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9" w:rsidRDefault="00EC0569" w:rsidP="00185956">
      <w:pPr>
        <w:pStyle w:val="10"/>
        <w:keepNext/>
        <w:keepLines/>
        <w:shd w:val="clear" w:color="auto" w:fill="auto"/>
        <w:spacing w:after="0" w:line="240" w:lineRule="auto"/>
        <w:ind w:firstLine="284"/>
        <w:rPr>
          <w:sz w:val="24"/>
          <w:szCs w:val="24"/>
          <w:lang w:val="ru-RU"/>
        </w:rPr>
      </w:pPr>
      <w:bookmarkStart w:id="0" w:name="bookmark0"/>
      <w:r w:rsidRPr="00185956">
        <w:rPr>
          <w:sz w:val="24"/>
          <w:szCs w:val="24"/>
        </w:rPr>
        <w:t>Контрольно-счетная палата МО «Нерюнгринский район»</w:t>
      </w:r>
      <w:bookmarkEnd w:id="0"/>
    </w:p>
    <w:p w:rsidR="00E268DC" w:rsidRPr="00E268DC" w:rsidRDefault="00E268DC" w:rsidP="00185956">
      <w:pPr>
        <w:pStyle w:val="10"/>
        <w:keepNext/>
        <w:keepLines/>
        <w:shd w:val="clear" w:color="auto" w:fill="auto"/>
        <w:spacing w:after="0" w:line="240" w:lineRule="auto"/>
        <w:ind w:firstLine="284"/>
        <w:rPr>
          <w:sz w:val="24"/>
          <w:szCs w:val="24"/>
          <w:lang w:val="ru-RU"/>
        </w:rPr>
      </w:pPr>
    </w:p>
    <w:p w:rsidR="00185956" w:rsidRDefault="00EC0569" w:rsidP="00185956">
      <w:pPr>
        <w:pStyle w:val="20"/>
        <w:shd w:val="clear" w:color="auto" w:fill="auto"/>
        <w:spacing w:before="0" w:line="240" w:lineRule="auto"/>
        <w:ind w:firstLine="284"/>
        <w:rPr>
          <w:sz w:val="24"/>
          <w:szCs w:val="24"/>
          <w:lang w:val="ru-RU"/>
        </w:rPr>
      </w:pPr>
      <w:r w:rsidRPr="00185956">
        <w:rPr>
          <w:sz w:val="24"/>
          <w:szCs w:val="24"/>
        </w:rPr>
        <w:t>ЗАКЛЮЧЕНИЕ</w:t>
      </w:r>
    </w:p>
    <w:p w:rsidR="00E268DC" w:rsidRPr="00E268DC" w:rsidRDefault="00E268DC" w:rsidP="00185956">
      <w:pPr>
        <w:pStyle w:val="20"/>
        <w:shd w:val="clear" w:color="auto" w:fill="auto"/>
        <w:spacing w:before="0" w:line="240" w:lineRule="auto"/>
        <w:ind w:firstLine="284"/>
        <w:rPr>
          <w:sz w:val="24"/>
          <w:szCs w:val="24"/>
          <w:lang w:val="ru-RU"/>
        </w:rPr>
      </w:pPr>
    </w:p>
    <w:p w:rsidR="00FF48F9" w:rsidRPr="00185956" w:rsidRDefault="00EC0569" w:rsidP="00185956">
      <w:pPr>
        <w:pStyle w:val="20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 w:rsidRPr="00185956">
        <w:rPr>
          <w:sz w:val="24"/>
          <w:szCs w:val="24"/>
        </w:rPr>
        <w:t>но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12.11.2012 № 2331 «Об утверждении муниципальной программы «Развитие физической культуры и спорта в муниципальном образовании «Нерюнгринский район»</w:t>
      </w:r>
    </w:p>
    <w:p w:rsidR="00FF48F9" w:rsidRDefault="00EC0569" w:rsidP="00185956">
      <w:pPr>
        <w:pStyle w:val="20"/>
        <w:shd w:val="clear" w:color="auto" w:fill="auto"/>
        <w:spacing w:before="0" w:line="240" w:lineRule="auto"/>
        <w:ind w:firstLine="284"/>
        <w:rPr>
          <w:sz w:val="24"/>
          <w:szCs w:val="24"/>
          <w:lang w:val="ru-RU"/>
        </w:rPr>
      </w:pPr>
      <w:r w:rsidRPr="00185956">
        <w:rPr>
          <w:sz w:val="24"/>
          <w:szCs w:val="24"/>
        </w:rPr>
        <w:t>на 2012-2016 г</w:t>
      </w:r>
      <w:r w:rsidR="004555C8">
        <w:rPr>
          <w:sz w:val="24"/>
          <w:szCs w:val="24"/>
          <w:lang w:val="ru-RU"/>
        </w:rPr>
        <w:t>.г.</w:t>
      </w:r>
      <w:r w:rsidRPr="00185956">
        <w:rPr>
          <w:sz w:val="24"/>
          <w:szCs w:val="24"/>
        </w:rPr>
        <w:t>»</w:t>
      </w:r>
    </w:p>
    <w:p w:rsidR="00185956" w:rsidRPr="00185956" w:rsidRDefault="00185956" w:rsidP="00185956">
      <w:pPr>
        <w:pStyle w:val="20"/>
        <w:shd w:val="clear" w:color="auto" w:fill="auto"/>
        <w:spacing w:before="0" w:line="240" w:lineRule="auto"/>
        <w:ind w:firstLine="284"/>
        <w:rPr>
          <w:sz w:val="24"/>
          <w:szCs w:val="24"/>
          <w:lang w:val="ru-RU"/>
        </w:rPr>
      </w:pPr>
    </w:p>
    <w:p w:rsidR="00FF48F9" w:rsidRPr="00E56269" w:rsidRDefault="00195619" w:rsidP="00E56269">
      <w:pPr>
        <w:pStyle w:val="11"/>
        <w:shd w:val="clear" w:color="auto" w:fill="auto"/>
        <w:tabs>
          <w:tab w:val="left" w:pos="9923"/>
        </w:tabs>
        <w:spacing w:before="0"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11</w:t>
      </w:r>
      <w:r w:rsidR="00185956" w:rsidRPr="00185956">
        <w:rPr>
          <w:b/>
          <w:sz w:val="24"/>
          <w:szCs w:val="24"/>
        </w:rPr>
        <w:t xml:space="preserve"> </w:t>
      </w:r>
      <w:r w:rsidR="00E56269">
        <w:rPr>
          <w:b/>
          <w:sz w:val="24"/>
          <w:szCs w:val="24"/>
          <w:lang w:val="ru-RU"/>
        </w:rPr>
        <w:t>февраля</w:t>
      </w:r>
      <w:r w:rsidR="00185956" w:rsidRPr="00185956">
        <w:rPr>
          <w:b/>
          <w:sz w:val="24"/>
          <w:szCs w:val="24"/>
        </w:rPr>
        <w:t xml:space="preserve"> 201</w:t>
      </w:r>
      <w:r w:rsidR="00E56269">
        <w:rPr>
          <w:b/>
          <w:sz w:val="24"/>
          <w:szCs w:val="24"/>
          <w:lang w:val="ru-RU"/>
        </w:rPr>
        <w:t>6</w:t>
      </w:r>
      <w:r w:rsidR="00185956" w:rsidRPr="00185956">
        <w:rPr>
          <w:b/>
          <w:sz w:val="24"/>
          <w:szCs w:val="24"/>
        </w:rPr>
        <w:t xml:space="preserve"> года</w:t>
      </w:r>
      <w:r w:rsidR="00185956" w:rsidRPr="00185956">
        <w:rPr>
          <w:b/>
          <w:sz w:val="24"/>
          <w:szCs w:val="24"/>
          <w:lang w:val="ru-RU"/>
        </w:rPr>
        <w:t xml:space="preserve">                                                            </w:t>
      </w:r>
      <w:r w:rsidR="00185956">
        <w:rPr>
          <w:b/>
          <w:sz w:val="24"/>
          <w:szCs w:val="24"/>
          <w:lang w:val="ru-RU"/>
        </w:rPr>
        <w:t xml:space="preserve">                          </w:t>
      </w:r>
      <w:r w:rsidR="0023234B">
        <w:rPr>
          <w:b/>
          <w:sz w:val="24"/>
          <w:szCs w:val="24"/>
          <w:lang w:val="ru-RU"/>
        </w:rPr>
        <w:t xml:space="preserve">        </w:t>
      </w:r>
      <w:r w:rsidR="00185956">
        <w:rPr>
          <w:b/>
          <w:sz w:val="24"/>
          <w:szCs w:val="24"/>
          <w:lang w:val="ru-RU"/>
        </w:rPr>
        <w:t xml:space="preserve">    </w:t>
      </w:r>
      <w:r w:rsidR="00185956" w:rsidRPr="00185956">
        <w:rPr>
          <w:b/>
          <w:sz w:val="24"/>
          <w:szCs w:val="24"/>
          <w:lang w:val="ru-RU"/>
        </w:rPr>
        <w:t xml:space="preserve"> </w:t>
      </w:r>
      <w:r w:rsidR="00E56269">
        <w:rPr>
          <w:b/>
          <w:sz w:val="24"/>
          <w:szCs w:val="24"/>
        </w:rPr>
        <w:t>№</w:t>
      </w:r>
      <w:r w:rsidR="0023234B">
        <w:rPr>
          <w:b/>
          <w:sz w:val="24"/>
          <w:szCs w:val="24"/>
          <w:lang w:val="ru-RU"/>
        </w:rPr>
        <w:t xml:space="preserve"> 3</w:t>
      </w:r>
      <w:r w:rsidR="00E56269">
        <w:rPr>
          <w:b/>
          <w:sz w:val="24"/>
          <w:szCs w:val="24"/>
        </w:rPr>
        <w:t xml:space="preserve"> </w:t>
      </w:r>
    </w:p>
    <w:p w:rsidR="00185956" w:rsidRPr="00185956" w:rsidRDefault="00185956" w:rsidP="00185956">
      <w:pPr>
        <w:pStyle w:val="11"/>
        <w:shd w:val="clear" w:color="auto" w:fill="auto"/>
        <w:tabs>
          <w:tab w:val="left" w:pos="9923"/>
        </w:tabs>
        <w:spacing w:before="0" w:after="0" w:line="240" w:lineRule="auto"/>
        <w:ind w:firstLine="284"/>
        <w:jc w:val="left"/>
        <w:rPr>
          <w:b/>
          <w:sz w:val="24"/>
          <w:szCs w:val="24"/>
          <w:lang w:val="ru-RU"/>
        </w:rPr>
      </w:pPr>
    </w:p>
    <w:p w:rsidR="00FF48F9" w:rsidRPr="00185956" w:rsidRDefault="00EC0569" w:rsidP="00185956">
      <w:pPr>
        <w:pStyle w:val="11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40" w:lineRule="auto"/>
        <w:ind w:firstLine="284"/>
        <w:rPr>
          <w:sz w:val="24"/>
          <w:szCs w:val="24"/>
        </w:rPr>
      </w:pPr>
      <w:r w:rsidRPr="00185956">
        <w:rPr>
          <w:rStyle w:val="a5"/>
          <w:sz w:val="24"/>
          <w:szCs w:val="24"/>
        </w:rPr>
        <w:t>Основание дли проведения экспертизы:</w:t>
      </w:r>
      <w:r w:rsidRPr="00185956">
        <w:rPr>
          <w:sz w:val="24"/>
          <w:szCs w:val="24"/>
        </w:rP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Положения о Контрольно-счетной палате МО «Нерюнгринский район».</w:t>
      </w:r>
    </w:p>
    <w:p w:rsidR="00FF48F9" w:rsidRPr="00185956" w:rsidRDefault="00EC0569" w:rsidP="00AA73F4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0" w:line="240" w:lineRule="auto"/>
        <w:ind w:firstLine="284"/>
        <w:rPr>
          <w:sz w:val="24"/>
          <w:szCs w:val="24"/>
        </w:rPr>
      </w:pPr>
      <w:r w:rsidRPr="00185956">
        <w:rPr>
          <w:rStyle w:val="a5"/>
          <w:sz w:val="24"/>
          <w:szCs w:val="24"/>
        </w:rPr>
        <w:t>Цель экспертизы:</w:t>
      </w:r>
      <w:r w:rsidRPr="00185956">
        <w:rPr>
          <w:sz w:val="24"/>
          <w:szCs w:val="24"/>
        </w:rPr>
        <w:t xml:space="preserve"> оценка финансово-экономических обоснований на предмет внесения изменений в муниципальную программу «Развитие физической культуры и спорта в муниципальном образовании «Нерюнгринский район» на 2012-2016 г</w:t>
      </w:r>
      <w:r w:rsidR="004555C8">
        <w:rPr>
          <w:sz w:val="24"/>
          <w:szCs w:val="24"/>
          <w:lang w:val="ru-RU"/>
        </w:rPr>
        <w:t>.г.</w:t>
      </w:r>
      <w:r w:rsidRPr="00185956">
        <w:rPr>
          <w:sz w:val="24"/>
          <w:szCs w:val="24"/>
        </w:rPr>
        <w:t>».</w:t>
      </w:r>
    </w:p>
    <w:p w:rsidR="00FF48F9" w:rsidRPr="00185956" w:rsidRDefault="00EC0569" w:rsidP="00185956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ind w:firstLine="284"/>
        <w:rPr>
          <w:sz w:val="24"/>
          <w:szCs w:val="24"/>
        </w:rPr>
      </w:pPr>
      <w:r w:rsidRPr="00185956">
        <w:rPr>
          <w:rStyle w:val="a5"/>
          <w:sz w:val="24"/>
          <w:szCs w:val="24"/>
        </w:rPr>
        <w:t>Предмет экспертизы:</w:t>
      </w:r>
      <w:r w:rsidRPr="00185956">
        <w:rPr>
          <w:sz w:val="24"/>
          <w:szCs w:val="24"/>
        </w:rPr>
        <w:t xml:space="preserve"> проект постановления, материалы и документы финансово - 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FF48F9" w:rsidRPr="00185956" w:rsidRDefault="00AA73F4" w:rsidP="00185956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r w:rsidR="00984CA0">
        <w:rPr>
          <w:sz w:val="24"/>
          <w:szCs w:val="24"/>
          <w:lang w:val="ru-RU"/>
        </w:rPr>
        <w:t>ри</w:t>
      </w:r>
      <w:r w:rsidR="00EC0569" w:rsidRPr="00185956">
        <w:rPr>
          <w:sz w:val="24"/>
          <w:szCs w:val="24"/>
        </w:rPr>
        <w:t xml:space="preserve"> проведении экспертизы и подготовки заключения использованы следующие представленные документы:</w:t>
      </w:r>
    </w:p>
    <w:p w:rsidR="00FF48F9" w:rsidRPr="00185956" w:rsidRDefault="00EC0569" w:rsidP="00AA73F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185956">
        <w:rPr>
          <w:sz w:val="24"/>
          <w:szCs w:val="24"/>
        </w:rPr>
        <w:t xml:space="preserve">-проект постановления Нерюнгринской районной администрации «О внесении изменений в постановление Нерюнгринской районной администрации от 12.11.2012 </w:t>
      </w:r>
      <w:r w:rsidR="000B13EE">
        <w:rPr>
          <w:sz w:val="24"/>
          <w:szCs w:val="24"/>
          <w:lang w:val="ru-RU"/>
        </w:rPr>
        <w:t xml:space="preserve">               </w:t>
      </w:r>
      <w:r w:rsidRPr="00185956">
        <w:rPr>
          <w:sz w:val="24"/>
          <w:szCs w:val="24"/>
        </w:rPr>
        <w:t>№ 2331 «Об утверждении муниципальной программы «Развитие физической культуры и спорта в муниципальном образовании «Нерюнгринский район» на 2012-2016 г</w:t>
      </w:r>
      <w:r w:rsidR="00FD51C8">
        <w:rPr>
          <w:sz w:val="24"/>
          <w:szCs w:val="24"/>
          <w:lang w:val="ru-RU"/>
        </w:rPr>
        <w:t>.г.</w:t>
      </w:r>
      <w:r w:rsidRPr="00185956">
        <w:rPr>
          <w:sz w:val="24"/>
          <w:szCs w:val="24"/>
        </w:rPr>
        <w:t>» с листом согласования;</w:t>
      </w:r>
    </w:p>
    <w:p w:rsidR="00FD51C8" w:rsidRDefault="00EC0569" w:rsidP="00AA73F4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185956">
        <w:rPr>
          <w:sz w:val="24"/>
          <w:szCs w:val="24"/>
        </w:rPr>
        <w:t xml:space="preserve">-пояснительная записка к проекту постановления; </w:t>
      </w:r>
    </w:p>
    <w:p w:rsidR="00FF48F9" w:rsidRPr="00185956" w:rsidRDefault="00EC0569" w:rsidP="00AA73F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185956">
        <w:rPr>
          <w:sz w:val="24"/>
          <w:szCs w:val="24"/>
        </w:rPr>
        <w:t xml:space="preserve">-копия заключения УЭРиМЗ от </w:t>
      </w:r>
      <w:r w:rsidR="00752245">
        <w:rPr>
          <w:sz w:val="24"/>
          <w:szCs w:val="24"/>
          <w:lang w:val="ru-RU"/>
        </w:rPr>
        <w:t>14</w:t>
      </w:r>
      <w:r w:rsidRPr="00185956">
        <w:rPr>
          <w:sz w:val="24"/>
          <w:szCs w:val="24"/>
        </w:rPr>
        <w:t>.</w:t>
      </w:r>
      <w:r w:rsidR="00752245">
        <w:rPr>
          <w:sz w:val="24"/>
          <w:szCs w:val="24"/>
          <w:lang w:val="ru-RU"/>
        </w:rPr>
        <w:t>01</w:t>
      </w:r>
      <w:r w:rsidRPr="00185956">
        <w:rPr>
          <w:sz w:val="24"/>
          <w:szCs w:val="24"/>
        </w:rPr>
        <w:t>.201</w:t>
      </w:r>
      <w:r w:rsidR="00752245">
        <w:rPr>
          <w:sz w:val="24"/>
          <w:szCs w:val="24"/>
          <w:lang w:val="ru-RU"/>
        </w:rPr>
        <w:t>6</w:t>
      </w:r>
      <w:r w:rsidRPr="00185956">
        <w:rPr>
          <w:sz w:val="24"/>
          <w:szCs w:val="24"/>
        </w:rPr>
        <w:t xml:space="preserve"> г. № </w:t>
      </w:r>
      <w:r w:rsidR="00752245">
        <w:rPr>
          <w:sz w:val="24"/>
          <w:szCs w:val="24"/>
          <w:lang w:val="ru-RU"/>
        </w:rPr>
        <w:t>2</w:t>
      </w:r>
      <w:r w:rsidRPr="00185956">
        <w:rPr>
          <w:sz w:val="24"/>
          <w:szCs w:val="24"/>
        </w:rPr>
        <w:t>;</w:t>
      </w:r>
    </w:p>
    <w:p w:rsidR="00FF48F9" w:rsidRPr="00185956" w:rsidRDefault="00EC0569" w:rsidP="00AA73F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185956">
        <w:rPr>
          <w:sz w:val="24"/>
          <w:szCs w:val="24"/>
        </w:rPr>
        <w:t xml:space="preserve">-копия заключения Управления финансов Нерюнгринской районной администрации от </w:t>
      </w:r>
      <w:r w:rsidR="0090761A">
        <w:rPr>
          <w:sz w:val="24"/>
          <w:szCs w:val="24"/>
          <w:lang w:val="ru-RU"/>
        </w:rPr>
        <w:t>18</w:t>
      </w:r>
      <w:r w:rsidRPr="00185956">
        <w:rPr>
          <w:sz w:val="24"/>
          <w:szCs w:val="24"/>
        </w:rPr>
        <w:t>.</w:t>
      </w:r>
      <w:r w:rsidR="0090761A">
        <w:rPr>
          <w:sz w:val="24"/>
          <w:szCs w:val="24"/>
          <w:lang w:val="ru-RU"/>
        </w:rPr>
        <w:t>01</w:t>
      </w:r>
      <w:r w:rsidRPr="00185956">
        <w:rPr>
          <w:sz w:val="24"/>
          <w:szCs w:val="24"/>
        </w:rPr>
        <w:t>.201</w:t>
      </w:r>
      <w:r w:rsidR="0090761A">
        <w:rPr>
          <w:sz w:val="24"/>
          <w:szCs w:val="24"/>
          <w:lang w:val="ru-RU"/>
        </w:rPr>
        <w:t>6</w:t>
      </w:r>
      <w:r w:rsidRPr="00185956">
        <w:rPr>
          <w:sz w:val="24"/>
          <w:szCs w:val="24"/>
        </w:rPr>
        <w:t xml:space="preserve"> г.;</w:t>
      </w:r>
    </w:p>
    <w:p w:rsidR="00FF48F9" w:rsidRPr="00CF0FE7" w:rsidRDefault="00EC0569" w:rsidP="00AA73F4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185956">
        <w:rPr>
          <w:sz w:val="24"/>
          <w:szCs w:val="24"/>
        </w:rPr>
        <w:t xml:space="preserve">-копия заключения юридического отдела Нерюнгринской районной администрации от </w:t>
      </w:r>
      <w:r w:rsidR="00D4355C">
        <w:rPr>
          <w:sz w:val="24"/>
          <w:szCs w:val="24"/>
          <w:lang w:val="ru-RU"/>
        </w:rPr>
        <w:t>27</w:t>
      </w:r>
      <w:r w:rsidRPr="00185956">
        <w:rPr>
          <w:sz w:val="24"/>
          <w:szCs w:val="24"/>
        </w:rPr>
        <w:t>.</w:t>
      </w:r>
      <w:r w:rsidR="00D4355C">
        <w:rPr>
          <w:sz w:val="24"/>
          <w:szCs w:val="24"/>
          <w:lang w:val="ru-RU"/>
        </w:rPr>
        <w:t>01</w:t>
      </w:r>
      <w:r w:rsidRPr="00185956">
        <w:rPr>
          <w:sz w:val="24"/>
          <w:szCs w:val="24"/>
        </w:rPr>
        <w:t>.201</w:t>
      </w:r>
      <w:r w:rsidR="00D4355C">
        <w:rPr>
          <w:sz w:val="24"/>
          <w:szCs w:val="24"/>
          <w:lang w:val="ru-RU"/>
        </w:rPr>
        <w:t>6</w:t>
      </w:r>
      <w:r w:rsidRPr="00185956">
        <w:rPr>
          <w:sz w:val="24"/>
          <w:szCs w:val="24"/>
        </w:rPr>
        <w:t xml:space="preserve"> г. № 03-23/</w:t>
      </w:r>
      <w:r w:rsidR="00D4355C">
        <w:rPr>
          <w:sz w:val="24"/>
          <w:szCs w:val="24"/>
          <w:lang w:val="ru-RU"/>
        </w:rPr>
        <w:t>2</w:t>
      </w:r>
      <w:r w:rsidR="00CF0FE7">
        <w:rPr>
          <w:sz w:val="24"/>
          <w:szCs w:val="24"/>
          <w:lang w:val="ru-RU"/>
        </w:rPr>
        <w:t>;</w:t>
      </w:r>
    </w:p>
    <w:p w:rsidR="00226CE5" w:rsidRDefault="00226CE5" w:rsidP="00226CE5">
      <w:pPr>
        <w:tabs>
          <w:tab w:val="left" w:pos="142"/>
        </w:tabs>
        <w:jc w:val="both"/>
        <w:outlineLvl w:val="0"/>
        <w:rPr>
          <w:rFonts w:ascii="Times New Roman" w:hAnsi="Times New Roman" w:cs="Times New Roman"/>
          <w:lang w:val="ru-RU"/>
        </w:rPr>
      </w:pPr>
      <w:r w:rsidRPr="00F95885">
        <w:rPr>
          <w:rFonts w:ascii="Times New Roman" w:hAnsi="Times New Roman" w:cs="Times New Roman"/>
        </w:rPr>
        <w:t xml:space="preserve">-заключение Комиссии по противодействию коррупции в муниципальном образовании «Нерюнгринский район» от </w:t>
      </w:r>
      <w:r w:rsidR="00F34C84">
        <w:rPr>
          <w:rFonts w:ascii="Times New Roman" w:hAnsi="Times New Roman" w:cs="Times New Roman"/>
          <w:lang w:val="ru-RU"/>
        </w:rPr>
        <w:t>2</w:t>
      </w:r>
      <w:r w:rsidRPr="00F95885">
        <w:rPr>
          <w:rFonts w:ascii="Times New Roman" w:hAnsi="Times New Roman" w:cs="Times New Roman"/>
        </w:rPr>
        <w:t>1.</w:t>
      </w:r>
      <w:r w:rsidR="00F34C84">
        <w:rPr>
          <w:rFonts w:ascii="Times New Roman" w:hAnsi="Times New Roman" w:cs="Times New Roman"/>
          <w:lang w:val="ru-RU"/>
        </w:rPr>
        <w:t>01</w:t>
      </w:r>
      <w:r w:rsidRPr="00F95885">
        <w:rPr>
          <w:rFonts w:ascii="Times New Roman" w:hAnsi="Times New Roman" w:cs="Times New Roman"/>
        </w:rPr>
        <w:t>.201</w:t>
      </w:r>
      <w:r w:rsidR="00F34C84">
        <w:rPr>
          <w:rFonts w:ascii="Times New Roman" w:hAnsi="Times New Roman" w:cs="Times New Roman"/>
          <w:lang w:val="ru-RU"/>
        </w:rPr>
        <w:t>6</w:t>
      </w:r>
      <w:r w:rsidRPr="00F95885">
        <w:rPr>
          <w:rFonts w:ascii="Times New Roman" w:hAnsi="Times New Roman" w:cs="Times New Roman"/>
        </w:rPr>
        <w:t xml:space="preserve"> г. № 03-24/</w:t>
      </w:r>
      <w:r w:rsidR="00F34C84">
        <w:rPr>
          <w:rFonts w:ascii="Times New Roman" w:hAnsi="Times New Roman" w:cs="Times New Roman"/>
          <w:lang w:val="ru-RU"/>
        </w:rPr>
        <w:t>5</w:t>
      </w:r>
      <w:r w:rsidR="00D109FC">
        <w:rPr>
          <w:rFonts w:ascii="Times New Roman" w:hAnsi="Times New Roman" w:cs="Times New Roman"/>
          <w:lang w:val="ru-RU"/>
        </w:rPr>
        <w:t>.</w:t>
      </w:r>
    </w:p>
    <w:p w:rsidR="005A747D" w:rsidRPr="005A747D" w:rsidRDefault="00D109FC" w:rsidP="005A747D">
      <w:pPr>
        <w:pStyle w:val="11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CC511E">
        <w:rPr>
          <w:sz w:val="24"/>
          <w:szCs w:val="24"/>
        </w:rPr>
        <w:t xml:space="preserve">При проведении финансово-экономической экспертизы были использованы следующие нормативные акты: </w:t>
      </w:r>
      <w:proofErr w:type="gramStart"/>
      <w:r w:rsidRPr="00CC511E">
        <w:rPr>
          <w:sz w:val="24"/>
          <w:szCs w:val="24"/>
        </w:rPr>
        <w:t>Бюджетный кодекс Российской Федерации от 31 июля 1998 № 145-ФЗ, Федеральный закон от 06.10.2003 № 131-Ф</w:t>
      </w:r>
      <w:r>
        <w:rPr>
          <w:sz w:val="24"/>
          <w:szCs w:val="24"/>
          <w:lang w:val="ru-RU"/>
        </w:rPr>
        <w:t>З</w:t>
      </w:r>
      <w:r w:rsidRPr="00CC511E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="00480B40">
        <w:rPr>
          <w:sz w:val="24"/>
          <w:szCs w:val="24"/>
          <w:lang w:val="ru-RU"/>
        </w:rPr>
        <w:t>Решение сессии</w:t>
      </w:r>
      <w:r w:rsidR="00D754F4">
        <w:rPr>
          <w:sz w:val="24"/>
          <w:szCs w:val="24"/>
          <w:lang w:val="ru-RU"/>
        </w:rPr>
        <w:t xml:space="preserve"> Нерюнгринского районного Совета депутатов от 18.11.2015</w:t>
      </w:r>
      <w:r w:rsidR="006F3ABD">
        <w:rPr>
          <w:sz w:val="24"/>
          <w:szCs w:val="24"/>
          <w:lang w:val="ru-RU"/>
        </w:rPr>
        <w:t xml:space="preserve"> </w:t>
      </w:r>
      <w:r w:rsidR="00D754F4">
        <w:rPr>
          <w:sz w:val="24"/>
          <w:szCs w:val="24"/>
          <w:lang w:val="ru-RU"/>
        </w:rPr>
        <w:t>№ 2-25 «О внесении изменений и дополнений в решение Нерюнгринского районного Совета депутатов от 24.12.2014</w:t>
      </w:r>
      <w:r w:rsidR="0052161B">
        <w:rPr>
          <w:sz w:val="24"/>
          <w:szCs w:val="24"/>
          <w:lang w:val="ru-RU"/>
        </w:rPr>
        <w:t xml:space="preserve"> № 2-17 «О бюджете Нерюнгринского района на 2015 год», Решение сессии Нерюнгринского районного Совета депутатов от</w:t>
      </w:r>
      <w:proofErr w:type="gramEnd"/>
      <w:r w:rsidR="0052161B">
        <w:rPr>
          <w:sz w:val="24"/>
          <w:szCs w:val="24"/>
          <w:lang w:val="ru-RU"/>
        </w:rPr>
        <w:t xml:space="preserve"> </w:t>
      </w:r>
      <w:proofErr w:type="gramStart"/>
      <w:r w:rsidR="000D71B3">
        <w:rPr>
          <w:sz w:val="24"/>
          <w:szCs w:val="24"/>
          <w:lang w:val="ru-RU"/>
        </w:rPr>
        <w:t>24</w:t>
      </w:r>
      <w:r w:rsidR="0052161B">
        <w:rPr>
          <w:sz w:val="24"/>
          <w:szCs w:val="24"/>
          <w:lang w:val="ru-RU"/>
        </w:rPr>
        <w:t>.1</w:t>
      </w:r>
      <w:r w:rsidR="000D71B3">
        <w:rPr>
          <w:sz w:val="24"/>
          <w:szCs w:val="24"/>
          <w:lang w:val="ru-RU"/>
        </w:rPr>
        <w:t>2.2015 № 5</w:t>
      </w:r>
      <w:r w:rsidR="0052161B">
        <w:rPr>
          <w:sz w:val="24"/>
          <w:szCs w:val="24"/>
          <w:lang w:val="ru-RU"/>
        </w:rPr>
        <w:t>-2</w:t>
      </w:r>
      <w:r w:rsidR="000D71B3">
        <w:rPr>
          <w:sz w:val="24"/>
          <w:szCs w:val="24"/>
          <w:lang w:val="ru-RU"/>
        </w:rPr>
        <w:t>6</w:t>
      </w:r>
      <w:r w:rsidR="0052161B">
        <w:rPr>
          <w:sz w:val="24"/>
          <w:szCs w:val="24"/>
          <w:lang w:val="ru-RU"/>
        </w:rPr>
        <w:t xml:space="preserve"> «О внесении изменений и дополнений в решение Нерюнгринского районного Совета депутатов от 24.12.2014 № 2-17 «О бюджете Нерюнгринского района на 2015 год»,</w:t>
      </w:r>
      <w:r w:rsidR="003E2962">
        <w:rPr>
          <w:sz w:val="24"/>
          <w:szCs w:val="24"/>
          <w:lang w:val="ru-RU"/>
        </w:rPr>
        <w:t xml:space="preserve"> Решение сессии Нерюнгринского районного Совета депутатов от 24.12.2015 № </w:t>
      </w:r>
      <w:r w:rsidR="00A11461">
        <w:rPr>
          <w:sz w:val="24"/>
          <w:szCs w:val="24"/>
          <w:lang w:val="ru-RU"/>
        </w:rPr>
        <w:t>4</w:t>
      </w:r>
      <w:r w:rsidR="003E2962">
        <w:rPr>
          <w:sz w:val="24"/>
          <w:szCs w:val="24"/>
          <w:lang w:val="ru-RU"/>
        </w:rPr>
        <w:t>-26 «О бюджете Нерюнгринского района на 201</w:t>
      </w:r>
      <w:r w:rsidR="0025607A">
        <w:rPr>
          <w:sz w:val="24"/>
          <w:szCs w:val="24"/>
          <w:lang w:val="ru-RU"/>
        </w:rPr>
        <w:t>6</w:t>
      </w:r>
      <w:r w:rsidR="003E2962">
        <w:rPr>
          <w:sz w:val="24"/>
          <w:szCs w:val="24"/>
          <w:lang w:val="ru-RU"/>
        </w:rPr>
        <w:t xml:space="preserve"> год»</w:t>
      </w:r>
      <w:r w:rsidR="00A11461">
        <w:rPr>
          <w:sz w:val="24"/>
          <w:szCs w:val="24"/>
          <w:lang w:val="ru-RU"/>
        </w:rPr>
        <w:t>,</w:t>
      </w:r>
      <w:r w:rsidR="0052161B">
        <w:rPr>
          <w:sz w:val="24"/>
          <w:szCs w:val="24"/>
          <w:lang w:val="ru-RU"/>
        </w:rPr>
        <w:t xml:space="preserve"> </w:t>
      </w:r>
      <w:r w:rsidR="005A747D">
        <w:rPr>
          <w:sz w:val="24"/>
          <w:szCs w:val="24"/>
          <w:lang w:val="ru-RU"/>
        </w:rPr>
        <w:t xml:space="preserve">Постановление Нерюнгринской районной администрации </w:t>
      </w:r>
      <w:r w:rsidR="005A747D" w:rsidRPr="005A747D">
        <w:rPr>
          <w:sz w:val="24"/>
          <w:szCs w:val="24"/>
        </w:rPr>
        <w:t>от</w:t>
      </w:r>
      <w:r w:rsidR="005A747D">
        <w:rPr>
          <w:sz w:val="24"/>
          <w:szCs w:val="24"/>
          <w:lang w:val="ru-RU"/>
        </w:rPr>
        <w:t xml:space="preserve"> 02.04.2015 № 696 «Об утверждении </w:t>
      </w:r>
      <w:r w:rsidR="00687C0E">
        <w:rPr>
          <w:sz w:val="24"/>
          <w:szCs w:val="24"/>
          <w:lang w:val="ru-RU"/>
        </w:rPr>
        <w:t>Порядка разработки, утверждения и реализации муниципальных программ муниципального образования «Нерюнгринский район»,</w:t>
      </w:r>
      <w:r w:rsidR="00591D92">
        <w:rPr>
          <w:sz w:val="24"/>
          <w:szCs w:val="24"/>
          <w:lang w:val="ru-RU"/>
        </w:rPr>
        <w:t xml:space="preserve"> </w:t>
      </w:r>
      <w:r w:rsidR="0045300A">
        <w:rPr>
          <w:sz w:val="24"/>
          <w:szCs w:val="24"/>
          <w:lang w:val="ru-RU"/>
        </w:rPr>
        <w:t>Устав</w:t>
      </w:r>
      <w:proofErr w:type="gramEnd"/>
      <w:r w:rsidR="0045300A">
        <w:rPr>
          <w:sz w:val="24"/>
          <w:szCs w:val="24"/>
          <w:lang w:val="ru-RU"/>
        </w:rPr>
        <w:t xml:space="preserve"> муниципального образования «Нерюнгринский район».</w:t>
      </w:r>
      <w:r w:rsidR="005A747D" w:rsidRPr="00CC511E">
        <w:rPr>
          <w:sz w:val="24"/>
          <w:szCs w:val="24"/>
        </w:rPr>
        <w:t xml:space="preserve"> </w:t>
      </w:r>
      <w:r w:rsidR="005A747D">
        <w:rPr>
          <w:sz w:val="24"/>
          <w:szCs w:val="24"/>
          <w:lang w:val="ru-RU"/>
        </w:rPr>
        <w:t xml:space="preserve">      </w:t>
      </w:r>
    </w:p>
    <w:p w:rsidR="00FF48F9" w:rsidRDefault="00EC0569" w:rsidP="00185956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  <w:lang w:val="ru-RU"/>
        </w:rPr>
      </w:pPr>
      <w:r w:rsidRPr="00185956">
        <w:rPr>
          <w:sz w:val="24"/>
          <w:szCs w:val="24"/>
        </w:rPr>
        <w:lastRenderedPageBreak/>
        <w:t>Финансово-экономическая экспертиза проекта постановления проведена с учетом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г. № 696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8756DA" w:rsidRPr="00E502B1" w:rsidRDefault="008756DA" w:rsidP="008756DA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proofErr w:type="gramStart"/>
      <w:r w:rsidRPr="008756DA">
        <w:rPr>
          <w:rFonts w:ascii="Times New Roman" w:hAnsi="Times New Roman" w:cs="Times New Roman"/>
        </w:rPr>
        <w:t xml:space="preserve">На основании пояснительной записки координатора программы, внесение изменений в муниципальную целевую программу </w:t>
      </w:r>
      <w:r w:rsidRPr="008756DA">
        <w:rPr>
          <w:rFonts w:ascii="Times New Roman" w:hAnsi="Times New Roman" w:cs="Times New Roman"/>
          <w:bCs/>
        </w:rPr>
        <w:t>«Развитие физической культуры и спорта в муниципальном образовании «Нерюнгринский район» на 2012-2016 годы</w:t>
      </w:r>
      <w:r w:rsidRPr="008756DA">
        <w:rPr>
          <w:rFonts w:ascii="Times New Roman" w:hAnsi="Times New Roman" w:cs="Times New Roman"/>
        </w:rPr>
        <w:t xml:space="preserve">» необходимо в связи с </w:t>
      </w:r>
      <w:r w:rsidR="00AB6763">
        <w:rPr>
          <w:rFonts w:ascii="Times New Roman" w:hAnsi="Times New Roman" w:cs="Times New Roman"/>
          <w:lang w:val="ru-RU"/>
        </w:rPr>
        <w:t xml:space="preserve">распределением средств местного бюджета на софинансирование </w:t>
      </w:r>
      <w:r w:rsidR="009474EA">
        <w:rPr>
          <w:rFonts w:ascii="Times New Roman" w:hAnsi="Times New Roman" w:cs="Times New Roman"/>
          <w:lang w:val="ru-RU"/>
        </w:rPr>
        <w:t xml:space="preserve">расходных обязательств, связанных с повышением </w:t>
      </w:r>
      <w:r w:rsidR="002B6BC1">
        <w:rPr>
          <w:rFonts w:ascii="Times New Roman" w:hAnsi="Times New Roman" w:cs="Times New Roman"/>
          <w:lang w:val="ru-RU"/>
        </w:rPr>
        <w:t xml:space="preserve">на 5,5% </w:t>
      </w:r>
      <w:r w:rsidR="009474EA">
        <w:rPr>
          <w:rFonts w:ascii="Times New Roman" w:hAnsi="Times New Roman" w:cs="Times New Roman"/>
          <w:lang w:val="ru-RU"/>
        </w:rPr>
        <w:t>оплаты труда</w:t>
      </w:r>
      <w:r w:rsidR="00D00720">
        <w:rPr>
          <w:rFonts w:ascii="Times New Roman" w:hAnsi="Times New Roman" w:cs="Times New Roman"/>
          <w:lang w:val="ru-RU"/>
        </w:rPr>
        <w:t xml:space="preserve"> (стимулирующий фонд)</w:t>
      </w:r>
      <w:r w:rsidR="009474EA">
        <w:rPr>
          <w:rFonts w:ascii="Times New Roman" w:hAnsi="Times New Roman" w:cs="Times New Roman"/>
          <w:lang w:val="ru-RU"/>
        </w:rPr>
        <w:t xml:space="preserve"> работник</w:t>
      </w:r>
      <w:r w:rsidR="00D00720">
        <w:rPr>
          <w:rFonts w:ascii="Times New Roman" w:hAnsi="Times New Roman" w:cs="Times New Roman"/>
          <w:lang w:val="ru-RU"/>
        </w:rPr>
        <w:t>ам</w:t>
      </w:r>
      <w:r w:rsidR="002B6BC1">
        <w:rPr>
          <w:rFonts w:ascii="Times New Roman" w:hAnsi="Times New Roman" w:cs="Times New Roman"/>
          <w:lang w:val="ru-RU"/>
        </w:rPr>
        <w:t xml:space="preserve"> МУ ЦРФиС-Крытый стадион «Горняк»</w:t>
      </w:r>
      <w:r w:rsidR="00804E56">
        <w:rPr>
          <w:rFonts w:ascii="Times New Roman" w:hAnsi="Times New Roman" w:cs="Times New Roman"/>
          <w:lang w:val="ru-RU"/>
        </w:rPr>
        <w:t xml:space="preserve"> </w:t>
      </w:r>
      <w:r w:rsidR="009474EA">
        <w:rPr>
          <w:rFonts w:ascii="Times New Roman" w:hAnsi="Times New Roman" w:cs="Times New Roman"/>
          <w:lang w:val="ru-RU"/>
        </w:rPr>
        <w:t>в 2015 году</w:t>
      </w:r>
      <w:r w:rsidR="004C16F4">
        <w:rPr>
          <w:rFonts w:ascii="Times New Roman" w:hAnsi="Times New Roman" w:cs="Times New Roman"/>
          <w:lang w:val="ru-RU"/>
        </w:rPr>
        <w:t xml:space="preserve">, в связи с софинансированием </w:t>
      </w:r>
      <w:r w:rsidR="008659C9">
        <w:rPr>
          <w:rFonts w:ascii="Times New Roman" w:hAnsi="Times New Roman" w:cs="Times New Roman"/>
          <w:lang w:val="ru-RU"/>
        </w:rPr>
        <w:t xml:space="preserve">из </w:t>
      </w:r>
      <w:r w:rsidR="004C16F4">
        <w:rPr>
          <w:rFonts w:ascii="Times New Roman" w:hAnsi="Times New Roman" w:cs="Times New Roman"/>
          <w:lang w:val="ru-RU"/>
        </w:rPr>
        <w:t>государственного</w:t>
      </w:r>
      <w:proofErr w:type="gramEnd"/>
      <w:r w:rsidR="004C16F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4C16F4">
        <w:rPr>
          <w:rFonts w:ascii="Times New Roman" w:hAnsi="Times New Roman" w:cs="Times New Roman"/>
          <w:lang w:val="ru-RU"/>
        </w:rPr>
        <w:t>бюджета</w:t>
      </w:r>
      <w:r w:rsidR="009474EA">
        <w:rPr>
          <w:rFonts w:ascii="Times New Roman" w:hAnsi="Times New Roman" w:cs="Times New Roman"/>
          <w:lang w:val="ru-RU"/>
        </w:rPr>
        <w:t xml:space="preserve"> </w:t>
      </w:r>
      <w:r w:rsidR="008659C9">
        <w:rPr>
          <w:rFonts w:ascii="Times New Roman" w:hAnsi="Times New Roman" w:cs="Times New Roman"/>
          <w:lang w:val="ru-RU"/>
        </w:rPr>
        <w:t>РС (Я)</w:t>
      </w:r>
      <w:r w:rsidR="009474EA">
        <w:rPr>
          <w:rFonts w:ascii="Times New Roman" w:hAnsi="Times New Roman" w:cs="Times New Roman"/>
          <w:lang w:val="ru-RU"/>
        </w:rPr>
        <w:t xml:space="preserve"> </w:t>
      </w:r>
      <w:r w:rsidR="00BD4B0D">
        <w:rPr>
          <w:rFonts w:ascii="Times New Roman" w:hAnsi="Times New Roman" w:cs="Times New Roman"/>
          <w:lang w:val="ru-RU"/>
        </w:rPr>
        <w:t>расходных обязательств, связанных с повышением оплаты труда</w:t>
      </w:r>
      <w:r w:rsidR="00BC70B1">
        <w:rPr>
          <w:rFonts w:ascii="Times New Roman" w:hAnsi="Times New Roman" w:cs="Times New Roman"/>
          <w:lang w:val="ru-RU"/>
        </w:rPr>
        <w:t>, в результате увеличения ресурсного обеспечения внебюджетными источниками</w:t>
      </w:r>
      <w:r w:rsidR="00D86024">
        <w:rPr>
          <w:rFonts w:ascii="Times New Roman" w:hAnsi="Times New Roman" w:cs="Times New Roman"/>
          <w:lang w:val="ru-RU"/>
        </w:rPr>
        <w:t xml:space="preserve"> МУ ЦРФиС-Крытый стадион «Горняк» в 2015 году</w:t>
      </w:r>
      <w:r w:rsidR="00FB2051">
        <w:rPr>
          <w:rFonts w:ascii="Times New Roman" w:hAnsi="Times New Roman" w:cs="Times New Roman"/>
          <w:lang w:val="ru-RU"/>
        </w:rPr>
        <w:t xml:space="preserve"> 2016 году, </w:t>
      </w:r>
      <w:r w:rsidR="00E502B1">
        <w:rPr>
          <w:rFonts w:ascii="Times New Roman" w:hAnsi="Times New Roman" w:cs="Times New Roman"/>
          <w:lang w:val="ru-RU"/>
        </w:rPr>
        <w:t xml:space="preserve">а так же </w:t>
      </w:r>
      <w:r w:rsidR="00E502B1" w:rsidRPr="00E502B1">
        <w:rPr>
          <w:rFonts w:ascii="Times New Roman" w:hAnsi="Times New Roman" w:cs="Times New Roman"/>
        </w:rPr>
        <w:t>в рамках исполнения пункта 4 постановления  Нерюнгринской районной администрации от 29.06.2015 года № 1123 «Об организации работы по формированию проекта бюджета Нерюнгринского района на 2016 год и на плановый период 2017 и</w:t>
      </w:r>
      <w:proofErr w:type="gramEnd"/>
      <w:r w:rsidR="00E502B1" w:rsidRPr="00E502B1">
        <w:rPr>
          <w:rFonts w:ascii="Times New Roman" w:hAnsi="Times New Roman" w:cs="Times New Roman"/>
        </w:rPr>
        <w:t xml:space="preserve"> 2018 годов»</w:t>
      </w:r>
      <w:r w:rsidR="00E502B1">
        <w:rPr>
          <w:rFonts w:ascii="Times New Roman" w:hAnsi="Times New Roman" w:cs="Times New Roman"/>
          <w:lang w:val="ru-RU"/>
        </w:rPr>
        <w:t xml:space="preserve"> и на основании решения 26-й сессии Нерюнгринского районного Совета депутатов</w:t>
      </w:r>
      <w:r w:rsidR="00E84889">
        <w:rPr>
          <w:rFonts w:ascii="Times New Roman" w:hAnsi="Times New Roman" w:cs="Times New Roman"/>
          <w:lang w:val="ru-RU"/>
        </w:rPr>
        <w:t xml:space="preserve"> от 24.12.2015 № 4-26 «О бюджете Нерюнгринского района на 2016 год»</w:t>
      </w:r>
      <w:r w:rsidRPr="00E502B1">
        <w:rPr>
          <w:rFonts w:ascii="Times New Roman" w:hAnsi="Times New Roman" w:cs="Times New Roman"/>
        </w:rPr>
        <w:t>.</w:t>
      </w:r>
    </w:p>
    <w:p w:rsidR="00FF48F9" w:rsidRPr="00AD48F4" w:rsidRDefault="00EC0569" w:rsidP="00185956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 w:rsidRPr="005A54E5">
        <w:rPr>
          <w:sz w:val="24"/>
          <w:szCs w:val="24"/>
        </w:rPr>
        <w:t xml:space="preserve">Контрольно-счетная палата установила, что изменения вносятся в соответствии с пунктом 5.1. раздела 5. </w:t>
      </w:r>
      <w:proofErr w:type="gramStart"/>
      <w:r w:rsidRPr="005A54E5">
        <w:rPr>
          <w:sz w:val="24"/>
          <w:szCs w:val="24"/>
        </w:rPr>
        <w:t>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02.04.2015г. № 696 «Об утверждении Порядка разработки, утверждения и реализации муниципальных программ муниципального образования «</w:t>
      </w:r>
      <w:r w:rsidR="002E3C6C" w:rsidRPr="005A54E5">
        <w:rPr>
          <w:sz w:val="24"/>
          <w:szCs w:val="24"/>
        </w:rPr>
        <w:t>Нерюнгринский</w:t>
      </w:r>
      <w:r w:rsidRPr="005A54E5">
        <w:rPr>
          <w:sz w:val="24"/>
          <w:szCs w:val="24"/>
        </w:rPr>
        <w:t xml:space="preserve"> район» </w:t>
      </w:r>
      <w:r w:rsidRPr="00914145">
        <w:rPr>
          <w:sz w:val="24"/>
          <w:szCs w:val="24"/>
        </w:rPr>
        <w:t xml:space="preserve">в </w:t>
      </w:r>
      <w:r w:rsidRPr="00AD48F4">
        <w:rPr>
          <w:sz w:val="24"/>
          <w:szCs w:val="24"/>
        </w:rPr>
        <w:t xml:space="preserve">связи </w:t>
      </w:r>
      <w:r w:rsidR="00AD48F4" w:rsidRPr="00AD48F4">
        <w:rPr>
          <w:sz w:val="24"/>
          <w:szCs w:val="24"/>
        </w:rPr>
        <w:t xml:space="preserve">с корректировкой объемов </w:t>
      </w:r>
      <w:r w:rsidR="00310D9B" w:rsidRPr="00AD48F4">
        <w:rPr>
          <w:sz w:val="24"/>
          <w:szCs w:val="24"/>
        </w:rPr>
        <w:t>финансирования,</w:t>
      </w:r>
      <w:r w:rsidR="00AD48F4" w:rsidRPr="00AD48F4">
        <w:rPr>
          <w:sz w:val="24"/>
          <w:szCs w:val="24"/>
        </w:rPr>
        <w:t xml:space="preserve"> в рамках предельных объемов принимаемых расходных обязательств на</w:t>
      </w:r>
      <w:r w:rsidR="00310D9B">
        <w:rPr>
          <w:sz w:val="24"/>
          <w:szCs w:val="24"/>
          <w:lang w:val="ru-RU"/>
        </w:rPr>
        <w:t xml:space="preserve"> 2015 год и</w:t>
      </w:r>
      <w:r w:rsidR="00AD48F4" w:rsidRPr="00AD48F4">
        <w:rPr>
          <w:sz w:val="24"/>
          <w:szCs w:val="24"/>
        </w:rPr>
        <w:t xml:space="preserve"> 2016 год</w:t>
      </w:r>
      <w:r w:rsidRPr="00AD48F4">
        <w:rPr>
          <w:sz w:val="24"/>
          <w:szCs w:val="24"/>
        </w:rPr>
        <w:t>.</w:t>
      </w:r>
      <w:proofErr w:type="gramEnd"/>
    </w:p>
    <w:p w:rsidR="00111C99" w:rsidRDefault="00EC0569" w:rsidP="00185956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  <w:lang w:val="ru-RU"/>
        </w:rPr>
      </w:pPr>
      <w:r w:rsidRPr="00185956">
        <w:rPr>
          <w:sz w:val="24"/>
          <w:szCs w:val="24"/>
        </w:rPr>
        <w:t>В результате проведения финансово-экономического анализа установлено, что по муниципальной программе «Развитие физической культуры и спорта в муниципальном образовании «Нерюнгринский район» на 2012-2016 годы» в связи с внесенными изменениями объем финансирования</w:t>
      </w:r>
      <w:r w:rsidRPr="00185956">
        <w:rPr>
          <w:rStyle w:val="a5"/>
          <w:sz w:val="24"/>
          <w:szCs w:val="24"/>
        </w:rPr>
        <w:t xml:space="preserve"> в 2015 год</w:t>
      </w:r>
      <w:r w:rsidR="007B1312">
        <w:rPr>
          <w:rStyle w:val="a5"/>
          <w:sz w:val="24"/>
          <w:szCs w:val="24"/>
          <w:lang w:val="ru-RU"/>
        </w:rPr>
        <w:t>у</w:t>
      </w:r>
      <w:r w:rsidRPr="00185956">
        <w:rPr>
          <w:rStyle w:val="a5"/>
          <w:sz w:val="24"/>
          <w:szCs w:val="24"/>
        </w:rPr>
        <w:t xml:space="preserve"> </w:t>
      </w:r>
      <w:r w:rsidR="007B1312">
        <w:rPr>
          <w:rStyle w:val="a5"/>
          <w:sz w:val="24"/>
          <w:szCs w:val="24"/>
          <w:lang w:val="ru-RU"/>
        </w:rPr>
        <w:t xml:space="preserve">увеличился </w:t>
      </w:r>
      <w:r w:rsidR="00DA54F9" w:rsidRPr="0003278E">
        <w:rPr>
          <w:rStyle w:val="a5"/>
          <w:sz w:val="24"/>
          <w:szCs w:val="24"/>
          <w:lang w:val="ru-RU"/>
        </w:rPr>
        <w:t>на 1 701,1 тыс. рублей</w:t>
      </w:r>
      <w:r w:rsidRPr="00185956">
        <w:rPr>
          <w:sz w:val="24"/>
          <w:szCs w:val="24"/>
        </w:rPr>
        <w:t xml:space="preserve"> </w:t>
      </w:r>
      <w:r w:rsidRPr="007B6FF7">
        <w:rPr>
          <w:sz w:val="24"/>
          <w:szCs w:val="24"/>
        </w:rPr>
        <w:t>по следующим направлениям:</w:t>
      </w:r>
    </w:p>
    <w:p w:rsidR="00D223EA" w:rsidRPr="003043D5" w:rsidRDefault="00D223EA" w:rsidP="00D223EA">
      <w:pPr>
        <w:pStyle w:val="22"/>
        <w:keepNext/>
        <w:keepLines/>
        <w:shd w:val="clear" w:color="auto" w:fill="auto"/>
        <w:spacing w:line="240" w:lineRule="auto"/>
        <w:ind w:firstLine="284"/>
        <w:rPr>
          <w:sz w:val="24"/>
          <w:szCs w:val="24"/>
        </w:rPr>
      </w:pPr>
      <w:bookmarkStart w:id="1" w:name="bookmark1"/>
      <w:r w:rsidRPr="003043D5">
        <w:rPr>
          <w:sz w:val="24"/>
          <w:szCs w:val="24"/>
        </w:rPr>
        <w:t>Увеличение:</w:t>
      </w:r>
    </w:p>
    <w:p w:rsidR="00D223EA" w:rsidRPr="003043D5" w:rsidRDefault="00D223EA" w:rsidP="00D223EA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3043D5">
        <w:rPr>
          <w:sz w:val="24"/>
          <w:szCs w:val="24"/>
        </w:rPr>
        <w:t xml:space="preserve">Направление 1. «Создание условий для развития материально-технического обеспечения спортивных объектов». </w:t>
      </w:r>
    </w:p>
    <w:p w:rsidR="00D223EA" w:rsidRPr="003043D5" w:rsidRDefault="00D223EA" w:rsidP="00D223EA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3043D5">
        <w:rPr>
          <w:sz w:val="24"/>
          <w:szCs w:val="24"/>
        </w:rPr>
        <w:t>Задача 1.</w:t>
      </w:r>
      <w:r w:rsidR="00B80CEE" w:rsidRPr="003043D5">
        <w:rPr>
          <w:sz w:val="24"/>
          <w:szCs w:val="24"/>
          <w:lang w:val="ru-RU"/>
        </w:rPr>
        <w:t>2</w:t>
      </w:r>
      <w:r w:rsidRPr="003043D5">
        <w:rPr>
          <w:sz w:val="24"/>
          <w:szCs w:val="24"/>
        </w:rPr>
        <w:t>.:</w:t>
      </w:r>
    </w:p>
    <w:p w:rsidR="00D223EA" w:rsidRPr="003043D5" w:rsidRDefault="008B2482" w:rsidP="008B2482">
      <w:pPr>
        <w:pStyle w:val="11"/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D223EA" w:rsidRPr="003043D5">
        <w:rPr>
          <w:sz w:val="24"/>
          <w:szCs w:val="24"/>
        </w:rPr>
        <w:t>мероприятие № 1</w:t>
      </w:r>
      <w:r w:rsidR="00AC4105" w:rsidRPr="003043D5">
        <w:rPr>
          <w:sz w:val="24"/>
          <w:szCs w:val="24"/>
          <w:lang w:val="ru-RU"/>
        </w:rPr>
        <w:t>0</w:t>
      </w:r>
      <w:r w:rsidR="00D223EA" w:rsidRPr="003043D5">
        <w:rPr>
          <w:sz w:val="24"/>
          <w:szCs w:val="24"/>
        </w:rPr>
        <w:t xml:space="preserve"> на сумму </w:t>
      </w:r>
      <w:r w:rsidR="00AC4105" w:rsidRPr="003043D5">
        <w:rPr>
          <w:b/>
          <w:sz w:val="24"/>
          <w:szCs w:val="24"/>
          <w:lang w:val="ru-RU"/>
        </w:rPr>
        <w:t>1 701</w:t>
      </w:r>
      <w:r w:rsidR="00D223EA" w:rsidRPr="003043D5">
        <w:rPr>
          <w:b/>
          <w:sz w:val="24"/>
          <w:szCs w:val="24"/>
        </w:rPr>
        <w:t>,</w:t>
      </w:r>
      <w:r w:rsidR="00AC4105" w:rsidRPr="003043D5">
        <w:rPr>
          <w:b/>
          <w:sz w:val="24"/>
          <w:szCs w:val="24"/>
          <w:lang w:val="ru-RU"/>
        </w:rPr>
        <w:t>1</w:t>
      </w:r>
      <w:r w:rsidR="00D223EA" w:rsidRPr="003043D5">
        <w:rPr>
          <w:b/>
          <w:sz w:val="24"/>
          <w:szCs w:val="24"/>
        </w:rPr>
        <w:t xml:space="preserve"> тыс. руб</w:t>
      </w:r>
      <w:r w:rsidR="00D223EA" w:rsidRPr="003043D5">
        <w:rPr>
          <w:sz w:val="24"/>
          <w:szCs w:val="24"/>
        </w:rPr>
        <w:t>.</w:t>
      </w:r>
      <w:r w:rsidR="002956F4" w:rsidRPr="003043D5">
        <w:rPr>
          <w:sz w:val="24"/>
          <w:szCs w:val="24"/>
          <w:lang w:val="ru-RU"/>
        </w:rPr>
        <w:t>, в том числе:</w:t>
      </w:r>
    </w:p>
    <w:p w:rsidR="00D223EA" w:rsidRPr="003043D5" w:rsidRDefault="00D223EA" w:rsidP="008B2482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3043D5">
        <w:rPr>
          <w:sz w:val="24"/>
          <w:szCs w:val="24"/>
        </w:rPr>
        <w:t xml:space="preserve">Итого увеличено по направлениям: </w:t>
      </w:r>
      <w:r w:rsidR="00E04F33" w:rsidRPr="003043D5">
        <w:rPr>
          <w:sz w:val="24"/>
          <w:szCs w:val="24"/>
          <w:lang w:val="ru-RU"/>
        </w:rPr>
        <w:t>1 701,1</w:t>
      </w:r>
      <w:r w:rsidRPr="003043D5">
        <w:rPr>
          <w:sz w:val="24"/>
          <w:szCs w:val="24"/>
        </w:rPr>
        <w:t xml:space="preserve"> тыс. руб.</w:t>
      </w:r>
    </w:p>
    <w:p w:rsidR="00E76A81" w:rsidRDefault="00487D04" w:rsidP="00AF39A1">
      <w:pPr>
        <w:pStyle w:val="11"/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3043D5">
        <w:rPr>
          <w:sz w:val="24"/>
          <w:szCs w:val="24"/>
        </w:rPr>
        <w:t>В 201</w:t>
      </w:r>
      <w:r w:rsidR="00710F87" w:rsidRPr="003043D5">
        <w:rPr>
          <w:sz w:val="24"/>
          <w:szCs w:val="24"/>
          <w:lang w:val="ru-RU"/>
        </w:rPr>
        <w:t>5</w:t>
      </w:r>
      <w:r w:rsidRPr="003043D5">
        <w:rPr>
          <w:sz w:val="24"/>
          <w:szCs w:val="24"/>
        </w:rPr>
        <w:t xml:space="preserve"> году предусмотрено </w:t>
      </w:r>
      <w:r w:rsidRPr="003043D5">
        <w:rPr>
          <w:b/>
          <w:sz w:val="24"/>
          <w:szCs w:val="24"/>
        </w:rPr>
        <w:t>увеличение</w:t>
      </w:r>
      <w:r w:rsidRPr="003043D5">
        <w:rPr>
          <w:sz w:val="24"/>
          <w:szCs w:val="24"/>
        </w:rPr>
        <w:t xml:space="preserve"> финансирования муниципальной программы за счет</w:t>
      </w:r>
      <w:r w:rsidR="00E76A81" w:rsidRPr="003043D5">
        <w:rPr>
          <w:sz w:val="24"/>
          <w:szCs w:val="24"/>
          <w:lang w:val="ru-RU"/>
        </w:rPr>
        <w:t>:</w:t>
      </w:r>
      <w:r w:rsidR="00710F87" w:rsidRPr="003043D5">
        <w:rPr>
          <w:sz w:val="24"/>
          <w:szCs w:val="24"/>
          <w:lang w:val="ru-RU"/>
        </w:rPr>
        <w:t xml:space="preserve"> </w:t>
      </w:r>
      <w:r w:rsidR="00A456BA" w:rsidRPr="003043D5">
        <w:rPr>
          <w:sz w:val="24"/>
          <w:szCs w:val="24"/>
          <w:lang w:val="ru-RU"/>
        </w:rPr>
        <w:t>бюджета РС (Я) - на 1003,4 тыс. руб.;</w:t>
      </w:r>
      <w:r w:rsidR="00D80994" w:rsidRPr="003043D5">
        <w:rPr>
          <w:sz w:val="24"/>
          <w:szCs w:val="24"/>
          <w:lang w:val="ru-RU"/>
        </w:rPr>
        <w:t xml:space="preserve"> </w:t>
      </w:r>
      <w:r w:rsidR="002F6A75" w:rsidRPr="003043D5">
        <w:rPr>
          <w:sz w:val="24"/>
          <w:szCs w:val="24"/>
          <w:lang w:val="ru-RU"/>
        </w:rPr>
        <w:t xml:space="preserve">местного бюджета </w:t>
      </w:r>
      <w:r w:rsidR="00E76A81" w:rsidRPr="003043D5">
        <w:rPr>
          <w:sz w:val="24"/>
          <w:szCs w:val="24"/>
          <w:lang w:val="ru-RU"/>
        </w:rPr>
        <w:t>-</w:t>
      </w:r>
      <w:r w:rsidR="002F6A75" w:rsidRPr="003043D5">
        <w:rPr>
          <w:sz w:val="24"/>
          <w:szCs w:val="24"/>
          <w:lang w:val="ru-RU"/>
        </w:rPr>
        <w:t xml:space="preserve"> на 12,5 тыс. руб.;</w:t>
      </w:r>
      <w:r w:rsidR="00D45E91">
        <w:rPr>
          <w:sz w:val="24"/>
          <w:szCs w:val="24"/>
          <w:lang w:val="ru-RU"/>
        </w:rPr>
        <w:t xml:space="preserve"> </w:t>
      </w:r>
      <w:r w:rsidR="00E76A81" w:rsidRPr="003043D5">
        <w:rPr>
          <w:sz w:val="24"/>
          <w:szCs w:val="24"/>
          <w:lang w:val="ru-RU"/>
        </w:rPr>
        <w:t xml:space="preserve">внебюджетных источников - на 685,2 тыс. руб. </w:t>
      </w:r>
    </w:p>
    <w:p w:rsidR="00A32907" w:rsidRDefault="00E661A7" w:rsidP="00A32907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Объем</w:t>
      </w:r>
      <w:r w:rsidR="00A32907" w:rsidRPr="00A32907">
        <w:rPr>
          <w:rFonts w:ascii="Times New Roman" w:hAnsi="Times New Roman" w:cs="Times New Roman"/>
        </w:rPr>
        <w:t xml:space="preserve"> финансирования </w:t>
      </w:r>
      <w:r w:rsidR="00A32907" w:rsidRPr="00A32907">
        <w:rPr>
          <w:rFonts w:ascii="Times New Roman" w:hAnsi="Times New Roman" w:cs="Times New Roman"/>
          <w:b/>
        </w:rPr>
        <w:t>в 2016 году</w:t>
      </w:r>
      <w:r w:rsidR="00A32907" w:rsidRPr="00A32907">
        <w:rPr>
          <w:rFonts w:ascii="Times New Roman" w:hAnsi="Times New Roman" w:cs="Times New Roman"/>
        </w:rPr>
        <w:t xml:space="preserve"> </w:t>
      </w:r>
      <w:r w:rsidRPr="00E661A7">
        <w:rPr>
          <w:rFonts w:ascii="Times New Roman" w:hAnsi="Times New Roman" w:cs="Times New Roman"/>
          <w:b/>
        </w:rPr>
        <w:t>уменьшился</w:t>
      </w:r>
      <w:r w:rsidR="00A32907" w:rsidRPr="00E661A7">
        <w:rPr>
          <w:rFonts w:ascii="Times New Roman" w:hAnsi="Times New Roman" w:cs="Times New Roman"/>
          <w:b/>
        </w:rPr>
        <w:t xml:space="preserve"> </w:t>
      </w:r>
      <w:r w:rsidR="00A32907" w:rsidRPr="00A32907">
        <w:rPr>
          <w:rFonts w:ascii="Times New Roman" w:hAnsi="Times New Roman" w:cs="Times New Roman"/>
          <w:b/>
        </w:rPr>
        <w:t xml:space="preserve">на </w:t>
      </w:r>
      <w:r w:rsidR="0063435A">
        <w:rPr>
          <w:rFonts w:ascii="Times New Roman" w:hAnsi="Times New Roman" w:cs="Times New Roman"/>
          <w:b/>
          <w:lang w:val="ru-RU"/>
        </w:rPr>
        <w:t>4</w:t>
      </w:r>
      <w:r w:rsidR="007A0F91">
        <w:rPr>
          <w:rFonts w:ascii="Times New Roman" w:hAnsi="Times New Roman" w:cs="Times New Roman"/>
          <w:b/>
          <w:lang w:val="ru-RU"/>
        </w:rPr>
        <w:t xml:space="preserve"> </w:t>
      </w:r>
      <w:r w:rsidR="0063435A">
        <w:rPr>
          <w:rFonts w:ascii="Times New Roman" w:hAnsi="Times New Roman" w:cs="Times New Roman"/>
          <w:b/>
          <w:lang w:val="ru-RU"/>
        </w:rPr>
        <w:t>125</w:t>
      </w:r>
      <w:r w:rsidR="00A32907" w:rsidRPr="00A32907">
        <w:rPr>
          <w:rFonts w:ascii="Times New Roman" w:hAnsi="Times New Roman" w:cs="Times New Roman"/>
          <w:b/>
        </w:rPr>
        <w:t>,</w:t>
      </w:r>
      <w:r w:rsidR="0063435A">
        <w:rPr>
          <w:rFonts w:ascii="Times New Roman" w:hAnsi="Times New Roman" w:cs="Times New Roman"/>
          <w:b/>
          <w:lang w:val="ru-RU"/>
        </w:rPr>
        <w:t>2</w:t>
      </w:r>
      <w:r w:rsidR="00A32907" w:rsidRPr="00A32907">
        <w:rPr>
          <w:rFonts w:ascii="Times New Roman" w:hAnsi="Times New Roman" w:cs="Times New Roman"/>
          <w:b/>
        </w:rPr>
        <w:t xml:space="preserve"> </w:t>
      </w:r>
      <w:r w:rsidR="00A32907" w:rsidRPr="005A03F8">
        <w:rPr>
          <w:rFonts w:ascii="Times New Roman" w:hAnsi="Times New Roman" w:cs="Times New Roman"/>
        </w:rPr>
        <w:t>тыс. руб</w:t>
      </w:r>
      <w:r w:rsidR="00A32907" w:rsidRPr="00A32907">
        <w:rPr>
          <w:rFonts w:ascii="Times New Roman" w:hAnsi="Times New Roman" w:cs="Times New Roman"/>
          <w:b/>
        </w:rPr>
        <w:t>.,</w:t>
      </w:r>
      <w:r w:rsidR="00A32907" w:rsidRPr="00A32907">
        <w:rPr>
          <w:rFonts w:ascii="Times New Roman" w:hAnsi="Times New Roman" w:cs="Times New Roman"/>
        </w:rPr>
        <w:t xml:space="preserve"> в том числе </w:t>
      </w:r>
      <w:r w:rsidR="00633220" w:rsidRPr="00A32907">
        <w:rPr>
          <w:rFonts w:ascii="Times New Roman" w:hAnsi="Times New Roman" w:cs="Times New Roman"/>
        </w:rPr>
        <w:t xml:space="preserve">уменьшился </w:t>
      </w:r>
      <w:r w:rsidR="00633220" w:rsidRPr="005A03F8">
        <w:rPr>
          <w:rFonts w:ascii="Times New Roman" w:hAnsi="Times New Roman" w:cs="Times New Roman"/>
        </w:rPr>
        <w:t xml:space="preserve">на </w:t>
      </w:r>
      <w:r w:rsidR="00633220" w:rsidRPr="005A03F8">
        <w:rPr>
          <w:rFonts w:ascii="Times New Roman" w:hAnsi="Times New Roman" w:cs="Times New Roman"/>
          <w:b/>
        </w:rPr>
        <w:t>5</w:t>
      </w:r>
      <w:r w:rsidR="005A03F8">
        <w:rPr>
          <w:rFonts w:ascii="Times New Roman" w:hAnsi="Times New Roman" w:cs="Times New Roman"/>
          <w:b/>
          <w:lang w:val="ru-RU"/>
        </w:rPr>
        <w:t xml:space="preserve"> 378</w:t>
      </w:r>
      <w:r w:rsidR="00633220" w:rsidRPr="005A03F8">
        <w:rPr>
          <w:rFonts w:ascii="Times New Roman" w:hAnsi="Times New Roman" w:cs="Times New Roman"/>
          <w:b/>
        </w:rPr>
        <w:t>,</w:t>
      </w:r>
      <w:r w:rsidR="000B30B6">
        <w:rPr>
          <w:rFonts w:ascii="Times New Roman" w:hAnsi="Times New Roman" w:cs="Times New Roman"/>
          <w:b/>
          <w:lang w:val="ru-RU"/>
        </w:rPr>
        <w:t>9</w:t>
      </w:r>
      <w:r w:rsidR="00633220" w:rsidRPr="005A03F8">
        <w:rPr>
          <w:rFonts w:ascii="Times New Roman" w:hAnsi="Times New Roman" w:cs="Times New Roman"/>
          <w:b/>
        </w:rPr>
        <w:t xml:space="preserve"> </w:t>
      </w:r>
      <w:r w:rsidR="00633220" w:rsidRPr="005A03F8">
        <w:rPr>
          <w:rFonts w:ascii="Times New Roman" w:hAnsi="Times New Roman" w:cs="Times New Roman"/>
        </w:rPr>
        <w:t>тыс</w:t>
      </w:r>
      <w:r w:rsidR="00633220" w:rsidRPr="00A32907">
        <w:rPr>
          <w:rFonts w:ascii="Times New Roman" w:hAnsi="Times New Roman" w:cs="Times New Roman"/>
        </w:rPr>
        <w:t>. руб.</w:t>
      </w:r>
      <w:r w:rsidR="00633220">
        <w:rPr>
          <w:rFonts w:ascii="Times New Roman" w:hAnsi="Times New Roman" w:cs="Times New Roman"/>
          <w:lang w:val="ru-RU"/>
        </w:rPr>
        <w:t xml:space="preserve">, </w:t>
      </w:r>
      <w:r w:rsidR="00A32907" w:rsidRPr="00A32907">
        <w:rPr>
          <w:rFonts w:ascii="Times New Roman" w:hAnsi="Times New Roman" w:cs="Times New Roman"/>
        </w:rPr>
        <w:t xml:space="preserve">увеличился на </w:t>
      </w:r>
      <w:r w:rsidR="005A03F8" w:rsidRPr="005A03F8">
        <w:rPr>
          <w:rFonts w:ascii="Times New Roman" w:hAnsi="Times New Roman" w:cs="Times New Roman"/>
          <w:b/>
          <w:lang w:val="ru-RU"/>
        </w:rPr>
        <w:t>1 253,7</w:t>
      </w:r>
      <w:r w:rsidR="00A32907" w:rsidRPr="005A03F8">
        <w:rPr>
          <w:rFonts w:ascii="Times New Roman" w:hAnsi="Times New Roman" w:cs="Times New Roman"/>
          <w:b/>
        </w:rPr>
        <w:t xml:space="preserve"> </w:t>
      </w:r>
      <w:r w:rsidR="00A32907" w:rsidRPr="005A03F8">
        <w:rPr>
          <w:rFonts w:ascii="Times New Roman" w:hAnsi="Times New Roman" w:cs="Times New Roman"/>
        </w:rPr>
        <w:t>тыс. руб</w:t>
      </w:r>
      <w:r w:rsidR="00A32907" w:rsidRPr="00A32907">
        <w:rPr>
          <w:rFonts w:ascii="Times New Roman" w:hAnsi="Times New Roman" w:cs="Times New Roman"/>
        </w:rPr>
        <w:t>.:</w:t>
      </w:r>
    </w:p>
    <w:p w:rsidR="00FF48F9" w:rsidRPr="00185956" w:rsidRDefault="00EC0569" w:rsidP="00185956">
      <w:pPr>
        <w:pStyle w:val="22"/>
        <w:keepNext/>
        <w:keepLines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  <w:r w:rsidRPr="00185956">
        <w:rPr>
          <w:sz w:val="24"/>
          <w:szCs w:val="24"/>
        </w:rPr>
        <w:t>Уменьшение:</w:t>
      </w:r>
      <w:bookmarkEnd w:id="1"/>
    </w:p>
    <w:p w:rsidR="00FF6B1E" w:rsidRDefault="00FF6B1E" w:rsidP="00FF6B1E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083DB6">
        <w:rPr>
          <w:sz w:val="24"/>
          <w:szCs w:val="24"/>
        </w:rPr>
        <w:t>Направление 1.</w:t>
      </w:r>
      <w:r w:rsidRPr="00185956">
        <w:rPr>
          <w:sz w:val="24"/>
          <w:szCs w:val="24"/>
        </w:rPr>
        <w:t xml:space="preserve"> «Создание условий для развития материально-технического обеспечения спортивных объектов». </w:t>
      </w:r>
    </w:p>
    <w:p w:rsidR="00FF6B1E" w:rsidRPr="00185956" w:rsidRDefault="00FF6B1E" w:rsidP="00FF6B1E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185956">
        <w:rPr>
          <w:sz w:val="24"/>
          <w:szCs w:val="24"/>
        </w:rPr>
        <w:t>Задача 1.</w:t>
      </w:r>
      <w:r>
        <w:rPr>
          <w:sz w:val="24"/>
          <w:szCs w:val="24"/>
          <w:lang w:val="ru-RU"/>
        </w:rPr>
        <w:t>2</w:t>
      </w:r>
      <w:r w:rsidRPr="00185956">
        <w:rPr>
          <w:sz w:val="24"/>
          <w:szCs w:val="24"/>
        </w:rPr>
        <w:t>.:</w:t>
      </w:r>
    </w:p>
    <w:p w:rsidR="00FF6B1E" w:rsidRPr="00AC6C30" w:rsidRDefault="00083DB6" w:rsidP="0032759E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>М</w:t>
      </w:r>
      <w:r w:rsidR="00FF6B1E" w:rsidRPr="00AC6C30">
        <w:rPr>
          <w:sz w:val="24"/>
          <w:szCs w:val="24"/>
        </w:rPr>
        <w:t>ероприятие</w:t>
      </w:r>
      <w:r>
        <w:rPr>
          <w:sz w:val="24"/>
          <w:szCs w:val="24"/>
          <w:lang w:val="ru-RU"/>
        </w:rPr>
        <w:t xml:space="preserve"> </w:t>
      </w:r>
      <w:r w:rsidR="00FF6B1E" w:rsidRPr="00AC6C30">
        <w:rPr>
          <w:sz w:val="24"/>
          <w:szCs w:val="24"/>
        </w:rPr>
        <w:t>№</w:t>
      </w:r>
      <w:r w:rsidR="00A814A8">
        <w:rPr>
          <w:sz w:val="24"/>
          <w:szCs w:val="24"/>
          <w:lang w:val="ru-RU"/>
        </w:rPr>
        <w:t xml:space="preserve"> </w:t>
      </w:r>
      <w:r w:rsidR="00FF6B1E" w:rsidRPr="00AC6C30">
        <w:rPr>
          <w:sz w:val="24"/>
          <w:szCs w:val="24"/>
        </w:rPr>
        <w:t xml:space="preserve">1 на сумму </w:t>
      </w:r>
      <w:r w:rsidR="0022091B">
        <w:rPr>
          <w:sz w:val="24"/>
          <w:szCs w:val="24"/>
          <w:lang w:val="ru-RU"/>
        </w:rPr>
        <w:t xml:space="preserve">  </w:t>
      </w:r>
      <w:r w:rsidR="00AC6C30" w:rsidRPr="00AC6C30">
        <w:rPr>
          <w:sz w:val="24"/>
          <w:szCs w:val="24"/>
          <w:lang w:val="ru-RU"/>
        </w:rPr>
        <w:t>35</w:t>
      </w:r>
      <w:r w:rsidR="00FF6B1E" w:rsidRPr="00AC6C30">
        <w:rPr>
          <w:sz w:val="24"/>
          <w:szCs w:val="24"/>
        </w:rPr>
        <w:t>,</w:t>
      </w:r>
      <w:r w:rsidR="00AC6C30" w:rsidRPr="00AC6C30">
        <w:rPr>
          <w:sz w:val="24"/>
          <w:szCs w:val="24"/>
          <w:lang w:val="ru-RU"/>
        </w:rPr>
        <w:t>0</w:t>
      </w:r>
      <w:r w:rsidR="00FF6B1E" w:rsidRPr="00AC6C30">
        <w:rPr>
          <w:sz w:val="24"/>
          <w:szCs w:val="24"/>
        </w:rPr>
        <w:t xml:space="preserve"> тыс. руб.</w:t>
      </w:r>
      <w:r w:rsidR="00AC6C30">
        <w:rPr>
          <w:sz w:val="24"/>
          <w:szCs w:val="24"/>
          <w:lang w:val="ru-RU"/>
        </w:rPr>
        <w:t>;</w:t>
      </w:r>
      <w:r w:rsidR="00FF6B1E" w:rsidRPr="00AC6C30">
        <w:rPr>
          <w:sz w:val="24"/>
          <w:szCs w:val="24"/>
          <w:lang w:val="ru-RU"/>
        </w:rPr>
        <w:t xml:space="preserve"> </w:t>
      </w:r>
    </w:p>
    <w:p w:rsidR="00AC6C30" w:rsidRPr="00AC6C30" w:rsidRDefault="00AC6C30" w:rsidP="00AC6C30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 xml:space="preserve">мероприятие </w:t>
      </w:r>
      <w:r w:rsidR="00083DB6"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 w:rsidR="000B29C9">
        <w:rPr>
          <w:sz w:val="24"/>
          <w:szCs w:val="24"/>
          <w:lang w:val="ru-RU"/>
        </w:rPr>
        <w:t xml:space="preserve"> </w:t>
      </w:r>
      <w:r w:rsidR="00A723E9">
        <w:rPr>
          <w:sz w:val="24"/>
          <w:szCs w:val="24"/>
          <w:lang w:val="ru-RU"/>
        </w:rPr>
        <w:t>2</w:t>
      </w:r>
      <w:r w:rsidRPr="00AC6C30">
        <w:rPr>
          <w:sz w:val="24"/>
          <w:szCs w:val="24"/>
        </w:rPr>
        <w:t xml:space="preserve"> на сумму </w:t>
      </w:r>
      <w:r w:rsidR="0022091B">
        <w:rPr>
          <w:sz w:val="24"/>
          <w:szCs w:val="24"/>
          <w:lang w:val="ru-RU"/>
        </w:rPr>
        <w:t xml:space="preserve">  </w:t>
      </w:r>
      <w:r w:rsidR="00A723E9">
        <w:rPr>
          <w:sz w:val="24"/>
          <w:szCs w:val="24"/>
          <w:lang w:val="ru-RU"/>
        </w:rPr>
        <w:t>2</w:t>
      </w:r>
      <w:r w:rsidRPr="00AC6C30">
        <w:rPr>
          <w:sz w:val="24"/>
          <w:szCs w:val="24"/>
          <w:lang w:val="ru-RU"/>
        </w:rPr>
        <w:t>5</w:t>
      </w:r>
      <w:r w:rsidRPr="00AC6C30">
        <w:rPr>
          <w:sz w:val="24"/>
          <w:szCs w:val="24"/>
        </w:rPr>
        <w:t>,</w:t>
      </w:r>
      <w:r w:rsidRPr="00AC6C30">
        <w:rPr>
          <w:sz w:val="24"/>
          <w:szCs w:val="24"/>
          <w:lang w:val="ru-RU"/>
        </w:rPr>
        <w:t>0</w:t>
      </w:r>
      <w:r w:rsidRPr="00AC6C30">
        <w:rPr>
          <w:sz w:val="24"/>
          <w:szCs w:val="24"/>
        </w:rPr>
        <w:t xml:space="preserve"> 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A723E9" w:rsidRPr="00AC6C30" w:rsidRDefault="00A723E9" w:rsidP="00A723E9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 xml:space="preserve">мероприятие </w:t>
      </w:r>
      <w:r w:rsidR="00083DB6"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 w:rsidR="00083DB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</w:t>
      </w:r>
      <w:r w:rsidRPr="00AC6C30">
        <w:rPr>
          <w:sz w:val="24"/>
          <w:szCs w:val="24"/>
        </w:rPr>
        <w:t xml:space="preserve"> на сумму </w:t>
      </w:r>
      <w:r w:rsidR="0022091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2</w:t>
      </w:r>
      <w:r w:rsidRPr="00AC6C30">
        <w:rPr>
          <w:sz w:val="24"/>
          <w:szCs w:val="24"/>
          <w:lang w:val="ru-RU"/>
        </w:rPr>
        <w:t>5</w:t>
      </w:r>
      <w:r w:rsidRPr="00AC6C30">
        <w:rPr>
          <w:sz w:val="24"/>
          <w:szCs w:val="24"/>
        </w:rPr>
        <w:t>,</w:t>
      </w:r>
      <w:r w:rsidRPr="00AC6C30">
        <w:rPr>
          <w:sz w:val="24"/>
          <w:szCs w:val="24"/>
          <w:lang w:val="ru-RU"/>
        </w:rPr>
        <w:t>0</w:t>
      </w:r>
      <w:r w:rsidRPr="00AC6C30">
        <w:rPr>
          <w:sz w:val="24"/>
          <w:szCs w:val="24"/>
        </w:rPr>
        <w:t xml:space="preserve"> 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A723E9" w:rsidRPr="00AC6C30" w:rsidRDefault="00A723E9" w:rsidP="00A723E9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 xml:space="preserve">мероприятие </w:t>
      </w:r>
      <w:r w:rsidR="00083DB6"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 w:rsidR="00A814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</w:t>
      </w:r>
      <w:r w:rsidRPr="00AC6C30">
        <w:rPr>
          <w:sz w:val="24"/>
          <w:szCs w:val="24"/>
        </w:rPr>
        <w:t xml:space="preserve"> на сумму </w:t>
      </w:r>
      <w:r w:rsidR="0022091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40</w:t>
      </w:r>
      <w:r w:rsidRPr="00AC6C30">
        <w:rPr>
          <w:sz w:val="24"/>
          <w:szCs w:val="24"/>
        </w:rPr>
        <w:t>,</w:t>
      </w:r>
      <w:r w:rsidRPr="00AC6C30">
        <w:rPr>
          <w:sz w:val="24"/>
          <w:szCs w:val="24"/>
          <w:lang w:val="ru-RU"/>
        </w:rPr>
        <w:t>0</w:t>
      </w:r>
      <w:r w:rsidRPr="00AC6C30">
        <w:rPr>
          <w:sz w:val="24"/>
          <w:szCs w:val="24"/>
        </w:rPr>
        <w:t xml:space="preserve"> 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D505CB" w:rsidRPr="00AC6C30" w:rsidRDefault="00D505CB" w:rsidP="00D505CB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>мероприятие</w:t>
      </w:r>
      <w:r w:rsidR="00083DB6"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 xml:space="preserve"> №</w:t>
      </w:r>
      <w:r w:rsidR="000B29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7</w:t>
      </w:r>
      <w:r w:rsidRPr="00AC6C30">
        <w:rPr>
          <w:sz w:val="24"/>
          <w:szCs w:val="24"/>
        </w:rPr>
        <w:t xml:space="preserve"> на сумму </w:t>
      </w:r>
      <w:r>
        <w:rPr>
          <w:sz w:val="24"/>
          <w:szCs w:val="24"/>
          <w:lang w:val="ru-RU"/>
        </w:rPr>
        <w:t xml:space="preserve"> </w:t>
      </w:r>
      <w:r w:rsidR="0022091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5</w:t>
      </w:r>
      <w:r w:rsidRPr="00AC6C30">
        <w:rPr>
          <w:sz w:val="24"/>
          <w:szCs w:val="24"/>
        </w:rPr>
        <w:t>,</w:t>
      </w:r>
      <w:r w:rsidRPr="00AC6C30">
        <w:rPr>
          <w:sz w:val="24"/>
          <w:szCs w:val="24"/>
          <w:lang w:val="ru-RU"/>
        </w:rPr>
        <w:t>0</w:t>
      </w:r>
      <w:r w:rsidRPr="00AC6C30">
        <w:rPr>
          <w:sz w:val="24"/>
          <w:szCs w:val="24"/>
        </w:rPr>
        <w:t xml:space="preserve"> 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EC0DA2" w:rsidRPr="00AC6C30" w:rsidRDefault="00EC0DA2" w:rsidP="00EC0DA2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lastRenderedPageBreak/>
        <w:t xml:space="preserve">мероприятие </w:t>
      </w:r>
      <w:r w:rsidR="00083DB6"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 w:rsidR="00A814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9</w:t>
      </w:r>
      <w:r w:rsidRPr="00AC6C30">
        <w:rPr>
          <w:sz w:val="24"/>
          <w:szCs w:val="24"/>
        </w:rPr>
        <w:t xml:space="preserve"> на сумму </w:t>
      </w:r>
      <w:r w:rsidR="0022091B">
        <w:rPr>
          <w:sz w:val="24"/>
          <w:szCs w:val="24"/>
          <w:lang w:val="ru-RU"/>
        </w:rPr>
        <w:t xml:space="preserve">330,0 </w:t>
      </w:r>
      <w:r w:rsidRPr="00AC6C30">
        <w:rPr>
          <w:sz w:val="24"/>
          <w:szCs w:val="24"/>
        </w:rPr>
        <w:t>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A814A8" w:rsidRDefault="00A814A8" w:rsidP="00A814A8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 xml:space="preserve">мероприятие </w:t>
      </w:r>
      <w:r w:rsidR="00083DB6"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>10</w:t>
      </w:r>
      <w:r w:rsidR="000B29C9"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 xml:space="preserve">на сумму </w:t>
      </w:r>
      <w:r w:rsidR="000B29C9">
        <w:rPr>
          <w:sz w:val="24"/>
          <w:szCs w:val="24"/>
          <w:lang w:val="ru-RU"/>
        </w:rPr>
        <w:t>4 162,7</w:t>
      </w:r>
      <w:r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AF2DB4" w:rsidRDefault="00EC0569" w:rsidP="00AF2DB4">
      <w:pPr>
        <w:pStyle w:val="11"/>
        <w:shd w:val="clear" w:color="auto" w:fill="auto"/>
        <w:tabs>
          <w:tab w:val="left" w:pos="154"/>
        </w:tabs>
        <w:spacing w:before="0" w:after="0" w:line="240" w:lineRule="auto"/>
        <w:rPr>
          <w:sz w:val="24"/>
          <w:szCs w:val="24"/>
          <w:lang w:val="ru-RU"/>
        </w:rPr>
      </w:pPr>
      <w:r w:rsidRPr="00083DB6">
        <w:rPr>
          <w:sz w:val="24"/>
          <w:szCs w:val="24"/>
        </w:rPr>
        <w:t>Направление 3</w:t>
      </w:r>
      <w:r w:rsidRPr="00BB19F1">
        <w:rPr>
          <w:b/>
          <w:sz w:val="24"/>
          <w:szCs w:val="24"/>
        </w:rPr>
        <w:t>.</w:t>
      </w:r>
      <w:r w:rsidRPr="00185956">
        <w:rPr>
          <w:sz w:val="24"/>
          <w:szCs w:val="24"/>
        </w:rPr>
        <w:t xml:space="preserve"> «Спорт высших достижений». </w:t>
      </w:r>
    </w:p>
    <w:p w:rsidR="00FF48F9" w:rsidRPr="00185956" w:rsidRDefault="00EC0569" w:rsidP="00AF2DB4">
      <w:pPr>
        <w:pStyle w:val="11"/>
        <w:shd w:val="clear" w:color="auto" w:fill="auto"/>
        <w:tabs>
          <w:tab w:val="left" w:pos="154"/>
        </w:tabs>
        <w:spacing w:before="0" w:after="0" w:line="240" w:lineRule="auto"/>
        <w:rPr>
          <w:sz w:val="24"/>
          <w:szCs w:val="24"/>
        </w:rPr>
      </w:pPr>
      <w:r w:rsidRPr="00185956">
        <w:rPr>
          <w:sz w:val="24"/>
          <w:szCs w:val="24"/>
        </w:rPr>
        <w:t>Задача 3.1.:</w:t>
      </w:r>
    </w:p>
    <w:p w:rsidR="00FF48F9" w:rsidRPr="00185956" w:rsidRDefault="00EC0569" w:rsidP="00956F74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185956">
        <w:rPr>
          <w:sz w:val="24"/>
          <w:szCs w:val="24"/>
        </w:rPr>
        <w:t xml:space="preserve">мероприятие </w:t>
      </w:r>
      <w:r w:rsidR="00083DB6">
        <w:rPr>
          <w:sz w:val="24"/>
          <w:szCs w:val="24"/>
          <w:lang w:val="ru-RU"/>
        </w:rPr>
        <w:t xml:space="preserve"> </w:t>
      </w:r>
      <w:r w:rsidRPr="00185956">
        <w:rPr>
          <w:sz w:val="24"/>
          <w:szCs w:val="24"/>
        </w:rPr>
        <w:t>№</w:t>
      </w:r>
      <w:r w:rsidR="00083DB6">
        <w:rPr>
          <w:sz w:val="24"/>
          <w:szCs w:val="24"/>
          <w:lang w:val="ru-RU"/>
        </w:rPr>
        <w:t xml:space="preserve"> </w:t>
      </w:r>
      <w:r w:rsidRPr="00185956">
        <w:rPr>
          <w:sz w:val="24"/>
          <w:szCs w:val="24"/>
        </w:rPr>
        <w:t xml:space="preserve">1 на сумму </w:t>
      </w:r>
      <w:r w:rsidR="00BB19F1">
        <w:rPr>
          <w:sz w:val="24"/>
          <w:szCs w:val="24"/>
          <w:lang w:val="ru-RU"/>
        </w:rPr>
        <w:t>756,2</w:t>
      </w:r>
      <w:r w:rsidRPr="00185956">
        <w:rPr>
          <w:sz w:val="24"/>
          <w:szCs w:val="24"/>
        </w:rPr>
        <w:t xml:space="preserve"> тыс. руб.;</w:t>
      </w:r>
    </w:p>
    <w:p w:rsidR="005E3428" w:rsidRDefault="00AF2DB4" w:rsidP="00AF2DB4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bookmarkStart w:id="2" w:name="bookmark2"/>
      <w:r>
        <w:rPr>
          <w:sz w:val="24"/>
          <w:szCs w:val="24"/>
          <w:lang w:val="ru-RU"/>
        </w:rPr>
        <w:t>Итого</w:t>
      </w:r>
      <w:r w:rsidR="00EC0569" w:rsidRPr="00185956">
        <w:rPr>
          <w:sz w:val="24"/>
          <w:szCs w:val="24"/>
        </w:rPr>
        <w:t xml:space="preserve"> </w:t>
      </w:r>
      <w:r w:rsidR="005E3428" w:rsidRPr="00185956">
        <w:rPr>
          <w:sz w:val="24"/>
          <w:szCs w:val="24"/>
        </w:rPr>
        <w:t>уменьшено</w:t>
      </w:r>
      <w:r w:rsidR="00EC0569" w:rsidRPr="00185956">
        <w:rPr>
          <w:sz w:val="24"/>
          <w:szCs w:val="24"/>
        </w:rPr>
        <w:t xml:space="preserve"> </w:t>
      </w:r>
      <w:r w:rsidR="00BF1089">
        <w:rPr>
          <w:sz w:val="24"/>
          <w:szCs w:val="24"/>
          <w:lang w:val="ru-RU"/>
        </w:rPr>
        <w:t>п</w:t>
      </w:r>
      <w:r w:rsidR="00EC0569" w:rsidRPr="00185956">
        <w:rPr>
          <w:sz w:val="24"/>
          <w:szCs w:val="24"/>
        </w:rPr>
        <w:t xml:space="preserve">о направлениям: </w:t>
      </w:r>
      <w:r w:rsidR="00BF1089">
        <w:rPr>
          <w:sz w:val="24"/>
          <w:szCs w:val="24"/>
          <w:lang w:val="ru-RU"/>
        </w:rPr>
        <w:t>5 378,</w:t>
      </w:r>
      <w:r w:rsidR="00AD149C">
        <w:rPr>
          <w:sz w:val="24"/>
          <w:szCs w:val="24"/>
          <w:lang w:val="ru-RU"/>
        </w:rPr>
        <w:t>9</w:t>
      </w:r>
      <w:r w:rsidR="00EC0569" w:rsidRPr="00185956">
        <w:rPr>
          <w:sz w:val="24"/>
          <w:szCs w:val="24"/>
        </w:rPr>
        <w:t xml:space="preserve"> </w:t>
      </w:r>
      <w:r w:rsidR="005E3428">
        <w:rPr>
          <w:sz w:val="24"/>
          <w:szCs w:val="24"/>
          <w:lang w:val="ru-RU"/>
        </w:rPr>
        <w:t>тыс</w:t>
      </w:r>
      <w:r w:rsidR="005E3428" w:rsidRPr="00185956">
        <w:rPr>
          <w:sz w:val="24"/>
          <w:szCs w:val="24"/>
        </w:rPr>
        <w:t>.</w:t>
      </w:r>
      <w:r w:rsidR="00EC0569" w:rsidRPr="00185956">
        <w:rPr>
          <w:sz w:val="24"/>
          <w:szCs w:val="24"/>
        </w:rPr>
        <w:t xml:space="preserve"> руб. </w:t>
      </w:r>
    </w:p>
    <w:p w:rsidR="00FF48F9" w:rsidRPr="00185956" w:rsidRDefault="00EC0569" w:rsidP="005E3428">
      <w:pPr>
        <w:pStyle w:val="22"/>
        <w:keepNext/>
        <w:keepLines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185956">
        <w:rPr>
          <w:sz w:val="24"/>
          <w:szCs w:val="24"/>
        </w:rPr>
        <w:t>Увеличение:</w:t>
      </w:r>
      <w:bookmarkEnd w:id="2"/>
    </w:p>
    <w:p w:rsidR="00AE5274" w:rsidRDefault="00EC0569" w:rsidP="00AE5274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185956">
        <w:rPr>
          <w:sz w:val="24"/>
          <w:szCs w:val="24"/>
        </w:rPr>
        <w:t xml:space="preserve">Направление 1. «Создание условий для развития материально-технического обеспечения спортивных объектов». </w:t>
      </w:r>
    </w:p>
    <w:p w:rsidR="00FF48F9" w:rsidRPr="00185956" w:rsidRDefault="00EC0569" w:rsidP="00AE527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185956">
        <w:rPr>
          <w:sz w:val="24"/>
          <w:szCs w:val="24"/>
        </w:rPr>
        <w:t>Задача 1.</w:t>
      </w:r>
      <w:r w:rsidR="00BF1089">
        <w:rPr>
          <w:sz w:val="24"/>
          <w:szCs w:val="24"/>
          <w:lang w:val="ru-RU"/>
        </w:rPr>
        <w:t>2</w:t>
      </w:r>
      <w:r w:rsidRPr="00185956">
        <w:rPr>
          <w:sz w:val="24"/>
          <w:szCs w:val="24"/>
        </w:rPr>
        <w:t>.:</w:t>
      </w:r>
    </w:p>
    <w:p w:rsidR="00FF48F9" w:rsidRPr="005B5644" w:rsidRDefault="00EC0569" w:rsidP="00AE5274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</w:rPr>
      </w:pPr>
      <w:r w:rsidRPr="00185956">
        <w:rPr>
          <w:sz w:val="24"/>
          <w:szCs w:val="24"/>
        </w:rPr>
        <w:t>мероприятие</w:t>
      </w:r>
      <w:r w:rsidR="006D252F">
        <w:rPr>
          <w:sz w:val="24"/>
          <w:szCs w:val="24"/>
          <w:lang w:val="ru-RU"/>
        </w:rPr>
        <w:t xml:space="preserve"> </w:t>
      </w:r>
      <w:r w:rsidRPr="00185956">
        <w:rPr>
          <w:sz w:val="24"/>
          <w:szCs w:val="24"/>
        </w:rPr>
        <w:t xml:space="preserve"> № 1 на сумму </w:t>
      </w:r>
      <w:r w:rsidR="006D252F">
        <w:rPr>
          <w:sz w:val="24"/>
          <w:szCs w:val="24"/>
          <w:lang w:val="ru-RU"/>
        </w:rPr>
        <w:t xml:space="preserve">  </w:t>
      </w:r>
      <w:r w:rsidR="005B5644">
        <w:rPr>
          <w:sz w:val="24"/>
          <w:szCs w:val="24"/>
          <w:lang w:val="ru-RU"/>
        </w:rPr>
        <w:t>35</w:t>
      </w:r>
      <w:r w:rsidRPr="00185956">
        <w:rPr>
          <w:sz w:val="24"/>
          <w:szCs w:val="24"/>
        </w:rPr>
        <w:t>,</w:t>
      </w:r>
      <w:r w:rsidR="005B5644">
        <w:rPr>
          <w:sz w:val="24"/>
          <w:szCs w:val="24"/>
          <w:lang w:val="ru-RU"/>
        </w:rPr>
        <w:t>0</w:t>
      </w:r>
      <w:r w:rsidRPr="00185956">
        <w:rPr>
          <w:sz w:val="24"/>
          <w:szCs w:val="24"/>
        </w:rPr>
        <w:t xml:space="preserve"> тыс. руб.;</w:t>
      </w:r>
    </w:p>
    <w:p w:rsidR="006D252F" w:rsidRPr="00AC6C30" w:rsidRDefault="006D252F" w:rsidP="006D252F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bookmarkStart w:id="3" w:name="bookmark3"/>
      <w:r w:rsidRPr="00AC6C30">
        <w:rPr>
          <w:sz w:val="24"/>
          <w:szCs w:val="24"/>
        </w:rPr>
        <w:t xml:space="preserve">мероприятие </w:t>
      </w:r>
      <w:r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2</w:t>
      </w:r>
      <w:r w:rsidRPr="00AC6C30">
        <w:rPr>
          <w:sz w:val="24"/>
          <w:szCs w:val="24"/>
        </w:rPr>
        <w:t xml:space="preserve"> на сумму </w:t>
      </w:r>
      <w:r>
        <w:rPr>
          <w:sz w:val="24"/>
          <w:szCs w:val="24"/>
          <w:lang w:val="ru-RU"/>
        </w:rPr>
        <w:t xml:space="preserve">  2</w:t>
      </w:r>
      <w:r w:rsidRPr="00AC6C30">
        <w:rPr>
          <w:sz w:val="24"/>
          <w:szCs w:val="24"/>
          <w:lang w:val="ru-RU"/>
        </w:rPr>
        <w:t>5</w:t>
      </w:r>
      <w:r w:rsidRPr="00AC6C30">
        <w:rPr>
          <w:sz w:val="24"/>
          <w:szCs w:val="24"/>
        </w:rPr>
        <w:t>,</w:t>
      </w:r>
      <w:r w:rsidRPr="00AC6C30">
        <w:rPr>
          <w:sz w:val="24"/>
          <w:szCs w:val="24"/>
          <w:lang w:val="ru-RU"/>
        </w:rPr>
        <w:t>0</w:t>
      </w:r>
      <w:r w:rsidRPr="00AC6C30">
        <w:rPr>
          <w:sz w:val="24"/>
          <w:szCs w:val="24"/>
        </w:rPr>
        <w:t xml:space="preserve"> 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6D252F" w:rsidRPr="00AC6C30" w:rsidRDefault="006D252F" w:rsidP="006D252F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 xml:space="preserve">мероприятие </w:t>
      </w:r>
      <w:r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3</w:t>
      </w:r>
      <w:r w:rsidRPr="00AC6C30">
        <w:rPr>
          <w:sz w:val="24"/>
          <w:szCs w:val="24"/>
        </w:rPr>
        <w:t xml:space="preserve"> на сумму </w:t>
      </w:r>
      <w:r>
        <w:rPr>
          <w:sz w:val="24"/>
          <w:szCs w:val="24"/>
          <w:lang w:val="ru-RU"/>
        </w:rPr>
        <w:t xml:space="preserve">  2</w:t>
      </w:r>
      <w:r w:rsidRPr="00AC6C30">
        <w:rPr>
          <w:sz w:val="24"/>
          <w:szCs w:val="24"/>
          <w:lang w:val="ru-RU"/>
        </w:rPr>
        <w:t>5</w:t>
      </w:r>
      <w:r w:rsidRPr="00AC6C30">
        <w:rPr>
          <w:sz w:val="24"/>
          <w:szCs w:val="24"/>
        </w:rPr>
        <w:t>,</w:t>
      </w:r>
      <w:r w:rsidRPr="00AC6C30">
        <w:rPr>
          <w:sz w:val="24"/>
          <w:szCs w:val="24"/>
          <w:lang w:val="ru-RU"/>
        </w:rPr>
        <w:t>0</w:t>
      </w:r>
      <w:r w:rsidRPr="00AC6C30">
        <w:rPr>
          <w:sz w:val="24"/>
          <w:szCs w:val="24"/>
        </w:rPr>
        <w:t xml:space="preserve"> 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6D252F" w:rsidRPr="00AC6C30" w:rsidRDefault="006D252F" w:rsidP="006D252F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 xml:space="preserve">мероприятие </w:t>
      </w:r>
      <w:r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4</w:t>
      </w:r>
      <w:r w:rsidRPr="00AC6C30">
        <w:rPr>
          <w:sz w:val="24"/>
          <w:szCs w:val="24"/>
        </w:rPr>
        <w:t xml:space="preserve"> на сумму </w:t>
      </w:r>
      <w:r>
        <w:rPr>
          <w:sz w:val="24"/>
          <w:szCs w:val="24"/>
          <w:lang w:val="ru-RU"/>
        </w:rPr>
        <w:t xml:space="preserve">  40</w:t>
      </w:r>
      <w:r w:rsidRPr="00AC6C30">
        <w:rPr>
          <w:sz w:val="24"/>
          <w:szCs w:val="24"/>
        </w:rPr>
        <w:t>,</w:t>
      </w:r>
      <w:r w:rsidRPr="00AC6C30">
        <w:rPr>
          <w:sz w:val="24"/>
          <w:szCs w:val="24"/>
          <w:lang w:val="ru-RU"/>
        </w:rPr>
        <w:t>0</w:t>
      </w:r>
      <w:r w:rsidRPr="00AC6C30">
        <w:rPr>
          <w:sz w:val="24"/>
          <w:szCs w:val="24"/>
        </w:rPr>
        <w:t xml:space="preserve"> 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6D252F" w:rsidRPr="00AC6C30" w:rsidRDefault="006D252F" w:rsidP="006D252F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>мероприятие</w:t>
      </w:r>
      <w:r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 xml:space="preserve"> №</w:t>
      </w:r>
      <w:r>
        <w:rPr>
          <w:sz w:val="24"/>
          <w:szCs w:val="24"/>
          <w:lang w:val="ru-RU"/>
        </w:rPr>
        <w:t xml:space="preserve"> 7</w:t>
      </w:r>
      <w:r w:rsidRPr="00AC6C30">
        <w:rPr>
          <w:sz w:val="24"/>
          <w:szCs w:val="24"/>
        </w:rPr>
        <w:t xml:space="preserve"> на сумму </w:t>
      </w:r>
      <w:r>
        <w:rPr>
          <w:sz w:val="24"/>
          <w:szCs w:val="24"/>
          <w:lang w:val="ru-RU"/>
        </w:rPr>
        <w:t xml:space="preserve"> </w:t>
      </w:r>
      <w:r w:rsidR="00A7221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5</w:t>
      </w:r>
      <w:r w:rsidRPr="00AC6C30">
        <w:rPr>
          <w:sz w:val="24"/>
          <w:szCs w:val="24"/>
        </w:rPr>
        <w:t>,</w:t>
      </w:r>
      <w:r w:rsidRPr="00AC6C30">
        <w:rPr>
          <w:sz w:val="24"/>
          <w:szCs w:val="24"/>
          <w:lang w:val="ru-RU"/>
        </w:rPr>
        <w:t>0</w:t>
      </w:r>
      <w:r w:rsidRPr="00AC6C30">
        <w:rPr>
          <w:sz w:val="24"/>
          <w:szCs w:val="24"/>
        </w:rPr>
        <w:t xml:space="preserve"> 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6D252F" w:rsidRPr="00AC6C30" w:rsidRDefault="006D252F" w:rsidP="006D252F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 xml:space="preserve">мероприятие </w:t>
      </w:r>
      <w:r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9</w:t>
      </w:r>
      <w:r w:rsidRPr="00AC6C30">
        <w:rPr>
          <w:sz w:val="24"/>
          <w:szCs w:val="24"/>
        </w:rPr>
        <w:t xml:space="preserve"> на сумму </w:t>
      </w:r>
      <w:r w:rsidR="00A7221C">
        <w:rPr>
          <w:sz w:val="24"/>
          <w:szCs w:val="24"/>
          <w:lang w:val="ru-RU"/>
        </w:rPr>
        <w:t xml:space="preserve"> 60</w:t>
      </w:r>
      <w:r>
        <w:rPr>
          <w:sz w:val="24"/>
          <w:szCs w:val="24"/>
          <w:lang w:val="ru-RU"/>
        </w:rPr>
        <w:t xml:space="preserve">0,0 </w:t>
      </w:r>
      <w:r w:rsidRPr="00AC6C30">
        <w:rPr>
          <w:sz w:val="24"/>
          <w:szCs w:val="24"/>
        </w:rPr>
        <w:t>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6D252F" w:rsidRDefault="006D252F" w:rsidP="006D252F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40" w:lineRule="auto"/>
        <w:rPr>
          <w:sz w:val="24"/>
          <w:szCs w:val="24"/>
          <w:lang w:val="ru-RU"/>
        </w:rPr>
      </w:pPr>
      <w:r w:rsidRPr="00AC6C30">
        <w:rPr>
          <w:sz w:val="24"/>
          <w:szCs w:val="24"/>
        </w:rPr>
        <w:t xml:space="preserve">мероприятие </w:t>
      </w:r>
      <w:r>
        <w:rPr>
          <w:sz w:val="24"/>
          <w:szCs w:val="24"/>
          <w:lang w:val="ru-RU"/>
        </w:rPr>
        <w:t xml:space="preserve"> </w:t>
      </w:r>
      <w:r w:rsidRPr="00AC6C30"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10 </w:t>
      </w:r>
      <w:r w:rsidRPr="00AC6C30">
        <w:rPr>
          <w:sz w:val="24"/>
          <w:szCs w:val="24"/>
        </w:rPr>
        <w:t xml:space="preserve">на сумму </w:t>
      </w:r>
      <w:r w:rsidR="00A7221C">
        <w:rPr>
          <w:sz w:val="24"/>
          <w:szCs w:val="24"/>
          <w:lang w:val="ru-RU"/>
        </w:rPr>
        <w:t>523</w:t>
      </w:r>
      <w:r>
        <w:rPr>
          <w:sz w:val="24"/>
          <w:szCs w:val="24"/>
          <w:lang w:val="ru-RU"/>
        </w:rPr>
        <w:t xml:space="preserve">,7 </w:t>
      </w:r>
      <w:r w:rsidRPr="00AC6C30">
        <w:rPr>
          <w:sz w:val="24"/>
          <w:szCs w:val="24"/>
        </w:rPr>
        <w:t>тыс. руб.</w:t>
      </w:r>
      <w:r>
        <w:rPr>
          <w:sz w:val="24"/>
          <w:szCs w:val="24"/>
          <w:lang w:val="ru-RU"/>
        </w:rPr>
        <w:t>;</w:t>
      </w:r>
      <w:r w:rsidRPr="00AC6C30">
        <w:rPr>
          <w:sz w:val="24"/>
          <w:szCs w:val="24"/>
          <w:lang w:val="ru-RU"/>
        </w:rPr>
        <w:t xml:space="preserve"> </w:t>
      </w:r>
    </w:p>
    <w:p w:rsidR="00FF48F9" w:rsidRDefault="00EC0569" w:rsidP="00AE5274">
      <w:pPr>
        <w:pStyle w:val="22"/>
        <w:keepNext/>
        <w:keepLines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185956">
        <w:rPr>
          <w:sz w:val="24"/>
          <w:szCs w:val="24"/>
        </w:rPr>
        <w:t xml:space="preserve">Итого увеличено по направлениям: </w:t>
      </w:r>
      <w:r w:rsidR="009A27BD">
        <w:rPr>
          <w:sz w:val="24"/>
          <w:szCs w:val="24"/>
          <w:lang w:val="ru-RU"/>
        </w:rPr>
        <w:t>1 2</w:t>
      </w:r>
      <w:r w:rsidRPr="00185956">
        <w:rPr>
          <w:sz w:val="24"/>
          <w:szCs w:val="24"/>
        </w:rPr>
        <w:t>5</w:t>
      </w:r>
      <w:r w:rsidR="009A27BD">
        <w:rPr>
          <w:sz w:val="24"/>
          <w:szCs w:val="24"/>
          <w:lang w:val="ru-RU"/>
        </w:rPr>
        <w:t>3</w:t>
      </w:r>
      <w:r w:rsidRPr="00185956">
        <w:rPr>
          <w:sz w:val="24"/>
          <w:szCs w:val="24"/>
        </w:rPr>
        <w:t>,</w:t>
      </w:r>
      <w:r w:rsidR="009A27BD">
        <w:rPr>
          <w:sz w:val="24"/>
          <w:szCs w:val="24"/>
          <w:lang w:val="ru-RU"/>
        </w:rPr>
        <w:t>7</w:t>
      </w:r>
      <w:r w:rsidRPr="00185956">
        <w:rPr>
          <w:sz w:val="24"/>
          <w:szCs w:val="24"/>
        </w:rPr>
        <w:t xml:space="preserve"> тыс. руб.</w:t>
      </w:r>
      <w:bookmarkEnd w:id="3"/>
    </w:p>
    <w:p w:rsidR="009A27BD" w:rsidRPr="000F16E3" w:rsidRDefault="009A27BD" w:rsidP="00BF14F1">
      <w:pPr>
        <w:pStyle w:val="11"/>
        <w:shd w:val="clear" w:color="auto" w:fill="auto"/>
        <w:tabs>
          <w:tab w:val="left" w:pos="159"/>
        </w:tabs>
        <w:spacing w:before="0" w:after="0" w:line="240" w:lineRule="auto"/>
        <w:ind w:firstLine="284"/>
        <w:rPr>
          <w:sz w:val="24"/>
          <w:szCs w:val="24"/>
          <w:lang w:val="ru-RU"/>
        </w:rPr>
      </w:pPr>
      <w:r w:rsidRPr="000F16E3">
        <w:rPr>
          <w:sz w:val="24"/>
          <w:szCs w:val="24"/>
        </w:rPr>
        <w:t>В 201</w:t>
      </w:r>
      <w:r w:rsidRPr="000F16E3">
        <w:rPr>
          <w:sz w:val="24"/>
          <w:szCs w:val="24"/>
          <w:lang w:val="ru-RU"/>
        </w:rPr>
        <w:t>6</w:t>
      </w:r>
      <w:r w:rsidRPr="000F16E3">
        <w:rPr>
          <w:sz w:val="24"/>
          <w:szCs w:val="24"/>
        </w:rPr>
        <w:t xml:space="preserve"> году предусмотрено </w:t>
      </w:r>
      <w:r w:rsidR="00C17199" w:rsidRPr="000F16E3">
        <w:rPr>
          <w:b/>
          <w:sz w:val="24"/>
          <w:szCs w:val="24"/>
          <w:lang w:val="ru-RU"/>
        </w:rPr>
        <w:t>снижение</w:t>
      </w:r>
      <w:r w:rsidRPr="000F16E3">
        <w:rPr>
          <w:sz w:val="24"/>
          <w:szCs w:val="24"/>
        </w:rPr>
        <w:t xml:space="preserve"> финансирования муниципальной программы за счет</w:t>
      </w:r>
      <w:r w:rsidR="00C17199" w:rsidRPr="000F16E3">
        <w:rPr>
          <w:sz w:val="24"/>
          <w:szCs w:val="24"/>
          <w:lang w:val="ru-RU"/>
        </w:rPr>
        <w:t xml:space="preserve"> средств</w:t>
      </w:r>
      <w:r w:rsidRPr="000F16E3">
        <w:rPr>
          <w:sz w:val="24"/>
          <w:szCs w:val="24"/>
          <w:lang w:val="ru-RU"/>
        </w:rPr>
        <w:t xml:space="preserve"> местного бюджета - на </w:t>
      </w:r>
      <w:r w:rsidR="00C17199" w:rsidRPr="000F16E3">
        <w:rPr>
          <w:sz w:val="24"/>
          <w:szCs w:val="24"/>
          <w:lang w:val="ru-RU"/>
        </w:rPr>
        <w:t>5 378,9</w:t>
      </w:r>
      <w:r w:rsidRPr="000F16E3">
        <w:rPr>
          <w:sz w:val="24"/>
          <w:szCs w:val="24"/>
          <w:lang w:val="ru-RU"/>
        </w:rPr>
        <w:t xml:space="preserve"> тыс. руб.; </w:t>
      </w:r>
      <w:r w:rsidR="00D26F8B" w:rsidRPr="000F16E3">
        <w:rPr>
          <w:b/>
          <w:sz w:val="24"/>
          <w:szCs w:val="24"/>
          <w:lang w:val="ru-RU"/>
        </w:rPr>
        <w:t>увеличение</w:t>
      </w:r>
      <w:r w:rsidR="00D26F8B" w:rsidRPr="000F16E3">
        <w:rPr>
          <w:sz w:val="24"/>
          <w:szCs w:val="24"/>
          <w:lang w:val="ru-RU"/>
        </w:rPr>
        <w:t xml:space="preserve"> </w:t>
      </w:r>
      <w:r w:rsidR="00D26F8B" w:rsidRPr="000F16E3">
        <w:rPr>
          <w:sz w:val="24"/>
          <w:szCs w:val="24"/>
        </w:rPr>
        <w:t>финансирования предусмотрено</w:t>
      </w:r>
      <w:r w:rsidR="0012437F" w:rsidRPr="000F16E3">
        <w:rPr>
          <w:sz w:val="24"/>
          <w:szCs w:val="24"/>
          <w:lang w:val="ru-RU"/>
        </w:rPr>
        <w:t xml:space="preserve"> </w:t>
      </w:r>
      <w:r w:rsidR="0012437F" w:rsidRPr="000F16E3">
        <w:rPr>
          <w:sz w:val="24"/>
          <w:szCs w:val="24"/>
        </w:rPr>
        <w:t>за счет</w:t>
      </w:r>
      <w:r w:rsidR="00D26F8B" w:rsidRPr="000F16E3">
        <w:rPr>
          <w:sz w:val="24"/>
          <w:szCs w:val="24"/>
          <w:lang w:val="ru-RU"/>
        </w:rPr>
        <w:t xml:space="preserve"> </w:t>
      </w:r>
      <w:r w:rsidRPr="000F16E3">
        <w:rPr>
          <w:sz w:val="24"/>
          <w:szCs w:val="24"/>
          <w:lang w:val="ru-RU"/>
        </w:rPr>
        <w:t xml:space="preserve">внебюджетных источников - на </w:t>
      </w:r>
      <w:r w:rsidR="0012437F" w:rsidRPr="000F16E3">
        <w:rPr>
          <w:sz w:val="24"/>
          <w:szCs w:val="24"/>
          <w:lang w:val="ru-RU"/>
        </w:rPr>
        <w:t>1 253,7</w:t>
      </w:r>
      <w:r w:rsidRPr="000F16E3">
        <w:rPr>
          <w:sz w:val="24"/>
          <w:szCs w:val="24"/>
          <w:lang w:val="ru-RU"/>
        </w:rPr>
        <w:t xml:space="preserve"> тыс. руб. </w:t>
      </w:r>
    </w:p>
    <w:p w:rsidR="00FF48F9" w:rsidRPr="000F16E3" w:rsidRDefault="00EC0569" w:rsidP="00BF14F1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proofErr w:type="gramStart"/>
      <w:r w:rsidRPr="000F16E3">
        <w:rPr>
          <w:sz w:val="24"/>
          <w:szCs w:val="24"/>
        </w:rPr>
        <w:t>В результате предлагаемых изменений общий объем средств, предусмотренных на реализацию Программы составит</w:t>
      </w:r>
      <w:r w:rsidRPr="000F16E3">
        <w:rPr>
          <w:rStyle w:val="a6"/>
          <w:sz w:val="24"/>
          <w:szCs w:val="24"/>
        </w:rPr>
        <w:t xml:space="preserve"> 41</w:t>
      </w:r>
      <w:r w:rsidR="0012437F" w:rsidRPr="000F16E3">
        <w:rPr>
          <w:rStyle w:val="a6"/>
          <w:sz w:val="24"/>
          <w:szCs w:val="24"/>
          <w:lang w:val="ru-RU"/>
        </w:rPr>
        <w:t>4</w:t>
      </w:r>
      <w:r w:rsidRPr="000F16E3">
        <w:rPr>
          <w:rStyle w:val="a6"/>
          <w:sz w:val="24"/>
          <w:szCs w:val="24"/>
        </w:rPr>
        <w:t xml:space="preserve"> </w:t>
      </w:r>
      <w:r w:rsidR="00DF64BA" w:rsidRPr="000F16E3">
        <w:rPr>
          <w:rStyle w:val="a6"/>
          <w:sz w:val="24"/>
          <w:szCs w:val="24"/>
          <w:lang w:val="ru-RU"/>
        </w:rPr>
        <w:t>810</w:t>
      </w:r>
      <w:r w:rsidRPr="000F16E3">
        <w:rPr>
          <w:rStyle w:val="a6"/>
          <w:sz w:val="24"/>
          <w:szCs w:val="24"/>
        </w:rPr>
        <w:t>,</w:t>
      </w:r>
      <w:r w:rsidR="00DF64BA" w:rsidRPr="000F16E3">
        <w:rPr>
          <w:rStyle w:val="a6"/>
          <w:sz w:val="24"/>
          <w:szCs w:val="24"/>
          <w:lang w:val="ru-RU"/>
        </w:rPr>
        <w:t>09</w:t>
      </w:r>
      <w:r w:rsidRPr="000F16E3">
        <w:rPr>
          <w:sz w:val="24"/>
          <w:szCs w:val="24"/>
        </w:rPr>
        <w:t xml:space="preserve"> тыс. рублей, в том числе: в 2012 году</w:t>
      </w:r>
      <w:r w:rsidR="00F614EF" w:rsidRPr="000F16E3">
        <w:rPr>
          <w:sz w:val="24"/>
          <w:szCs w:val="24"/>
          <w:lang w:val="ru-RU"/>
        </w:rPr>
        <w:t xml:space="preserve"> -</w:t>
      </w:r>
      <w:r w:rsidRPr="000F16E3">
        <w:rPr>
          <w:sz w:val="24"/>
          <w:szCs w:val="24"/>
        </w:rPr>
        <w:t xml:space="preserve"> </w:t>
      </w:r>
      <w:r w:rsidR="00F614EF" w:rsidRPr="000F16E3">
        <w:rPr>
          <w:sz w:val="24"/>
          <w:szCs w:val="24"/>
          <w:lang w:val="ru-RU"/>
        </w:rPr>
        <w:t xml:space="preserve">                 </w:t>
      </w:r>
      <w:r w:rsidRPr="000F16E3">
        <w:rPr>
          <w:sz w:val="24"/>
          <w:szCs w:val="24"/>
        </w:rPr>
        <w:t>100</w:t>
      </w:r>
      <w:r w:rsidR="00D81170" w:rsidRPr="000F16E3">
        <w:rPr>
          <w:sz w:val="24"/>
          <w:szCs w:val="24"/>
          <w:lang w:val="ru-RU"/>
        </w:rPr>
        <w:t xml:space="preserve"> </w:t>
      </w:r>
      <w:r w:rsidRPr="000F16E3">
        <w:rPr>
          <w:sz w:val="24"/>
          <w:szCs w:val="24"/>
        </w:rPr>
        <w:t xml:space="preserve">091,04 </w:t>
      </w:r>
      <w:r w:rsidR="00AE5274" w:rsidRPr="000F16E3">
        <w:rPr>
          <w:sz w:val="24"/>
          <w:szCs w:val="24"/>
          <w:lang w:val="ru-RU"/>
        </w:rPr>
        <w:t>тыс</w:t>
      </w:r>
      <w:r w:rsidRPr="000F16E3">
        <w:rPr>
          <w:sz w:val="24"/>
          <w:szCs w:val="24"/>
        </w:rPr>
        <w:t xml:space="preserve">. </w:t>
      </w:r>
      <w:r w:rsidR="00F614EF" w:rsidRPr="000F16E3">
        <w:rPr>
          <w:sz w:val="24"/>
          <w:szCs w:val="24"/>
          <w:lang w:val="ru-RU"/>
        </w:rPr>
        <w:t>рублей;</w:t>
      </w:r>
      <w:r w:rsidRPr="000F16E3">
        <w:rPr>
          <w:sz w:val="24"/>
          <w:szCs w:val="24"/>
        </w:rPr>
        <w:t xml:space="preserve"> в 2013 году</w:t>
      </w:r>
      <w:r w:rsidR="00F614EF" w:rsidRPr="000F16E3">
        <w:rPr>
          <w:sz w:val="24"/>
          <w:szCs w:val="24"/>
          <w:lang w:val="ru-RU"/>
        </w:rPr>
        <w:t xml:space="preserve"> </w:t>
      </w:r>
      <w:r w:rsidR="00D81170" w:rsidRPr="000F16E3">
        <w:rPr>
          <w:sz w:val="24"/>
          <w:szCs w:val="24"/>
          <w:lang w:val="ru-RU"/>
        </w:rPr>
        <w:t>-</w:t>
      </w:r>
      <w:r w:rsidRPr="000F16E3">
        <w:rPr>
          <w:sz w:val="24"/>
          <w:szCs w:val="24"/>
        </w:rPr>
        <w:t xml:space="preserve"> 91</w:t>
      </w:r>
      <w:r w:rsidR="00D81170" w:rsidRPr="000F16E3">
        <w:rPr>
          <w:sz w:val="24"/>
          <w:szCs w:val="24"/>
          <w:lang w:val="ru-RU"/>
        </w:rPr>
        <w:t xml:space="preserve"> </w:t>
      </w:r>
      <w:r w:rsidRPr="000F16E3">
        <w:rPr>
          <w:sz w:val="24"/>
          <w:szCs w:val="24"/>
        </w:rPr>
        <w:t>836.19 тыс. рублей</w:t>
      </w:r>
      <w:r w:rsidR="00D81170" w:rsidRPr="000F16E3">
        <w:rPr>
          <w:sz w:val="24"/>
          <w:szCs w:val="24"/>
          <w:lang w:val="ru-RU"/>
        </w:rPr>
        <w:t>;</w:t>
      </w:r>
      <w:r w:rsidRPr="000F16E3">
        <w:rPr>
          <w:sz w:val="24"/>
          <w:szCs w:val="24"/>
        </w:rPr>
        <w:t xml:space="preserve"> в 2014 году</w:t>
      </w:r>
      <w:r w:rsidR="00F614EF" w:rsidRPr="000F16E3">
        <w:rPr>
          <w:sz w:val="24"/>
          <w:szCs w:val="24"/>
          <w:lang w:val="ru-RU"/>
        </w:rPr>
        <w:t xml:space="preserve"> -</w:t>
      </w:r>
      <w:r w:rsidRPr="000F16E3">
        <w:rPr>
          <w:sz w:val="24"/>
          <w:szCs w:val="24"/>
        </w:rPr>
        <w:t xml:space="preserve"> 74 282,76 </w:t>
      </w:r>
      <w:r w:rsidR="00F614EF" w:rsidRPr="000F16E3">
        <w:rPr>
          <w:sz w:val="24"/>
          <w:szCs w:val="24"/>
          <w:lang w:val="ru-RU"/>
        </w:rPr>
        <w:t>т</w:t>
      </w:r>
      <w:r w:rsidR="00836733">
        <w:rPr>
          <w:sz w:val="24"/>
          <w:szCs w:val="24"/>
          <w:lang w:val="ru-RU"/>
        </w:rPr>
        <w:t>ыс</w:t>
      </w:r>
      <w:r w:rsidR="00D81170" w:rsidRPr="000F16E3">
        <w:rPr>
          <w:sz w:val="24"/>
          <w:szCs w:val="24"/>
        </w:rPr>
        <w:t>. рублей</w:t>
      </w:r>
      <w:r w:rsidR="00D81170" w:rsidRPr="000F16E3">
        <w:rPr>
          <w:sz w:val="24"/>
          <w:szCs w:val="24"/>
          <w:lang w:val="ru-RU"/>
        </w:rPr>
        <w:t>;</w:t>
      </w:r>
      <w:r w:rsidRPr="000F16E3">
        <w:rPr>
          <w:sz w:val="24"/>
          <w:szCs w:val="24"/>
        </w:rPr>
        <w:t xml:space="preserve"> в 2015 году</w:t>
      </w:r>
      <w:r w:rsidR="00D81170" w:rsidRPr="000F16E3">
        <w:rPr>
          <w:sz w:val="24"/>
          <w:szCs w:val="24"/>
          <w:lang w:val="ru-RU"/>
        </w:rPr>
        <w:t xml:space="preserve"> -</w:t>
      </w:r>
      <w:r w:rsidRPr="000F16E3">
        <w:rPr>
          <w:sz w:val="24"/>
          <w:szCs w:val="24"/>
        </w:rPr>
        <w:t xml:space="preserve"> 7</w:t>
      </w:r>
      <w:r w:rsidR="00DF64BA" w:rsidRPr="000F16E3">
        <w:rPr>
          <w:sz w:val="24"/>
          <w:szCs w:val="24"/>
          <w:lang w:val="ru-RU"/>
        </w:rPr>
        <w:t>4</w:t>
      </w:r>
      <w:r w:rsidRPr="000F16E3">
        <w:rPr>
          <w:sz w:val="24"/>
          <w:szCs w:val="24"/>
        </w:rPr>
        <w:t xml:space="preserve"> </w:t>
      </w:r>
      <w:r w:rsidR="00DF64BA" w:rsidRPr="000F16E3">
        <w:rPr>
          <w:sz w:val="24"/>
          <w:szCs w:val="24"/>
          <w:lang w:val="ru-RU"/>
        </w:rPr>
        <w:t>868</w:t>
      </w:r>
      <w:r w:rsidRPr="000F16E3">
        <w:rPr>
          <w:sz w:val="24"/>
          <w:szCs w:val="24"/>
        </w:rPr>
        <w:t>,</w:t>
      </w:r>
      <w:r w:rsidR="00DF64BA" w:rsidRPr="000F16E3">
        <w:rPr>
          <w:sz w:val="24"/>
          <w:szCs w:val="24"/>
          <w:lang w:val="ru-RU"/>
        </w:rPr>
        <w:t>1</w:t>
      </w:r>
      <w:r w:rsidRPr="000F16E3">
        <w:rPr>
          <w:sz w:val="24"/>
          <w:szCs w:val="24"/>
        </w:rPr>
        <w:t>0 тыс. рублей</w:t>
      </w:r>
      <w:r w:rsidR="00D81170" w:rsidRPr="000F16E3">
        <w:rPr>
          <w:sz w:val="24"/>
          <w:szCs w:val="24"/>
          <w:lang w:val="ru-RU"/>
        </w:rPr>
        <w:t>;</w:t>
      </w:r>
      <w:r w:rsidRPr="000F16E3">
        <w:rPr>
          <w:sz w:val="24"/>
          <w:szCs w:val="24"/>
        </w:rPr>
        <w:t xml:space="preserve"> в 2016 году</w:t>
      </w:r>
      <w:r w:rsidR="00D81170" w:rsidRPr="000F16E3">
        <w:rPr>
          <w:sz w:val="24"/>
          <w:szCs w:val="24"/>
          <w:lang w:val="ru-RU"/>
        </w:rPr>
        <w:t xml:space="preserve"> -</w:t>
      </w:r>
      <w:r w:rsidRPr="000F16E3">
        <w:rPr>
          <w:sz w:val="24"/>
          <w:szCs w:val="24"/>
        </w:rPr>
        <w:t xml:space="preserve"> 7</w:t>
      </w:r>
      <w:r w:rsidR="00C5348B" w:rsidRPr="000F16E3">
        <w:rPr>
          <w:sz w:val="24"/>
          <w:szCs w:val="24"/>
          <w:lang w:val="ru-RU"/>
        </w:rPr>
        <w:t>3</w:t>
      </w:r>
      <w:r w:rsidRPr="000F16E3">
        <w:rPr>
          <w:sz w:val="24"/>
          <w:szCs w:val="24"/>
        </w:rPr>
        <w:t xml:space="preserve"> 7</w:t>
      </w:r>
      <w:r w:rsidR="00C5348B" w:rsidRPr="000F16E3">
        <w:rPr>
          <w:sz w:val="24"/>
          <w:szCs w:val="24"/>
          <w:lang w:val="ru-RU"/>
        </w:rPr>
        <w:t>32</w:t>
      </w:r>
      <w:r w:rsidRPr="000F16E3">
        <w:rPr>
          <w:sz w:val="24"/>
          <w:szCs w:val="24"/>
        </w:rPr>
        <w:t>,</w:t>
      </w:r>
      <w:r w:rsidR="00C5348B" w:rsidRPr="000F16E3">
        <w:rPr>
          <w:sz w:val="24"/>
          <w:szCs w:val="24"/>
          <w:lang w:val="ru-RU"/>
        </w:rPr>
        <w:t>00</w:t>
      </w:r>
      <w:r w:rsidR="00D81170" w:rsidRPr="000F16E3">
        <w:rPr>
          <w:sz w:val="24"/>
          <w:szCs w:val="24"/>
          <w:lang w:val="ru-RU"/>
        </w:rPr>
        <w:t xml:space="preserve"> т</w:t>
      </w:r>
      <w:r w:rsidR="00836733">
        <w:rPr>
          <w:sz w:val="24"/>
          <w:szCs w:val="24"/>
          <w:lang w:val="ru-RU"/>
        </w:rPr>
        <w:t>ыс</w:t>
      </w:r>
      <w:r w:rsidRPr="000F16E3">
        <w:rPr>
          <w:sz w:val="24"/>
          <w:szCs w:val="24"/>
        </w:rPr>
        <w:t>. рублей.</w:t>
      </w:r>
      <w:proofErr w:type="gramEnd"/>
    </w:p>
    <w:p w:rsidR="00FF48F9" w:rsidRPr="000F16E3" w:rsidRDefault="00EC0569" w:rsidP="00BF14F1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  <w:lang w:val="ru-RU"/>
        </w:rPr>
      </w:pPr>
      <w:proofErr w:type="gramStart"/>
      <w:r w:rsidRPr="000F16E3">
        <w:rPr>
          <w:sz w:val="24"/>
          <w:szCs w:val="24"/>
        </w:rPr>
        <w:t xml:space="preserve">В ходе анализа установлено, что объем финансирования муниципальной целевой программы «Развитие физической культуры и спорта в муниципальном образовании «Нерюнгринский район» на 2012-2016 годы» на 2015 год соответствует запланированным бюджетным ассигнованиям предусмотренным </w:t>
      </w:r>
      <w:r w:rsidR="00A4137D" w:rsidRPr="000F16E3">
        <w:rPr>
          <w:sz w:val="24"/>
          <w:szCs w:val="24"/>
          <w:lang w:val="ru-RU"/>
        </w:rPr>
        <w:t>решение сессии Нерюнгринского районного Совета депутатов от 24.12.2015 № 5-26 «О внесении изменений и дополнений в решение Нерюнгринского районного Совета депутатов от 24.12.2014 № 2-17 «О бюджете Нерюнгринского района на 2015</w:t>
      </w:r>
      <w:proofErr w:type="gramEnd"/>
      <w:r w:rsidR="00A4137D" w:rsidRPr="000F16E3">
        <w:rPr>
          <w:sz w:val="24"/>
          <w:szCs w:val="24"/>
          <w:lang w:val="ru-RU"/>
        </w:rPr>
        <w:t xml:space="preserve"> год»</w:t>
      </w:r>
      <w:r w:rsidRPr="000F16E3">
        <w:rPr>
          <w:sz w:val="24"/>
          <w:szCs w:val="24"/>
        </w:rPr>
        <w:t>.</w:t>
      </w:r>
    </w:p>
    <w:p w:rsidR="00BF14F1" w:rsidRDefault="00BF14F1" w:rsidP="00BF14F1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0F16E3">
        <w:rPr>
          <w:rFonts w:ascii="Times New Roman" w:hAnsi="Times New Roman" w:cs="Times New Roman"/>
        </w:rPr>
        <w:t>Объем финансирования по муниципальной программе в 201</w:t>
      </w:r>
      <w:r w:rsidRPr="000F16E3">
        <w:rPr>
          <w:rFonts w:ascii="Times New Roman" w:hAnsi="Times New Roman" w:cs="Times New Roman"/>
          <w:lang w:val="ru-RU"/>
        </w:rPr>
        <w:t>6</w:t>
      </w:r>
      <w:r w:rsidRPr="000F16E3">
        <w:rPr>
          <w:rFonts w:ascii="Times New Roman" w:hAnsi="Times New Roman" w:cs="Times New Roman"/>
        </w:rPr>
        <w:t xml:space="preserve"> году соответствует решению </w:t>
      </w:r>
      <w:r w:rsidRPr="000F16E3">
        <w:rPr>
          <w:rFonts w:ascii="Times New Roman" w:hAnsi="Times New Roman" w:cs="Times New Roman"/>
          <w:lang w:val="ru-RU"/>
        </w:rPr>
        <w:t xml:space="preserve"> сессии Нерюнгринского районного Совета депутатов от 24.12.2015 № 4-26 «О бюджете Нерюнгринского района на 2016 год»</w:t>
      </w:r>
      <w:r w:rsidR="000F16E3">
        <w:rPr>
          <w:rFonts w:ascii="Times New Roman" w:hAnsi="Times New Roman" w:cs="Times New Roman"/>
          <w:lang w:val="ru-RU"/>
        </w:rPr>
        <w:t>.</w:t>
      </w:r>
    </w:p>
    <w:p w:rsidR="00753AEC" w:rsidRDefault="00753AEC" w:rsidP="00E73E8E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lang w:val="ru-RU"/>
        </w:rPr>
      </w:pPr>
      <w:r w:rsidRPr="00753AEC">
        <w:rPr>
          <w:rFonts w:ascii="Times New Roman" w:hAnsi="Times New Roman" w:cs="Times New Roman"/>
        </w:rPr>
        <w:t>В результате проведения финансово-экономического анализа установлено:</w:t>
      </w:r>
    </w:p>
    <w:p w:rsidR="00753AEC" w:rsidRDefault="002B47EB" w:rsidP="00E73E8E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2B47EB">
        <w:rPr>
          <w:rFonts w:ascii="Times New Roman" w:hAnsi="Times New Roman" w:cs="Times New Roman"/>
        </w:rPr>
        <w:t>В соответствии с пунктом 2.5 Порядка разра</w:t>
      </w:r>
      <w:r>
        <w:rPr>
          <w:rFonts w:ascii="Times New Roman" w:hAnsi="Times New Roman" w:cs="Times New Roman"/>
        </w:rPr>
        <w:t>ботки, утверждения и реализации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2B47EB">
        <w:rPr>
          <w:rFonts w:ascii="Times New Roman" w:hAnsi="Times New Roman" w:cs="Times New Roman"/>
        </w:rPr>
        <w:t>муниципальных программ муниципального образования «Нерюнгринский район» (далее Порядок)</w:t>
      </w:r>
      <w:r>
        <w:rPr>
          <w:rFonts w:ascii="Times New Roman" w:hAnsi="Times New Roman" w:cs="Times New Roman"/>
          <w:lang w:val="ru-RU"/>
        </w:rPr>
        <w:t>, необходимо привест</w:t>
      </w:r>
      <w:bookmarkStart w:id="4" w:name="_GoBack"/>
      <w:bookmarkEnd w:id="4"/>
      <w:r>
        <w:rPr>
          <w:rFonts w:ascii="Times New Roman" w:hAnsi="Times New Roman" w:cs="Times New Roman"/>
          <w:lang w:val="ru-RU"/>
        </w:rPr>
        <w:t xml:space="preserve">и в </w:t>
      </w:r>
      <w:r w:rsidR="00E77CE0">
        <w:rPr>
          <w:rFonts w:ascii="Times New Roman" w:hAnsi="Times New Roman" w:cs="Times New Roman"/>
          <w:lang w:val="ru-RU"/>
        </w:rPr>
        <w:t>соответствие номера разделов муниципальной программы</w:t>
      </w:r>
      <w:r w:rsidR="00B14DF8">
        <w:rPr>
          <w:rFonts w:ascii="Times New Roman" w:hAnsi="Times New Roman" w:cs="Times New Roman"/>
          <w:lang w:val="ru-RU"/>
        </w:rPr>
        <w:t>;</w:t>
      </w:r>
    </w:p>
    <w:p w:rsidR="00E73E8E" w:rsidRDefault="00E73E8E" w:rsidP="00E73E8E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lang w:val="ru-RU"/>
        </w:rPr>
      </w:pPr>
    </w:p>
    <w:p w:rsidR="00F66339" w:rsidRPr="00E73E8E" w:rsidRDefault="00DA642C" w:rsidP="00E73E8E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E73E8E">
        <w:rPr>
          <w:rFonts w:ascii="Times New Roman" w:hAnsi="Times New Roman" w:cs="Times New Roman"/>
          <w:lang w:val="ru-RU"/>
        </w:rPr>
        <w:t>Привести в соответствие показатели</w:t>
      </w:r>
      <w:r w:rsidR="00F100C6" w:rsidRPr="00E73E8E">
        <w:rPr>
          <w:rFonts w:ascii="Times New Roman" w:hAnsi="Times New Roman" w:cs="Times New Roman"/>
          <w:lang w:val="ru-RU"/>
        </w:rPr>
        <w:t xml:space="preserve"> таблицы «Оценка реализации программы» раздел</w:t>
      </w:r>
      <w:r w:rsidR="001D090A" w:rsidRPr="00E73E8E">
        <w:rPr>
          <w:rFonts w:ascii="Times New Roman" w:hAnsi="Times New Roman" w:cs="Times New Roman"/>
          <w:lang w:val="ru-RU"/>
        </w:rPr>
        <w:t>а</w:t>
      </w:r>
      <w:r w:rsidR="00F100C6" w:rsidRPr="00E73E8E">
        <w:rPr>
          <w:rFonts w:ascii="Times New Roman" w:hAnsi="Times New Roman" w:cs="Times New Roman"/>
          <w:lang w:val="ru-RU"/>
        </w:rPr>
        <w:t xml:space="preserve"> 8 муниципальной программы за</w:t>
      </w:r>
      <w:r w:rsidRPr="00E73E8E">
        <w:rPr>
          <w:rFonts w:ascii="Times New Roman" w:hAnsi="Times New Roman" w:cs="Times New Roman"/>
          <w:lang w:val="ru-RU"/>
        </w:rPr>
        <w:t xml:space="preserve"> 2013 год, 2014 год и 2015 год</w:t>
      </w:r>
      <w:r w:rsidR="001D090A" w:rsidRPr="00E73E8E">
        <w:rPr>
          <w:rFonts w:ascii="Times New Roman" w:hAnsi="Times New Roman" w:cs="Times New Roman"/>
          <w:lang w:val="ru-RU"/>
        </w:rPr>
        <w:t xml:space="preserve"> согласно ранее утвержденным показателям. </w:t>
      </w:r>
    </w:p>
    <w:p w:rsidR="007C2B5C" w:rsidRPr="008A3F20" w:rsidRDefault="00AA4364" w:rsidP="00AB26E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proofErr w:type="gramStart"/>
      <w:r w:rsidRPr="009A143F">
        <w:rPr>
          <w:rFonts w:ascii="Times New Roman" w:hAnsi="Times New Roman" w:cs="Times New Roman"/>
          <w:lang w:val="ru-RU"/>
        </w:rPr>
        <w:t>Согласно статьи</w:t>
      </w:r>
      <w:proofErr w:type="gramEnd"/>
      <w:r w:rsidRPr="009A143F">
        <w:rPr>
          <w:rFonts w:ascii="Times New Roman" w:hAnsi="Times New Roman" w:cs="Times New Roman"/>
          <w:lang w:val="ru-RU"/>
        </w:rPr>
        <w:t xml:space="preserve"> </w:t>
      </w:r>
      <w:r w:rsidR="00197843" w:rsidRPr="009A143F">
        <w:rPr>
          <w:rFonts w:ascii="Times New Roman" w:hAnsi="Times New Roman" w:cs="Times New Roman"/>
          <w:lang w:val="ru-RU"/>
        </w:rPr>
        <w:t xml:space="preserve">179 </w:t>
      </w:r>
      <w:r w:rsidR="00594C7C" w:rsidRPr="009A143F">
        <w:rPr>
          <w:rFonts w:ascii="Times New Roman" w:hAnsi="Times New Roman" w:cs="Times New Roman"/>
        </w:rPr>
        <w:t>Бюджетного кодекса РФ</w:t>
      </w:r>
      <w:r w:rsidR="006E4896" w:rsidRPr="009A143F">
        <w:rPr>
          <w:rFonts w:ascii="Times New Roman" w:hAnsi="Times New Roman" w:cs="Times New Roman"/>
          <w:lang w:val="ru-RU"/>
        </w:rPr>
        <w:t xml:space="preserve"> </w:t>
      </w:r>
      <w:bookmarkStart w:id="5" w:name="sub_179013"/>
      <w:r w:rsidR="00722DC9">
        <w:rPr>
          <w:rFonts w:ascii="Times New Roman" w:hAnsi="Times New Roman" w:cs="Times New Roman"/>
          <w:lang w:val="ru-RU"/>
        </w:rPr>
        <w:t xml:space="preserve">внесение изменений в муниципальную программу </w:t>
      </w:r>
      <w:r w:rsidR="005E240F">
        <w:rPr>
          <w:rFonts w:ascii="Times New Roman" w:hAnsi="Times New Roman" w:cs="Times New Roman"/>
          <w:lang w:val="ru-RU"/>
        </w:rPr>
        <w:t xml:space="preserve">предусматривает </w:t>
      </w:r>
      <w:r w:rsidR="005E240F" w:rsidRPr="008A3F20">
        <w:rPr>
          <w:rFonts w:ascii="Times New Roman" w:hAnsi="Times New Roman" w:cs="Times New Roman"/>
          <w:color w:val="auto"/>
          <w:lang w:val="ru-RU"/>
        </w:rPr>
        <w:t>изменения объемов финансирования программы</w:t>
      </w:r>
      <w:r w:rsidR="005E240F">
        <w:rPr>
          <w:rFonts w:ascii="Times New Roman" w:hAnsi="Times New Roman" w:cs="Times New Roman"/>
          <w:color w:val="auto"/>
          <w:lang w:val="ru-RU"/>
        </w:rPr>
        <w:t xml:space="preserve">. </w:t>
      </w:r>
      <w:r w:rsidR="00CA763A">
        <w:rPr>
          <w:rFonts w:ascii="Times New Roman" w:hAnsi="Times New Roman" w:cs="Times New Roman"/>
          <w:color w:val="auto"/>
          <w:lang w:val="ru-RU"/>
        </w:rPr>
        <w:t>В соответствии с пунктом 1 статьи 179 п</w:t>
      </w:r>
      <w:r w:rsidR="00CA763A">
        <w:rPr>
          <w:rFonts w:ascii="Times New Roman" w:hAnsi="Times New Roman" w:cs="Times New Roman"/>
          <w:lang w:val="ru-RU"/>
        </w:rPr>
        <w:t>орядок</w:t>
      </w:r>
      <w:r w:rsidR="00F66339" w:rsidRPr="00F66339">
        <w:rPr>
          <w:rFonts w:ascii="Times New Roman" w:hAnsi="Times New Roman" w:cs="Times New Roman"/>
        </w:rPr>
        <w:t xml:space="preserve"> принятия решений о разработке муниципальных программ и формирования и реализации указанных программ устанавливается соответственно нормативным муниципальным правовым актом местной администрации муниципального образования.</w:t>
      </w:r>
      <w:r w:rsidR="00D509A9">
        <w:rPr>
          <w:rFonts w:ascii="Times New Roman" w:hAnsi="Times New Roman" w:cs="Times New Roman"/>
          <w:lang w:val="ru-RU"/>
        </w:rPr>
        <w:t xml:space="preserve"> </w:t>
      </w:r>
      <w:r w:rsidR="00BB7D31">
        <w:rPr>
          <w:rFonts w:ascii="Times New Roman" w:hAnsi="Times New Roman" w:cs="Times New Roman"/>
          <w:lang w:val="ru-RU"/>
        </w:rPr>
        <w:t>П</w:t>
      </w:r>
      <w:r w:rsidR="00CB3EDB" w:rsidRPr="00CB3EDB">
        <w:rPr>
          <w:rFonts w:ascii="Times New Roman" w:hAnsi="Times New Roman" w:cs="Times New Roman"/>
          <w:lang w:val="ru-RU"/>
        </w:rPr>
        <w:t>остановлени</w:t>
      </w:r>
      <w:r w:rsidR="00BB7D31">
        <w:rPr>
          <w:rFonts w:ascii="Times New Roman" w:hAnsi="Times New Roman" w:cs="Times New Roman"/>
          <w:lang w:val="ru-RU"/>
        </w:rPr>
        <w:t>ем</w:t>
      </w:r>
      <w:r w:rsidR="00CB3EDB" w:rsidRPr="00CB3EDB">
        <w:rPr>
          <w:rFonts w:ascii="Times New Roman" w:hAnsi="Times New Roman" w:cs="Times New Roman"/>
          <w:lang w:val="ru-RU"/>
        </w:rPr>
        <w:t xml:space="preserve"> Нерюнгринской районной администрации </w:t>
      </w:r>
      <w:r w:rsidR="00CB3EDB" w:rsidRPr="00CB3EDB">
        <w:rPr>
          <w:rFonts w:ascii="Times New Roman" w:hAnsi="Times New Roman" w:cs="Times New Roman"/>
        </w:rPr>
        <w:t>от</w:t>
      </w:r>
      <w:r w:rsidR="00CB3EDB" w:rsidRPr="00CB3EDB">
        <w:rPr>
          <w:rFonts w:ascii="Times New Roman" w:hAnsi="Times New Roman" w:cs="Times New Roman"/>
          <w:lang w:val="ru-RU"/>
        </w:rPr>
        <w:t xml:space="preserve">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8A3F20">
        <w:rPr>
          <w:rFonts w:ascii="Times New Roman" w:hAnsi="Times New Roman" w:cs="Times New Roman"/>
          <w:lang w:val="ru-RU"/>
        </w:rPr>
        <w:t xml:space="preserve"> </w:t>
      </w:r>
      <w:r w:rsidR="00B34502">
        <w:rPr>
          <w:rFonts w:ascii="Times New Roman" w:hAnsi="Times New Roman" w:cs="Times New Roman"/>
          <w:lang w:val="ru-RU"/>
        </w:rPr>
        <w:t xml:space="preserve">раздел 5 </w:t>
      </w:r>
      <w:r w:rsidR="00BB7D31">
        <w:rPr>
          <w:rFonts w:ascii="Times New Roman" w:hAnsi="Times New Roman" w:cs="Times New Roman"/>
          <w:lang w:val="ru-RU"/>
        </w:rPr>
        <w:t>утвержден</w:t>
      </w:r>
      <w:r w:rsidR="00B41D65">
        <w:rPr>
          <w:rFonts w:ascii="Times New Roman" w:hAnsi="Times New Roman" w:cs="Times New Roman"/>
          <w:lang w:val="ru-RU"/>
        </w:rPr>
        <w:t xml:space="preserve"> перечень</w:t>
      </w:r>
      <w:r w:rsidR="00B34502">
        <w:rPr>
          <w:rFonts w:ascii="Times New Roman" w:hAnsi="Times New Roman" w:cs="Times New Roman"/>
          <w:lang w:val="ru-RU"/>
        </w:rPr>
        <w:t xml:space="preserve"> </w:t>
      </w:r>
      <w:r w:rsidR="007C2B5C">
        <w:rPr>
          <w:rFonts w:ascii="Times New Roman" w:hAnsi="Times New Roman" w:cs="Times New Roman"/>
          <w:color w:val="auto"/>
          <w:lang w:val="ru-RU"/>
        </w:rPr>
        <w:t>о</w:t>
      </w:r>
      <w:r w:rsidR="00B34502">
        <w:rPr>
          <w:rFonts w:ascii="Times New Roman" w:hAnsi="Times New Roman" w:cs="Times New Roman"/>
          <w:color w:val="auto"/>
          <w:lang w:val="ru-RU"/>
        </w:rPr>
        <w:t>сновани</w:t>
      </w:r>
      <w:r w:rsidR="00B41D65">
        <w:rPr>
          <w:rFonts w:ascii="Times New Roman" w:hAnsi="Times New Roman" w:cs="Times New Roman"/>
          <w:color w:val="auto"/>
          <w:lang w:val="ru-RU"/>
        </w:rPr>
        <w:t>й</w:t>
      </w:r>
      <w:r w:rsidR="007C2B5C" w:rsidRPr="008A3F20">
        <w:rPr>
          <w:rFonts w:ascii="Times New Roman" w:hAnsi="Times New Roman" w:cs="Times New Roman"/>
          <w:color w:val="auto"/>
          <w:lang w:val="ru-RU"/>
        </w:rPr>
        <w:t xml:space="preserve"> для внесения изменений в программу</w:t>
      </w:r>
      <w:r w:rsidR="00B41D65">
        <w:rPr>
          <w:rFonts w:ascii="Times New Roman" w:hAnsi="Times New Roman" w:cs="Times New Roman"/>
          <w:color w:val="auto"/>
          <w:lang w:val="ru-RU"/>
        </w:rPr>
        <w:t>.</w:t>
      </w:r>
      <w:r w:rsidR="007C2B5C" w:rsidRPr="008A3F20">
        <w:rPr>
          <w:rFonts w:ascii="Times New Roman" w:hAnsi="Times New Roman" w:cs="Times New Roman"/>
          <w:color w:val="auto"/>
          <w:lang w:val="ru-RU"/>
        </w:rPr>
        <w:t xml:space="preserve"> </w:t>
      </w:r>
    </w:p>
    <w:bookmarkEnd w:id="5"/>
    <w:p w:rsidR="00F66339" w:rsidRPr="00F66339" w:rsidRDefault="00F66339" w:rsidP="00E73E8E">
      <w:pPr>
        <w:pStyle w:val="a7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:rsidR="00D0256A" w:rsidRPr="006D2508" w:rsidRDefault="004D0E28" w:rsidP="006D2508">
      <w:pPr>
        <w:pStyle w:val="11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ab/>
      </w:r>
      <w:r w:rsidR="00D0256A" w:rsidRPr="006D2508">
        <w:rPr>
          <w:sz w:val="24"/>
          <w:szCs w:val="24"/>
        </w:rPr>
        <w:t>Учитывая изложенное, Контрольно-счетная палата МО «Нерюнгринский район» направляет проект постановления Нерюнгринской районной администрации «О внесении изменений в постановление Нерюнгринской районной администрации от 12.11.2012 № 2331 «Об утверждении муниципальной программы «Развитие физической культуры и спорта в муниципальном образовании «Нерюнгринский район» на доработку.</w:t>
      </w:r>
    </w:p>
    <w:p w:rsidR="0011078E" w:rsidRPr="006D2508" w:rsidRDefault="0011078E" w:rsidP="00E94EFC">
      <w:pPr>
        <w:pStyle w:val="11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</w:p>
    <w:p w:rsidR="00D0256A" w:rsidRPr="001479E0" w:rsidRDefault="00D0256A" w:rsidP="00D0256A">
      <w:pPr>
        <w:pStyle w:val="11"/>
        <w:shd w:val="clear" w:color="auto" w:fill="auto"/>
        <w:spacing w:before="0" w:after="0" w:line="278" w:lineRule="exact"/>
        <w:ind w:right="60"/>
        <w:rPr>
          <w:sz w:val="24"/>
          <w:szCs w:val="24"/>
          <w:lang w:val="ru-RU"/>
        </w:rPr>
      </w:pPr>
      <w:r w:rsidRPr="001479E0">
        <w:rPr>
          <w:sz w:val="24"/>
          <w:szCs w:val="24"/>
          <w:lang w:val="ru-RU"/>
        </w:rPr>
        <w:t xml:space="preserve">Председатель </w:t>
      </w:r>
    </w:p>
    <w:p w:rsidR="00D0256A" w:rsidRPr="001479E0" w:rsidRDefault="00D0256A" w:rsidP="00D0256A">
      <w:pPr>
        <w:pStyle w:val="11"/>
        <w:shd w:val="clear" w:color="auto" w:fill="auto"/>
        <w:spacing w:before="0" w:after="0" w:line="278" w:lineRule="exact"/>
        <w:ind w:right="60"/>
        <w:rPr>
          <w:sz w:val="24"/>
          <w:szCs w:val="24"/>
          <w:lang w:val="ru-RU"/>
        </w:rPr>
      </w:pPr>
      <w:r w:rsidRPr="001479E0">
        <w:rPr>
          <w:sz w:val="24"/>
          <w:szCs w:val="24"/>
          <w:lang w:val="ru-RU"/>
        </w:rPr>
        <w:t>Контрольно-счетной палаты</w:t>
      </w:r>
    </w:p>
    <w:p w:rsidR="00D0256A" w:rsidRPr="001479E0" w:rsidRDefault="00D0256A" w:rsidP="00D0256A">
      <w:pPr>
        <w:pStyle w:val="11"/>
        <w:shd w:val="clear" w:color="auto" w:fill="auto"/>
        <w:spacing w:before="0" w:after="0" w:line="210" w:lineRule="exact"/>
        <w:jc w:val="left"/>
        <w:rPr>
          <w:sz w:val="24"/>
          <w:szCs w:val="24"/>
        </w:rPr>
      </w:pPr>
      <w:r w:rsidRPr="001479E0">
        <w:rPr>
          <w:sz w:val="24"/>
          <w:szCs w:val="24"/>
          <w:lang w:val="ru-RU"/>
        </w:rPr>
        <w:t xml:space="preserve">МО «Нерюнгринский район»                                              </w:t>
      </w:r>
      <w:r>
        <w:rPr>
          <w:sz w:val="24"/>
          <w:szCs w:val="24"/>
          <w:lang w:val="ru-RU"/>
        </w:rPr>
        <w:t xml:space="preserve">                     </w:t>
      </w:r>
      <w:r w:rsidRPr="001479E0">
        <w:rPr>
          <w:sz w:val="24"/>
          <w:szCs w:val="24"/>
          <w:lang w:val="ru-RU"/>
        </w:rPr>
        <w:t xml:space="preserve"> </w:t>
      </w:r>
      <w:r w:rsidRPr="001479E0">
        <w:rPr>
          <w:sz w:val="24"/>
          <w:szCs w:val="24"/>
        </w:rPr>
        <w:t>Ю.С. Гнилицкая</w:t>
      </w:r>
    </w:p>
    <w:p w:rsidR="000633D7" w:rsidRPr="00D0256A" w:rsidRDefault="000633D7" w:rsidP="000633D7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  <w:sectPr w:rsidR="000633D7" w:rsidRPr="00D0256A">
          <w:type w:val="continuous"/>
          <w:pgSz w:w="11905" w:h="16837"/>
          <w:pgMar w:top="982" w:right="921" w:bottom="908" w:left="1093" w:header="0" w:footer="3" w:gutter="0"/>
          <w:cols w:space="720"/>
          <w:noEndnote/>
          <w:docGrid w:linePitch="360"/>
        </w:sectPr>
      </w:pPr>
    </w:p>
    <w:p w:rsidR="00FF48F9" w:rsidRPr="00185956" w:rsidRDefault="00FF48F9" w:rsidP="00185956">
      <w:pPr>
        <w:framePr w:w="12041" w:h="1085" w:hRule="exact" w:wrap="notBeside" w:vAnchor="text" w:hAnchor="text" w:xAlign="center" w:y="1" w:anchorLock="1"/>
        <w:ind w:firstLine="284"/>
        <w:jc w:val="both"/>
      </w:pPr>
    </w:p>
    <w:p w:rsidR="00FF48F9" w:rsidRPr="00BA352F" w:rsidRDefault="00FF48F9">
      <w:pPr>
        <w:rPr>
          <w:sz w:val="2"/>
          <w:szCs w:val="2"/>
          <w:lang w:val="ru-RU"/>
        </w:rPr>
        <w:sectPr w:rsidR="00FF48F9" w:rsidRPr="00BA352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A3F20" w:rsidRDefault="008A3F20" w:rsidP="00BB4EDB">
      <w:pPr>
        <w:rPr>
          <w:lang w:val="ru-RU"/>
        </w:rPr>
      </w:pPr>
    </w:p>
    <w:p w:rsidR="008A3F20" w:rsidRPr="008A3F20" w:rsidRDefault="008A3F20" w:rsidP="008A3F20">
      <w:pPr>
        <w:rPr>
          <w:lang w:val="ru-RU"/>
        </w:rPr>
      </w:pPr>
    </w:p>
    <w:p w:rsidR="008A3F20" w:rsidRPr="008A3F20" w:rsidRDefault="008A3F20" w:rsidP="008A3F20">
      <w:pPr>
        <w:rPr>
          <w:lang w:val="ru-RU"/>
        </w:rPr>
      </w:pPr>
    </w:p>
    <w:p w:rsidR="008A3F20" w:rsidRPr="008A3F20" w:rsidRDefault="008A3F20" w:rsidP="008A3F20">
      <w:pPr>
        <w:rPr>
          <w:lang w:val="ru-RU"/>
        </w:rPr>
      </w:pPr>
    </w:p>
    <w:p w:rsidR="008A3F20" w:rsidRPr="008A3F20" w:rsidRDefault="008A3F20" w:rsidP="008A3F20">
      <w:pPr>
        <w:rPr>
          <w:lang w:val="ru-RU"/>
        </w:rPr>
      </w:pPr>
    </w:p>
    <w:p w:rsidR="008A3F20" w:rsidRPr="008A3F20" w:rsidRDefault="008A3F20" w:rsidP="008A3F20">
      <w:pPr>
        <w:rPr>
          <w:lang w:val="ru-RU"/>
        </w:rPr>
      </w:pPr>
    </w:p>
    <w:p w:rsidR="008A3F20" w:rsidRPr="008A3F20" w:rsidRDefault="008A3F20" w:rsidP="008A3F20">
      <w:pPr>
        <w:rPr>
          <w:lang w:val="ru-RU"/>
        </w:rPr>
      </w:pPr>
    </w:p>
    <w:p w:rsidR="008A3F20" w:rsidRPr="008A3F20" w:rsidRDefault="008A3F20" w:rsidP="008A3F20">
      <w:pPr>
        <w:rPr>
          <w:lang w:val="ru-RU"/>
        </w:rPr>
      </w:pPr>
    </w:p>
    <w:p w:rsidR="008A3F20" w:rsidRDefault="008A3F20" w:rsidP="008A3F20">
      <w:pPr>
        <w:rPr>
          <w:lang w:val="ru-RU"/>
        </w:rPr>
      </w:pPr>
    </w:p>
    <w:p w:rsidR="008A3F20" w:rsidRDefault="008A3F20" w:rsidP="008A3F20">
      <w:pPr>
        <w:rPr>
          <w:lang w:val="ru-RU"/>
        </w:rPr>
      </w:pPr>
    </w:p>
    <w:p w:rsidR="00803AFC" w:rsidRPr="00803AFC" w:rsidRDefault="00803AFC" w:rsidP="00803AFC">
      <w:pPr>
        <w:ind w:firstLine="284"/>
        <w:jc w:val="both"/>
        <w:rPr>
          <w:rFonts w:ascii="Times New Roman" w:hAnsi="Times New Roman" w:cs="Times New Roman"/>
        </w:rPr>
      </w:pPr>
      <w:r w:rsidRPr="00803AFC">
        <w:rPr>
          <w:rFonts w:ascii="Times New Roman" w:hAnsi="Times New Roman" w:cs="Times New Roman"/>
        </w:rPr>
        <w:t>.</w:t>
      </w:r>
    </w:p>
    <w:p w:rsidR="0025607A" w:rsidRPr="00803AFC" w:rsidRDefault="0025607A" w:rsidP="00803AFC">
      <w:pPr>
        <w:ind w:firstLine="284"/>
        <w:jc w:val="both"/>
        <w:rPr>
          <w:rFonts w:ascii="Times New Roman" w:hAnsi="Times New Roman" w:cs="Times New Roman"/>
        </w:rPr>
      </w:pPr>
    </w:p>
    <w:sectPr w:rsidR="0025607A" w:rsidRPr="00803AFC" w:rsidSect="00822D04">
      <w:type w:val="continuous"/>
      <w:pgSz w:w="11905" w:h="16837"/>
      <w:pgMar w:top="983" w:right="848" w:bottom="4684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D5" w:rsidRDefault="00EA1DD5">
      <w:r>
        <w:separator/>
      </w:r>
    </w:p>
  </w:endnote>
  <w:endnote w:type="continuationSeparator" w:id="0">
    <w:p w:rsidR="00EA1DD5" w:rsidRDefault="00EA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D5" w:rsidRDefault="00EA1DD5"/>
  </w:footnote>
  <w:footnote w:type="continuationSeparator" w:id="0">
    <w:p w:rsidR="00EA1DD5" w:rsidRDefault="00EA1D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2AF"/>
    <w:multiLevelType w:val="hybridMultilevel"/>
    <w:tmpl w:val="7EEE0972"/>
    <w:lvl w:ilvl="0" w:tplc="91087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B879BF"/>
    <w:multiLevelType w:val="multilevel"/>
    <w:tmpl w:val="C7405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F01ED"/>
    <w:multiLevelType w:val="multilevel"/>
    <w:tmpl w:val="05608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48F9"/>
    <w:rsid w:val="000267E3"/>
    <w:rsid w:val="0003278E"/>
    <w:rsid w:val="000633D7"/>
    <w:rsid w:val="00083DB6"/>
    <w:rsid w:val="000B13EE"/>
    <w:rsid w:val="000B29C9"/>
    <w:rsid w:val="000B30B6"/>
    <w:rsid w:val="000D71B3"/>
    <w:rsid w:val="000E22D1"/>
    <w:rsid w:val="000F08B6"/>
    <w:rsid w:val="000F16E3"/>
    <w:rsid w:val="00106570"/>
    <w:rsid w:val="0011078E"/>
    <w:rsid w:val="00111C99"/>
    <w:rsid w:val="001122EC"/>
    <w:rsid w:val="0012437F"/>
    <w:rsid w:val="0013611B"/>
    <w:rsid w:val="001479E0"/>
    <w:rsid w:val="00185956"/>
    <w:rsid w:val="00195619"/>
    <w:rsid w:val="00197843"/>
    <w:rsid w:val="001D090A"/>
    <w:rsid w:val="00206E18"/>
    <w:rsid w:val="0022091B"/>
    <w:rsid w:val="00226CE5"/>
    <w:rsid w:val="0023234B"/>
    <w:rsid w:val="0025607A"/>
    <w:rsid w:val="002956F4"/>
    <w:rsid w:val="002B47EB"/>
    <w:rsid w:val="002B6BC1"/>
    <w:rsid w:val="002E3C6C"/>
    <w:rsid w:val="002F6A75"/>
    <w:rsid w:val="003043D5"/>
    <w:rsid w:val="00310D9B"/>
    <w:rsid w:val="0031288B"/>
    <w:rsid w:val="0032759E"/>
    <w:rsid w:val="003E2962"/>
    <w:rsid w:val="00412FE9"/>
    <w:rsid w:val="0045300A"/>
    <w:rsid w:val="004555C8"/>
    <w:rsid w:val="00480B40"/>
    <w:rsid w:val="00487D04"/>
    <w:rsid w:val="004C16F4"/>
    <w:rsid w:val="004D0E28"/>
    <w:rsid w:val="0052161B"/>
    <w:rsid w:val="0056123E"/>
    <w:rsid w:val="00583E28"/>
    <w:rsid w:val="00591D92"/>
    <w:rsid w:val="00594C7C"/>
    <w:rsid w:val="005A03F8"/>
    <w:rsid w:val="005A54E5"/>
    <w:rsid w:val="005A747D"/>
    <w:rsid w:val="005B5644"/>
    <w:rsid w:val="005E240F"/>
    <w:rsid w:val="005E3428"/>
    <w:rsid w:val="005F2698"/>
    <w:rsid w:val="00612135"/>
    <w:rsid w:val="00633220"/>
    <w:rsid w:val="0063435A"/>
    <w:rsid w:val="006600E0"/>
    <w:rsid w:val="00687C0E"/>
    <w:rsid w:val="006D2508"/>
    <w:rsid w:val="006D252F"/>
    <w:rsid w:val="006E4896"/>
    <w:rsid w:val="006F3ABD"/>
    <w:rsid w:val="00706C3E"/>
    <w:rsid w:val="00710F87"/>
    <w:rsid w:val="00722DC9"/>
    <w:rsid w:val="00734AF9"/>
    <w:rsid w:val="0074567D"/>
    <w:rsid w:val="00752245"/>
    <w:rsid w:val="00753AEC"/>
    <w:rsid w:val="00781FC2"/>
    <w:rsid w:val="007A0F91"/>
    <w:rsid w:val="007B1312"/>
    <w:rsid w:val="007B6FF7"/>
    <w:rsid w:val="007C2B5C"/>
    <w:rsid w:val="007D088C"/>
    <w:rsid w:val="007D712F"/>
    <w:rsid w:val="007E367C"/>
    <w:rsid w:val="007F79EF"/>
    <w:rsid w:val="00803AFC"/>
    <w:rsid w:val="00804E56"/>
    <w:rsid w:val="00822D04"/>
    <w:rsid w:val="00836733"/>
    <w:rsid w:val="008659C9"/>
    <w:rsid w:val="008756DA"/>
    <w:rsid w:val="0089760C"/>
    <w:rsid w:val="008A0404"/>
    <w:rsid w:val="008A3F20"/>
    <w:rsid w:val="008B2482"/>
    <w:rsid w:val="008E1405"/>
    <w:rsid w:val="0090761A"/>
    <w:rsid w:val="00914145"/>
    <w:rsid w:val="00941F37"/>
    <w:rsid w:val="009474EA"/>
    <w:rsid w:val="00956F74"/>
    <w:rsid w:val="009672C5"/>
    <w:rsid w:val="00984CA0"/>
    <w:rsid w:val="00990EE2"/>
    <w:rsid w:val="009A143F"/>
    <w:rsid w:val="009A27BD"/>
    <w:rsid w:val="009B0CA5"/>
    <w:rsid w:val="00A11461"/>
    <w:rsid w:val="00A128A7"/>
    <w:rsid w:val="00A27534"/>
    <w:rsid w:val="00A32907"/>
    <w:rsid w:val="00A4137D"/>
    <w:rsid w:val="00A456BA"/>
    <w:rsid w:val="00A7221C"/>
    <w:rsid w:val="00A723E9"/>
    <w:rsid w:val="00A814A8"/>
    <w:rsid w:val="00AA4364"/>
    <w:rsid w:val="00AA73F4"/>
    <w:rsid w:val="00AB26EF"/>
    <w:rsid w:val="00AB6763"/>
    <w:rsid w:val="00AB6E4F"/>
    <w:rsid w:val="00AC4105"/>
    <w:rsid w:val="00AC6C30"/>
    <w:rsid w:val="00AD149C"/>
    <w:rsid w:val="00AD48F4"/>
    <w:rsid w:val="00AE5274"/>
    <w:rsid w:val="00AF2DB4"/>
    <w:rsid w:val="00AF39A1"/>
    <w:rsid w:val="00AF65CA"/>
    <w:rsid w:val="00B14DF8"/>
    <w:rsid w:val="00B34502"/>
    <w:rsid w:val="00B41D65"/>
    <w:rsid w:val="00B80CEE"/>
    <w:rsid w:val="00BA352F"/>
    <w:rsid w:val="00BB19F1"/>
    <w:rsid w:val="00BB4EDB"/>
    <w:rsid w:val="00BB7D31"/>
    <w:rsid w:val="00BC70B1"/>
    <w:rsid w:val="00BD4B0D"/>
    <w:rsid w:val="00BD6394"/>
    <w:rsid w:val="00BF1089"/>
    <w:rsid w:val="00BF14F1"/>
    <w:rsid w:val="00C17199"/>
    <w:rsid w:val="00C24B74"/>
    <w:rsid w:val="00C5348B"/>
    <w:rsid w:val="00CA17F8"/>
    <w:rsid w:val="00CA763A"/>
    <w:rsid w:val="00CB3EDB"/>
    <w:rsid w:val="00CB6172"/>
    <w:rsid w:val="00CF0FE7"/>
    <w:rsid w:val="00D00720"/>
    <w:rsid w:val="00D0256A"/>
    <w:rsid w:val="00D109FC"/>
    <w:rsid w:val="00D223EA"/>
    <w:rsid w:val="00D25801"/>
    <w:rsid w:val="00D26F8B"/>
    <w:rsid w:val="00D323F5"/>
    <w:rsid w:val="00D4355C"/>
    <w:rsid w:val="00D45E91"/>
    <w:rsid w:val="00D505CB"/>
    <w:rsid w:val="00D509A9"/>
    <w:rsid w:val="00D702D9"/>
    <w:rsid w:val="00D754F4"/>
    <w:rsid w:val="00D80994"/>
    <w:rsid w:val="00D81170"/>
    <w:rsid w:val="00D86024"/>
    <w:rsid w:val="00D93743"/>
    <w:rsid w:val="00DA54F9"/>
    <w:rsid w:val="00DA642C"/>
    <w:rsid w:val="00DF64BA"/>
    <w:rsid w:val="00E04F33"/>
    <w:rsid w:val="00E061FF"/>
    <w:rsid w:val="00E2478C"/>
    <w:rsid w:val="00E268DC"/>
    <w:rsid w:val="00E3259C"/>
    <w:rsid w:val="00E46C1A"/>
    <w:rsid w:val="00E502B1"/>
    <w:rsid w:val="00E56269"/>
    <w:rsid w:val="00E661A7"/>
    <w:rsid w:val="00E73E8E"/>
    <w:rsid w:val="00E76A81"/>
    <w:rsid w:val="00E77CE0"/>
    <w:rsid w:val="00E84889"/>
    <w:rsid w:val="00E94EFC"/>
    <w:rsid w:val="00E97EDC"/>
    <w:rsid w:val="00EA1DD5"/>
    <w:rsid w:val="00EC0569"/>
    <w:rsid w:val="00EC0DA2"/>
    <w:rsid w:val="00ED0660"/>
    <w:rsid w:val="00ED1A69"/>
    <w:rsid w:val="00EE22C2"/>
    <w:rsid w:val="00F100C6"/>
    <w:rsid w:val="00F163EB"/>
    <w:rsid w:val="00F34C84"/>
    <w:rsid w:val="00F41548"/>
    <w:rsid w:val="00F52234"/>
    <w:rsid w:val="00F55839"/>
    <w:rsid w:val="00F614EF"/>
    <w:rsid w:val="00F66339"/>
    <w:rsid w:val="00F95885"/>
    <w:rsid w:val="00FB2051"/>
    <w:rsid w:val="00FD51C8"/>
    <w:rsid w:val="00FF1AA5"/>
    <w:rsid w:val="00FF48F9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4pt1pt">
    <w:name w:val="Основной текст (3) + 14 pt;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lang w:val="ru"/>
    </w:rPr>
  </w:style>
  <w:style w:type="character" w:customStyle="1" w:styleId="3105pt0pt">
    <w:name w:val="Основной текст (3) + 10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lang w:val="en-US"/>
    </w:rPr>
  </w:style>
  <w:style w:type="character" w:customStyle="1" w:styleId="3CordiaUPC185pt">
    <w:name w:val="Основной текст (3) + CordiaUPC;18;5 pt;Курсив"/>
    <w:basedOn w:val="3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sz w:val="37"/>
      <w:szCs w:val="37"/>
      <w:lang w:val="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16pt">
    <w:name w:val="Основной текст (4) + 16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</w:rPr>
  </w:style>
  <w:style w:type="character" w:customStyle="1" w:styleId="46pt">
    <w:name w:val="Основной текст (4) + 6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0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exact"/>
      <w:ind w:hanging="28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753AEC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8A3F2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2016-02-15T07:15:00Z</cp:lastPrinted>
  <dcterms:created xsi:type="dcterms:W3CDTF">2016-01-19T00:04:00Z</dcterms:created>
  <dcterms:modified xsi:type="dcterms:W3CDTF">2016-03-17T09:08:00Z</dcterms:modified>
</cp:coreProperties>
</file>