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DBE" w:rsidRDefault="00AA2DBE" w:rsidP="00AA2DBE">
      <w:pPr>
        <w:pStyle w:val="2"/>
        <w:spacing w:line="100" w:lineRule="atLeast"/>
        <w:contextualSpacing/>
        <w:jc w:val="center"/>
        <w:rPr>
          <w:b/>
        </w:rPr>
      </w:pPr>
      <w:r w:rsidRPr="00430CD0">
        <w:rPr>
          <w:b/>
        </w:rPr>
        <w:t>Контрольно-счетная палата МО «Нерюнгринский район»</w:t>
      </w:r>
    </w:p>
    <w:p w:rsidR="00BB0F13" w:rsidRPr="00430CD0" w:rsidRDefault="00BB0F13" w:rsidP="00AA2DBE">
      <w:pPr>
        <w:pStyle w:val="2"/>
        <w:spacing w:line="100" w:lineRule="atLeast"/>
        <w:contextualSpacing/>
        <w:jc w:val="center"/>
        <w:rPr>
          <w:b/>
        </w:rPr>
      </w:pPr>
    </w:p>
    <w:p w:rsidR="00BB0F13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 w:rsidRPr="00430CD0">
        <w:rPr>
          <w:b/>
        </w:rPr>
        <w:t xml:space="preserve">ЗАКЛЮЧЕНИЕ </w:t>
      </w:r>
    </w:p>
    <w:p w:rsidR="00B929BD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>На проект решения сессии Нерюнгринского районного Совета депутатов «О внесении изменений в решение Нерюнгринского районного Совета от 2</w:t>
      </w:r>
      <w:r w:rsidR="008E7D83">
        <w:rPr>
          <w:b/>
        </w:rPr>
        <w:t>4</w:t>
      </w:r>
      <w:r>
        <w:rPr>
          <w:b/>
        </w:rPr>
        <w:t>.12.</w:t>
      </w:r>
      <w:r w:rsidR="00EF052D">
        <w:rPr>
          <w:b/>
        </w:rPr>
        <w:t>201</w:t>
      </w:r>
      <w:r w:rsidR="00B929BD">
        <w:rPr>
          <w:b/>
        </w:rPr>
        <w:t>5</w:t>
      </w:r>
      <w:r w:rsidR="00EF052D">
        <w:rPr>
          <w:b/>
        </w:rPr>
        <w:t xml:space="preserve"> </w:t>
      </w:r>
    </w:p>
    <w:p w:rsidR="00AA2DBE" w:rsidRPr="00430CD0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 xml:space="preserve">№ </w:t>
      </w:r>
      <w:r w:rsidR="002E71D9">
        <w:rPr>
          <w:b/>
        </w:rPr>
        <w:t>4</w:t>
      </w:r>
      <w:r>
        <w:rPr>
          <w:b/>
        </w:rPr>
        <w:t>-</w:t>
      </w:r>
      <w:r w:rsidR="00B929BD">
        <w:rPr>
          <w:b/>
        </w:rPr>
        <w:t>26</w:t>
      </w:r>
      <w:r>
        <w:rPr>
          <w:b/>
        </w:rPr>
        <w:t xml:space="preserve"> «О бюджете Нерюнгринского района на 201</w:t>
      </w:r>
      <w:r w:rsidR="00B929BD">
        <w:rPr>
          <w:b/>
        </w:rPr>
        <w:t>6</w:t>
      </w:r>
      <w:r>
        <w:rPr>
          <w:b/>
        </w:rPr>
        <w:t xml:space="preserve"> год»</w:t>
      </w:r>
    </w:p>
    <w:p w:rsidR="00AA2DBE" w:rsidRPr="00430CD0" w:rsidRDefault="00AA2DBE" w:rsidP="00AA2DBE">
      <w:pPr>
        <w:autoSpaceDE w:val="0"/>
        <w:autoSpaceDN w:val="0"/>
        <w:adjustRightInd w:val="0"/>
        <w:jc w:val="center"/>
        <w:rPr>
          <w:b/>
        </w:rPr>
      </w:pPr>
    </w:p>
    <w:p w:rsidR="00F035EB" w:rsidRDefault="00310CF9" w:rsidP="00F035EB">
      <w:pPr>
        <w:rPr>
          <w:b/>
        </w:rPr>
      </w:pPr>
      <w:r>
        <w:rPr>
          <w:b/>
        </w:rPr>
        <w:t>0</w:t>
      </w:r>
      <w:r w:rsidR="00385188">
        <w:rPr>
          <w:b/>
        </w:rPr>
        <w:t>8</w:t>
      </w:r>
      <w:r w:rsidR="00833E6E">
        <w:rPr>
          <w:b/>
        </w:rPr>
        <w:t xml:space="preserve"> ноября</w:t>
      </w:r>
      <w:r w:rsidR="00F035EB">
        <w:rPr>
          <w:b/>
        </w:rPr>
        <w:t xml:space="preserve"> </w:t>
      </w:r>
      <w:r w:rsidR="00F035EB" w:rsidRPr="00430CD0">
        <w:rPr>
          <w:b/>
        </w:rPr>
        <w:t xml:space="preserve"> 201</w:t>
      </w:r>
      <w:r w:rsidR="00F035EB">
        <w:rPr>
          <w:b/>
        </w:rPr>
        <w:t>6</w:t>
      </w:r>
      <w:r w:rsidR="00F035EB" w:rsidRPr="00430CD0">
        <w:rPr>
          <w:b/>
        </w:rPr>
        <w:t xml:space="preserve"> года</w:t>
      </w:r>
      <w:r w:rsidR="00F035EB" w:rsidRPr="00430CD0">
        <w:rPr>
          <w:b/>
        </w:rPr>
        <w:tab/>
      </w:r>
      <w:r w:rsidR="00F035EB" w:rsidRPr="00430CD0">
        <w:rPr>
          <w:b/>
        </w:rPr>
        <w:tab/>
      </w:r>
      <w:r w:rsidR="00F035EB" w:rsidRPr="00430CD0">
        <w:rPr>
          <w:b/>
        </w:rPr>
        <w:tab/>
      </w:r>
      <w:r w:rsidR="00F035EB" w:rsidRPr="00430CD0">
        <w:rPr>
          <w:b/>
        </w:rPr>
        <w:tab/>
      </w:r>
      <w:r w:rsidR="00F035EB" w:rsidRPr="00430CD0">
        <w:rPr>
          <w:b/>
        </w:rPr>
        <w:tab/>
      </w:r>
      <w:r w:rsidR="00F035EB" w:rsidRPr="00430CD0">
        <w:rPr>
          <w:b/>
        </w:rPr>
        <w:tab/>
      </w:r>
      <w:r w:rsidR="00F035EB" w:rsidRPr="00430CD0">
        <w:rPr>
          <w:b/>
        </w:rPr>
        <w:tab/>
      </w:r>
      <w:r w:rsidR="00F035EB" w:rsidRPr="00430CD0">
        <w:rPr>
          <w:b/>
        </w:rPr>
        <w:tab/>
      </w:r>
      <w:r w:rsidR="00F035EB" w:rsidRPr="00430CD0">
        <w:rPr>
          <w:b/>
        </w:rPr>
        <w:tab/>
        <w:t xml:space="preserve">№ </w:t>
      </w:r>
      <w:r w:rsidR="00833E6E">
        <w:rPr>
          <w:b/>
        </w:rPr>
        <w:t>83</w:t>
      </w:r>
    </w:p>
    <w:p w:rsidR="00F035EB" w:rsidRDefault="00F035EB" w:rsidP="00F035EB">
      <w:pPr>
        <w:jc w:val="both"/>
      </w:pPr>
      <w:r>
        <w:rPr>
          <w:b/>
        </w:rPr>
        <w:tab/>
      </w:r>
      <w:r w:rsidRPr="00AA2DBE">
        <w:t>На основании статьи 9 «Основные полномочия контрольно-счетных органов» Федерального закона Российской Федерации от 07.02.2011 №</w:t>
      </w:r>
      <w:r>
        <w:t xml:space="preserve"> </w:t>
      </w:r>
      <w:r w:rsidRPr="00AA2DBE">
        <w:t>6-ФЗ «Об общих принц</w:t>
      </w:r>
      <w:r>
        <w:t>и</w:t>
      </w:r>
      <w:r w:rsidRPr="00AA2DBE">
        <w:t>пах организации и деятельности контрольно-счетных органов субъектов РФ и муниципальных образований» Контрольно-счетной палатой МО «Нерюнгринский район» проведена экс</w:t>
      </w:r>
      <w:r>
        <w:t>пе</w:t>
      </w:r>
      <w:r w:rsidRPr="00AA2DBE">
        <w:t>ртиза на проект решения сессии Нерюнгринского районного Совета депутатов «О внесении изменений и дополнений в решение Нерюнгринского районного Совета депутатов от 2</w:t>
      </w:r>
      <w:r>
        <w:t>4</w:t>
      </w:r>
      <w:r w:rsidRPr="00AA2DBE">
        <w:t>.12.201</w:t>
      </w:r>
      <w:r>
        <w:t>5</w:t>
      </w:r>
      <w:r w:rsidRPr="00AA2DBE">
        <w:t xml:space="preserve"> №</w:t>
      </w:r>
      <w:r>
        <w:t xml:space="preserve"> 4</w:t>
      </w:r>
      <w:r w:rsidRPr="00AA2DBE">
        <w:t>-</w:t>
      </w:r>
      <w:r>
        <w:t>26</w:t>
      </w:r>
      <w:r w:rsidRPr="00AA2DBE">
        <w:t xml:space="preserve"> «О</w:t>
      </w:r>
      <w:r>
        <w:t xml:space="preserve"> </w:t>
      </w:r>
      <w:r w:rsidRPr="00AA2DBE">
        <w:t>бюджете Нерюнгринского района на 201</w:t>
      </w:r>
      <w:r>
        <w:t>6</w:t>
      </w:r>
      <w:r w:rsidRPr="00AA2DBE">
        <w:t xml:space="preserve"> год»</w:t>
      </w:r>
      <w:r>
        <w:t>.</w:t>
      </w:r>
    </w:p>
    <w:p w:rsidR="00F035EB" w:rsidRDefault="00F035EB" w:rsidP="00F035EB">
      <w:pPr>
        <w:jc w:val="both"/>
      </w:pPr>
      <w:r>
        <w:tab/>
        <w:t>Заключение Контрольно-счетной палаты муниципального образования «Нерюнгринский район» на проект решения Нерюнгринского районного Совета депутатов «О внесении изменений и дополнений в решение Нерюнгринского районного Совета депутатов от 24.12.2015 № 4-26 «О бюджете Нерюнгринского района на 2016 год» (далее - проект Решения сессии Нерюнгринского районного Совета депутатов о внесении изменений и дополнений в бюджет 2016 года) подготовлено на основании: Бюджетного Кодекса Российской Федерации от 3.07.1998 № 145-ФЗ (далее - БК); Решения Нерюнгринского районного Совета депутатов Республики Саха (Якутия) от 27.12.2010 № 6-23 «Об утверждении Положения о бюджетном процессе в Нерюнгринском районе» (далее - положение о бюджетном устройстве); Постановления Нерюнгринской районной администрации Республики Саха (Якутия) от 02.04.2015 № 696 «Об утверждении Порядка разработки, утверждения и реализации муниципальных программ муниципального образования «Нерюнгринский район» (далее - Порядок разработки, утверждения и реализации муниципальных программ).</w:t>
      </w:r>
    </w:p>
    <w:p w:rsidR="00F035EB" w:rsidRDefault="00F035EB" w:rsidP="00F035EB">
      <w:pPr>
        <w:jc w:val="both"/>
      </w:pPr>
      <w:r>
        <w:tab/>
        <w:t>Бюджет муниципального образования «Нерюнгринский район» на 2016 год утвержден решением сессии Нерюнгринского районного Совета депутатов от 24.12.2015 № 4-26 «О бюджете Нерюнгринского района на 2016 год».</w:t>
      </w:r>
    </w:p>
    <w:p w:rsidR="00F035EB" w:rsidRDefault="00F035EB" w:rsidP="00F035EB">
      <w:pPr>
        <w:jc w:val="both"/>
      </w:pPr>
      <w:r>
        <w:tab/>
        <w:t>Рассматриваемый проект решения сессии Нерюнгринского районного Совета депутатов «</w:t>
      </w:r>
      <w:r w:rsidRPr="00AA2DBE">
        <w:t>О внесении изменений и дополнений в решение Нерюнгринского районного Совета депутатов от 2</w:t>
      </w:r>
      <w:r>
        <w:t>4</w:t>
      </w:r>
      <w:r w:rsidRPr="00AA2DBE">
        <w:t>.12.201</w:t>
      </w:r>
      <w:r>
        <w:t>5</w:t>
      </w:r>
      <w:r w:rsidRPr="00AA2DBE">
        <w:t xml:space="preserve"> №</w:t>
      </w:r>
      <w:r>
        <w:t xml:space="preserve"> 4</w:t>
      </w:r>
      <w:r w:rsidRPr="00AA2DBE">
        <w:t>-</w:t>
      </w:r>
      <w:r>
        <w:t>26</w:t>
      </w:r>
      <w:r w:rsidRPr="00AA2DBE">
        <w:t xml:space="preserve"> «О</w:t>
      </w:r>
      <w:r>
        <w:t xml:space="preserve"> </w:t>
      </w:r>
      <w:r w:rsidRPr="00AA2DBE">
        <w:t>бюджете Нерюнгринского района на 201</w:t>
      </w:r>
      <w:r>
        <w:t>6</w:t>
      </w:r>
      <w:r w:rsidRPr="00AA2DBE">
        <w:t xml:space="preserve"> год»</w:t>
      </w:r>
      <w:r>
        <w:t xml:space="preserve"> </w:t>
      </w:r>
      <w:r w:rsidRPr="00880CAB">
        <w:t xml:space="preserve">предоставлен в Контрольно-счетную палату </w:t>
      </w:r>
      <w:r w:rsidR="00D6216D">
        <w:t>01</w:t>
      </w:r>
      <w:r>
        <w:t xml:space="preserve"> </w:t>
      </w:r>
      <w:r w:rsidR="00D6216D">
        <w:t>ноября</w:t>
      </w:r>
      <w:r>
        <w:t xml:space="preserve"> </w:t>
      </w:r>
      <w:r w:rsidRPr="00880CAB">
        <w:t>201</w:t>
      </w:r>
      <w:r>
        <w:t>6</w:t>
      </w:r>
      <w:r w:rsidRPr="00880CAB">
        <w:t xml:space="preserve"> года</w:t>
      </w:r>
      <w:r>
        <w:t xml:space="preserve"> одновременно с проектом Решения в Контрольно-счетную палату муниципального образования «Нерюнгринский район» предоставлена пояснительная записка о предполагаемых изменениях (с обоснованиями), подготовленная Управлением финансов Нерюнгринской районной администрации.   </w:t>
      </w:r>
    </w:p>
    <w:p w:rsidR="00F035EB" w:rsidRPr="00AA2DBE" w:rsidRDefault="00F035EB" w:rsidP="00F035EB">
      <w:pPr>
        <w:jc w:val="both"/>
      </w:pPr>
      <w:r>
        <w:tab/>
        <w:t>Рассмотрев, предоставленный проект Контрольно-счетная палата муниципального образования «Нерюнгринский район»  установила:</w:t>
      </w:r>
    </w:p>
    <w:p w:rsidR="00F035EB" w:rsidRDefault="00F035EB" w:rsidP="00F035EB">
      <w:pPr>
        <w:jc w:val="both"/>
      </w:pPr>
      <w:r>
        <w:tab/>
        <w:t>Проект решения сессии Нерюнгринского районного Совета депутатов «</w:t>
      </w:r>
      <w:r w:rsidRPr="00AA2DBE">
        <w:t>О внесении изменений и дополнений в решение Нерюнгринского районного Совета депутатов от 2</w:t>
      </w:r>
      <w:r>
        <w:t>4</w:t>
      </w:r>
      <w:r w:rsidRPr="00AA2DBE">
        <w:t>.12.201</w:t>
      </w:r>
      <w:r>
        <w:t xml:space="preserve">5 </w:t>
      </w:r>
      <w:r w:rsidRPr="00AA2DBE">
        <w:t>№</w:t>
      </w:r>
      <w:r>
        <w:t xml:space="preserve"> 4</w:t>
      </w:r>
      <w:r w:rsidRPr="00AA2DBE">
        <w:t>-</w:t>
      </w:r>
      <w:r>
        <w:t>26</w:t>
      </w:r>
      <w:r w:rsidRPr="00AA2DBE">
        <w:t xml:space="preserve"> «О</w:t>
      </w:r>
      <w:r>
        <w:t xml:space="preserve"> </w:t>
      </w:r>
      <w:r w:rsidRPr="00AA2DBE">
        <w:t>бюджете Нерюнгринского района на 201</w:t>
      </w:r>
      <w:r>
        <w:t>6</w:t>
      </w:r>
      <w:r w:rsidRPr="00AA2DBE">
        <w:t xml:space="preserve"> год»</w:t>
      </w:r>
      <w:r>
        <w:t xml:space="preserve"> подготовлен  в связи с уточнением параметров бюджета Нерюнгринского района на 2016 год.</w:t>
      </w:r>
    </w:p>
    <w:p w:rsidR="00F035EB" w:rsidRDefault="00F035EB" w:rsidP="00F035EB">
      <w:pPr>
        <w:ind w:firstLine="708"/>
        <w:jc w:val="both"/>
      </w:pPr>
      <w:r>
        <w:t xml:space="preserve">Проектом решения сессии Нерюнгринского районного Совета депутатов о внесении изменений и дополнений в бюджет 2016 года предлагается утвердить изменения и уточнения доходной и расходной части бюджета, в результате которых: доходная часть бюджета Нерюнгринского района на 2016 год составит – </w:t>
      </w:r>
      <w:r w:rsidR="00001BCE">
        <w:t xml:space="preserve">7 309 109,9 </w:t>
      </w:r>
      <w:r>
        <w:t xml:space="preserve">тыс. рублей; расходная часть бюджета Нерюнгринского района на 2016 год составит – </w:t>
      </w:r>
      <w:r w:rsidR="00001BCE">
        <w:t xml:space="preserve">7 338 417,7 </w:t>
      </w:r>
      <w:r>
        <w:t xml:space="preserve">тыс. рублей; дефицит бюджета Нерюнгринского района составит – </w:t>
      </w:r>
      <w:r w:rsidR="00001BCE">
        <w:t>29 307,8</w:t>
      </w:r>
      <w:r>
        <w:t xml:space="preserve"> тыс. рублей, что не превышает предельно допустимых значений.</w:t>
      </w:r>
    </w:p>
    <w:p w:rsidR="00F035EB" w:rsidRDefault="00F035EB" w:rsidP="00F035EB">
      <w:pPr>
        <w:jc w:val="both"/>
      </w:pPr>
    </w:p>
    <w:p w:rsidR="003E5D2C" w:rsidRDefault="003E5D2C" w:rsidP="003E5D2C">
      <w:pPr>
        <w:jc w:val="both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lastRenderedPageBreak/>
        <w:t>Доходы бюджета муниципального образования «Нерюнгринский район»</w:t>
      </w:r>
    </w:p>
    <w:p w:rsidR="00EF052D" w:rsidRPr="00BB0F13" w:rsidRDefault="00EF052D" w:rsidP="003E5D2C">
      <w:pPr>
        <w:jc w:val="both"/>
        <w:rPr>
          <w:b/>
          <w:sz w:val="28"/>
          <w:szCs w:val="28"/>
        </w:rPr>
      </w:pPr>
    </w:p>
    <w:p w:rsidR="00001BCE" w:rsidRDefault="003E5D2C" w:rsidP="003E5D2C">
      <w:pPr>
        <w:jc w:val="both"/>
      </w:pPr>
      <w:r>
        <w:tab/>
        <w:t>Экспертизой установлено, что плановая часть доходов бюджета муниципального образования «Нерюнгринский район»</w:t>
      </w:r>
      <w:r w:rsidR="00310CF9">
        <w:t xml:space="preserve"> </w:t>
      </w:r>
      <w:r>
        <w:t xml:space="preserve">в результате внесенных изменений и дополнений увеличивается на </w:t>
      </w:r>
      <w:r w:rsidR="00145772" w:rsidRPr="00145772">
        <w:rPr>
          <w:b/>
          <w:bCs/>
        </w:rPr>
        <w:t>871 724,80</w:t>
      </w:r>
      <w:r w:rsidR="00EF052D" w:rsidRPr="00125A9C">
        <w:rPr>
          <w:b/>
          <w:bCs/>
        </w:rPr>
        <w:t xml:space="preserve"> </w:t>
      </w:r>
      <w:r w:rsidR="00276FD1">
        <w:t>тыс. рублей</w:t>
      </w:r>
      <w:r w:rsidR="00790299">
        <w:t xml:space="preserve"> и </w:t>
      </w:r>
      <w:r w:rsidR="00790299" w:rsidRPr="00420240">
        <w:t xml:space="preserve">составит </w:t>
      </w:r>
      <w:r w:rsidR="00145772" w:rsidRPr="00145772">
        <w:rPr>
          <w:b/>
          <w:bCs/>
        </w:rPr>
        <w:t>7 309 109,90</w:t>
      </w:r>
      <w:r w:rsidR="00145772">
        <w:rPr>
          <w:b/>
          <w:bCs/>
          <w:sz w:val="18"/>
          <w:szCs w:val="18"/>
        </w:rPr>
        <w:t xml:space="preserve"> </w:t>
      </w:r>
      <w:r w:rsidR="00790299" w:rsidRPr="00420240">
        <w:rPr>
          <w:b/>
          <w:bCs/>
        </w:rPr>
        <w:t>тыс. рублей.</w:t>
      </w:r>
      <w:r>
        <w:t xml:space="preserve"> Данные </w:t>
      </w:r>
      <w:r w:rsidR="00853762">
        <w:t xml:space="preserve">о вносимых изменениях </w:t>
      </w:r>
      <w:r>
        <w:t>в разрезе КБК и наименований доходов приведены в таблице:</w:t>
      </w:r>
      <w:r w:rsidR="0087496A">
        <w:t xml:space="preserve">    </w:t>
      </w:r>
      <w:r w:rsidR="00001BCE">
        <w:tab/>
      </w:r>
    </w:p>
    <w:p w:rsidR="00145772" w:rsidRDefault="00001BCE" w:rsidP="003E5D2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тыс. руб.</w:t>
      </w:r>
    </w:p>
    <w:tbl>
      <w:tblPr>
        <w:tblW w:w="10658" w:type="dxa"/>
        <w:tblInd w:w="-176" w:type="dxa"/>
        <w:tblLook w:val="04A0"/>
      </w:tblPr>
      <w:tblGrid>
        <w:gridCol w:w="2411"/>
        <w:gridCol w:w="4536"/>
        <w:gridCol w:w="1275"/>
        <w:gridCol w:w="1276"/>
        <w:gridCol w:w="1160"/>
      </w:tblGrid>
      <w:tr w:rsidR="004F3CA3" w:rsidRPr="004F3CA3" w:rsidTr="004F3CA3">
        <w:trPr>
          <w:trHeight w:val="1005"/>
        </w:trPr>
        <w:tc>
          <w:tcPr>
            <w:tcW w:w="2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CA3" w:rsidRPr="004F3CA3" w:rsidRDefault="004F3CA3" w:rsidP="004F3CA3">
            <w:pPr>
              <w:jc w:val="center"/>
              <w:rPr>
                <w:b/>
                <w:bCs/>
                <w:sz w:val="20"/>
                <w:szCs w:val="20"/>
              </w:rPr>
            </w:pPr>
            <w:r w:rsidRPr="004F3CA3">
              <w:rPr>
                <w:b/>
                <w:bCs/>
                <w:sz w:val="20"/>
                <w:szCs w:val="20"/>
              </w:rPr>
              <w:t xml:space="preserve">КБК 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CA3" w:rsidRPr="004F3CA3" w:rsidRDefault="004F3CA3" w:rsidP="004F3CA3">
            <w:pPr>
              <w:jc w:val="center"/>
              <w:rPr>
                <w:b/>
                <w:bCs/>
                <w:sz w:val="20"/>
                <w:szCs w:val="20"/>
              </w:rPr>
            </w:pPr>
            <w:r w:rsidRPr="004F3CA3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CA3" w:rsidRPr="004F3CA3" w:rsidRDefault="004F3CA3" w:rsidP="004F3C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3CA3">
              <w:rPr>
                <w:b/>
                <w:bCs/>
                <w:color w:val="000000"/>
                <w:sz w:val="20"/>
                <w:szCs w:val="20"/>
              </w:rPr>
              <w:t>Решение сессии от 07.09.2016 № 2-31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CA3" w:rsidRPr="004F3CA3" w:rsidRDefault="004F3CA3" w:rsidP="004F3C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3CA3">
              <w:rPr>
                <w:b/>
                <w:bCs/>
                <w:color w:val="000000"/>
                <w:sz w:val="20"/>
                <w:szCs w:val="20"/>
              </w:rPr>
              <w:t>проект решения сессии ноябрь 2016 г.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CA3" w:rsidRPr="004F3CA3" w:rsidRDefault="004F3CA3" w:rsidP="004F3C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3CA3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</w:tc>
      </w:tr>
      <w:tr w:rsidR="004F3CA3" w:rsidRPr="004F3CA3" w:rsidTr="004F3CA3">
        <w:trPr>
          <w:trHeight w:val="270"/>
        </w:trPr>
        <w:tc>
          <w:tcPr>
            <w:tcW w:w="2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3CA3" w:rsidRPr="004F3CA3" w:rsidRDefault="004F3CA3" w:rsidP="004F3C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3CA3" w:rsidRPr="004F3CA3" w:rsidRDefault="004F3CA3" w:rsidP="004F3C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3CA3" w:rsidRPr="004F3CA3" w:rsidRDefault="004F3CA3" w:rsidP="004F3CA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3CA3" w:rsidRPr="004F3CA3" w:rsidRDefault="004F3CA3" w:rsidP="004F3CA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CA3" w:rsidRPr="004F3CA3" w:rsidRDefault="004F3CA3" w:rsidP="004F3C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3CA3">
              <w:rPr>
                <w:b/>
                <w:bCs/>
                <w:color w:val="000000"/>
                <w:sz w:val="20"/>
                <w:szCs w:val="20"/>
              </w:rPr>
              <w:t>(гр.5-гр.4)</w:t>
            </w:r>
          </w:p>
        </w:tc>
      </w:tr>
      <w:tr w:rsidR="004F3CA3" w:rsidRPr="004F3CA3" w:rsidTr="004F3CA3">
        <w:trPr>
          <w:trHeight w:val="55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CA3" w:rsidRPr="004F3CA3" w:rsidRDefault="004F3CA3" w:rsidP="004F3CA3">
            <w:pPr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CA3" w:rsidRPr="004F3CA3" w:rsidRDefault="004F3CA3" w:rsidP="004F3CA3">
            <w:pPr>
              <w:jc w:val="center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935 680,80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935 868,90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188,10</w:t>
            </w:r>
          </w:p>
        </w:tc>
      </w:tr>
      <w:tr w:rsidR="004F3CA3" w:rsidRPr="004F3CA3" w:rsidTr="004F3CA3">
        <w:trPr>
          <w:trHeight w:val="25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CA3" w:rsidRPr="004F3CA3" w:rsidRDefault="004F3CA3" w:rsidP="004F3CA3">
            <w:pPr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CA3" w:rsidRPr="004F3CA3" w:rsidRDefault="004F3CA3" w:rsidP="004F3CA3">
            <w:pPr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0,00</w:t>
            </w:r>
          </w:p>
        </w:tc>
      </w:tr>
      <w:tr w:rsidR="004F3CA3" w:rsidRPr="004F3CA3" w:rsidTr="004F3CA3">
        <w:trPr>
          <w:trHeight w:val="51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CA3" w:rsidRPr="004F3CA3" w:rsidRDefault="004F3CA3" w:rsidP="004F3CA3">
            <w:pPr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CA3" w:rsidRPr="004F3CA3" w:rsidRDefault="004F3CA3" w:rsidP="004F3CA3">
            <w:pPr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619 474,80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619 474,80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F3CA3" w:rsidRPr="004F3CA3" w:rsidTr="004F3CA3">
        <w:trPr>
          <w:trHeight w:val="28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A3" w:rsidRPr="004F3CA3" w:rsidRDefault="004F3CA3" w:rsidP="004F3CA3">
            <w:pPr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rPr>
                <w:sz w:val="18"/>
                <w:szCs w:val="18"/>
              </w:rPr>
            </w:pPr>
            <w:r w:rsidRPr="004F3CA3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3305175</wp:posOffset>
                  </wp:positionH>
                  <wp:positionV relativeFrom="paragraph">
                    <wp:posOffset>38100</wp:posOffset>
                  </wp:positionV>
                  <wp:extent cx="0" cy="0"/>
                  <wp:effectExtent l="9525" t="9525" r="9525" b="9525"/>
                  <wp:wrapNone/>
                  <wp:docPr id="3" name="AutoShape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57750" y="5705475"/>
                            <a:ext cx="0" cy="0"/>
                            <a:chOff x="4857750" y="5705475"/>
                            <a:chExt cx="0" cy="0"/>
                          </a:xfrm>
                        </a:grpSpPr>
                        <a:sp>
                          <a:nvSpPr>
                            <a:cNvPr id="1044" name="AutoShape 5"/>
                            <a:cNvSpPr>
                              <a:spLocks/>
                            </a:cNvSpPr>
                          </a:nvSpPr>
                          <a:spPr bwMode="auto">
                            <a:xfrm>
                              <a:off x="4857750" y="3981450"/>
                              <a:ext cx="0" cy="0"/>
                            </a:xfrm>
                            <a:prstGeom prst="rightBrace">
                              <a:avLst>
                                <a:gd name="adj1" fmla="val -2147483648"/>
                                <a:gd name="adj2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320"/>
            </w:tblGrid>
            <w:tr w:rsidR="004F3CA3" w:rsidRPr="004F3CA3" w:rsidTr="004F3CA3">
              <w:trPr>
                <w:trHeight w:val="285"/>
                <w:tblCellSpacing w:w="0" w:type="dxa"/>
              </w:trPr>
              <w:tc>
                <w:tcPr>
                  <w:tcW w:w="5200" w:type="dxa"/>
                  <w:shd w:val="clear" w:color="auto" w:fill="auto"/>
                  <w:vAlign w:val="center"/>
                  <w:hideMark/>
                </w:tcPr>
                <w:p w:rsidR="004F3CA3" w:rsidRPr="004F3CA3" w:rsidRDefault="004F3CA3" w:rsidP="004F3CA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F3CA3">
                    <w:rPr>
                      <w:b/>
                      <w:bCs/>
                      <w:sz w:val="18"/>
                      <w:szCs w:val="18"/>
                    </w:rPr>
                    <w:t>НАЛОГИ НА ИМУЩЕСТВО</w:t>
                  </w:r>
                </w:p>
              </w:tc>
            </w:tr>
          </w:tbl>
          <w:p w:rsidR="004F3CA3" w:rsidRPr="004F3CA3" w:rsidRDefault="004F3CA3" w:rsidP="004F3CA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788,00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788,00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F3CA3" w:rsidRPr="004F3CA3" w:rsidTr="004F3CA3">
        <w:trPr>
          <w:trHeight w:val="57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A3" w:rsidRPr="004F3CA3" w:rsidRDefault="004F3CA3" w:rsidP="004F3CA3">
            <w:pPr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000 1 07 00000 00 0000 000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A3" w:rsidRPr="004F3CA3" w:rsidRDefault="004F3CA3" w:rsidP="004F3CA3">
            <w:pPr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5 235,00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5 235,00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F3CA3" w:rsidRPr="004F3CA3" w:rsidTr="004F3CA3">
        <w:trPr>
          <w:trHeight w:val="28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CA3" w:rsidRPr="004F3CA3" w:rsidRDefault="004F3CA3" w:rsidP="004F3CA3">
            <w:pPr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CA3" w:rsidRPr="004F3CA3" w:rsidRDefault="004F3CA3" w:rsidP="004F3CA3">
            <w:pPr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13 343,60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13 343,60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F3CA3" w:rsidRPr="004F3CA3" w:rsidTr="004F3CA3">
        <w:trPr>
          <w:trHeight w:val="8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CA3" w:rsidRPr="004F3CA3" w:rsidRDefault="004F3CA3" w:rsidP="004F3CA3">
            <w:pPr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CA3" w:rsidRPr="004F3CA3" w:rsidRDefault="004F3CA3" w:rsidP="004F3CA3">
            <w:pPr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43 421,60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43 292,60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-129,00</w:t>
            </w:r>
          </w:p>
        </w:tc>
      </w:tr>
      <w:tr w:rsidR="004F3CA3" w:rsidRPr="004F3CA3" w:rsidTr="004F3CA3">
        <w:trPr>
          <w:trHeight w:val="51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CA3" w:rsidRPr="004F3CA3" w:rsidRDefault="004F3CA3" w:rsidP="004F3CA3">
            <w:pPr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000 1 14 00000 00 0000 000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CA3" w:rsidRPr="004F3CA3" w:rsidRDefault="004F3CA3" w:rsidP="004F3CA3">
            <w:pPr>
              <w:jc w:val="both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4 395,40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4 712,50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317,10</w:t>
            </w:r>
          </w:p>
        </w:tc>
      </w:tr>
      <w:tr w:rsidR="004F3CA3" w:rsidRPr="004F3CA3" w:rsidTr="004F3CA3">
        <w:trPr>
          <w:trHeight w:val="51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CA3" w:rsidRPr="004F3CA3" w:rsidRDefault="004F3CA3" w:rsidP="004F3CA3">
            <w:pPr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000 1 14 06000 00 0000 430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CA3" w:rsidRPr="004F3CA3" w:rsidRDefault="004F3CA3" w:rsidP="004F3CA3">
            <w:pPr>
              <w:jc w:val="both"/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3 219,40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3 536,50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317,10</w:t>
            </w:r>
          </w:p>
        </w:tc>
      </w:tr>
      <w:tr w:rsidR="004F3CA3" w:rsidRPr="004F3CA3" w:rsidTr="004F3CA3">
        <w:trPr>
          <w:trHeight w:val="54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CA3" w:rsidRPr="004F3CA3" w:rsidRDefault="004F3CA3" w:rsidP="004F3CA3">
            <w:pPr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CA3" w:rsidRPr="004F3CA3" w:rsidRDefault="004F3CA3" w:rsidP="004F3CA3">
            <w:pPr>
              <w:jc w:val="both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5 227 973,00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6 099 551,40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871 578,40</w:t>
            </w:r>
          </w:p>
        </w:tc>
      </w:tr>
      <w:tr w:rsidR="004F3CA3" w:rsidRPr="004F3CA3" w:rsidTr="004F3CA3">
        <w:trPr>
          <w:trHeight w:val="102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CA3" w:rsidRPr="004F3CA3" w:rsidRDefault="004F3CA3" w:rsidP="004F3CA3">
            <w:pPr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000 2 02 01000 00 0000 151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CA3" w:rsidRPr="004F3CA3" w:rsidRDefault="004F3CA3" w:rsidP="004F3CA3">
            <w:pPr>
              <w:jc w:val="both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630 501,00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630 501,00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F3CA3" w:rsidRPr="004F3CA3" w:rsidTr="004F3CA3">
        <w:trPr>
          <w:trHeight w:val="87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CA3" w:rsidRPr="004F3CA3" w:rsidRDefault="004F3CA3" w:rsidP="004F3CA3">
            <w:pPr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000 2 02 02000 00 0000 151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CA3" w:rsidRPr="004F3CA3" w:rsidRDefault="004F3CA3" w:rsidP="004F3CA3">
            <w:pPr>
              <w:jc w:val="both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СУБСИДИИ БЮДЖЕТАМ БЮДЖЕТНОЙ 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2 873 403,92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3 741 658,42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868 254,50</w:t>
            </w:r>
          </w:p>
        </w:tc>
      </w:tr>
      <w:tr w:rsidR="004F3CA3" w:rsidRPr="004F3CA3" w:rsidTr="00855D01">
        <w:trPr>
          <w:trHeight w:val="1997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CA3" w:rsidRPr="004F3CA3" w:rsidRDefault="004F3CA3" w:rsidP="004F3CA3">
            <w:pPr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000 2 02 02088 00 0000 151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CA3" w:rsidRPr="004F3CA3" w:rsidRDefault="004F3CA3" w:rsidP="004F3CA3">
            <w:pPr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Субсидии бюджетам муниципальных образований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1 721 083,31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1 801 555,41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80 472,10</w:t>
            </w:r>
          </w:p>
        </w:tc>
      </w:tr>
      <w:tr w:rsidR="004F3CA3" w:rsidRPr="004F3CA3" w:rsidTr="004F3CA3">
        <w:trPr>
          <w:trHeight w:val="1620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CA3" w:rsidRPr="004F3CA3" w:rsidRDefault="004F3CA3" w:rsidP="004F3CA3">
            <w:pPr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000 2 02 02089 00 0000 151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CA3" w:rsidRPr="004F3CA3" w:rsidRDefault="004F3CA3" w:rsidP="004F3CA3">
            <w:pPr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Субсидии бюджетам муниципальных образований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1 007 460,31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1 755 970,71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748 510,40</w:t>
            </w:r>
          </w:p>
        </w:tc>
      </w:tr>
      <w:tr w:rsidR="004F3CA3" w:rsidRPr="004F3CA3" w:rsidTr="004F3CA3">
        <w:trPr>
          <w:trHeight w:val="1095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CA3" w:rsidRPr="004F3CA3" w:rsidRDefault="004F3CA3" w:rsidP="004F3CA3">
            <w:pPr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lastRenderedPageBreak/>
              <w:t>000 2 02 02284 00 0000 151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CA3" w:rsidRPr="004F3CA3" w:rsidRDefault="004F3CA3" w:rsidP="004F3CA3">
            <w:pPr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Субсидии бюджетам на реализацию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12 436,90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12 436,90</w:t>
            </w:r>
          </w:p>
        </w:tc>
      </w:tr>
      <w:tr w:rsidR="004F3CA3" w:rsidRPr="004F3CA3" w:rsidTr="004F3CA3">
        <w:trPr>
          <w:trHeight w:val="34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CA3" w:rsidRPr="004F3CA3" w:rsidRDefault="004F3CA3" w:rsidP="004F3CA3">
            <w:pPr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000 2 02 02999 00 0000 151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CA3" w:rsidRPr="004F3CA3" w:rsidRDefault="004F3CA3" w:rsidP="004F3CA3">
            <w:pPr>
              <w:jc w:val="both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Прочие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99 695,80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126 530,90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26 835,10</w:t>
            </w:r>
          </w:p>
        </w:tc>
      </w:tr>
      <w:tr w:rsidR="004F3CA3" w:rsidRPr="004F3CA3" w:rsidTr="004F3CA3">
        <w:trPr>
          <w:trHeight w:val="102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CA3" w:rsidRPr="004F3CA3" w:rsidRDefault="004F3CA3" w:rsidP="004F3CA3">
            <w:pPr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657 2 02 02999 05 6213 151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3CA3" w:rsidRPr="004F3CA3" w:rsidRDefault="004F3CA3" w:rsidP="004F3CA3">
            <w:pPr>
              <w:jc w:val="both"/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Субсидии на софинансирование расходных обязательств местных бюджетов связанных с  капитальным ремонтом и ремонтом автомобильных дорог общего пользования населенных пунктов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25 335,10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25 335,10</w:t>
            </w:r>
          </w:p>
        </w:tc>
      </w:tr>
      <w:tr w:rsidR="004F3CA3" w:rsidRPr="004F3CA3" w:rsidTr="004F3CA3">
        <w:trPr>
          <w:trHeight w:val="60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CA3" w:rsidRPr="004F3CA3" w:rsidRDefault="004F3CA3" w:rsidP="004F3CA3">
            <w:pPr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657 2 02 02999 05 6221 151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3CA3" w:rsidRPr="004F3CA3" w:rsidRDefault="004F3CA3" w:rsidP="004F3CA3">
            <w:pPr>
              <w:jc w:val="both"/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Субсидии по подпрограмме «Градостроительное планирование развития территорий»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1 500,00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1 500,00</w:t>
            </w:r>
          </w:p>
        </w:tc>
      </w:tr>
      <w:tr w:rsidR="004F3CA3" w:rsidRPr="004F3CA3" w:rsidTr="004F3CA3">
        <w:trPr>
          <w:trHeight w:val="75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CA3" w:rsidRPr="004F3CA3" w:rsidRDefault="004F3CA3" w:rsidP="004F3CA3">
            <w:pPr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000 2 02 03000 00 0000 151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CA3" w:rsidRPr="004F3CA3" w:rsidRDefault="004F3CA3" w:rsidP="004F3CA3">
            <w:pPr>
              <w:jc w:val="both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1 712 457,58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1 712 523,08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65,50</w:t>
            </w:r>
          </w:p>
        </w:tc>
      </w:tr>
      <w:tr w:rsidR="004F3CA3" w:rsidRPr="004F3CA3" w:rsidTr="004F3CA3">
        <w:trPr>
          <w:trHeight w:val="72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CA3" w:rsidRPr="004F3CA3" w:rsidRDefault="004F3CA3" w:rsidP="004F3CA3">
            <w:pPr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000 2 02 03003 00 0000 151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CA3" w:rsidRPr="004F3CA3" w:rsidRDefault="004F3CA3" w:rsidP="004F3CA3">
            <w:pPr>
              <w:jc w:val="both"/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59,00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b/>
                <w:color w:val="FF0000"/>
                <w:sz w:val="18"/>
                <w:szCs w:val="18"/>
              </w:rPr>
            </w:pPr>
            <w:r w:rsidRPr="004F3CA3">
              <w:rPr>
                <w:b/>
                <w:color w:val="FF0000"/>
                <w:sz w:val="18"/>
                <w:szCs w:val="18"/>
              </w:rPr>
              <w:t>-21,00</w:t>
            </w:r>
          </w:p>
        </w:tc>
      </w:tr>
      <w:tr w:rsidR="004F3CA3" w:rsidRPr="004F3CA3" w:rsidTr="004F3CA3">
        <w:trPr>
          <w:trHeight w:val="109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CA3" w:rsidRPr="004F3CA3" w:rsidRDefault="004F3CA3" w:rsidP="004F3CA3">
            <w:pPr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000 2 02 03007 00 0000 151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CA3" w:rsidRPr="004F3CA3" w:rsidRDefault="004F3CA3" w:rsidP="004F3CA3">
            <w:pPr>
              <w:jc w:val="both"/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75,30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91,80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16,50</w:t>
            </w:r>
          </w:p>
        </w:tc>
      </w:tr>
      <w:tr w:rsidR="004F3CA3" w:rsidRPr="004F3CA3" w:rsidTr="004F3CA3">
        <w:trPr>
          <w:trHeight w:val="91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CA3" w:rsidRPr="004F3CA3" w:rsidRDefault="004F3CA3" w:rsidP="004F3CA3">
            <w:pPr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000 2 02 03020 00 0000 151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CA3" w:rsidRPr="004F3CA3" w:rsidRDefault="004F3CA3" w:rsidP="004F3CA3">
            <w:pPr>
              <w:jc w:val="both"/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911,80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981,80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70,00</w:t>
            </w:r>
          </w:p>
        </w:tc>
      </w:tr>
      <w:tr w:rsidR="004F3CA3" w:rsidRPr="004F3CA3" w:rsidTr="004F3CA3">
        <w:trPr>
          <w:trHeight w:val="3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CA3" w:rsidRPr="004F3CA3" w:rsidRDefault="004F3CA3" w:rsidP="004F3CA3">
            <w:pPr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000 2 02 04000 00 0000 151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CA3" w:rsidRPr="004F3CA3" w:rsidRDefault="004F3CA3" w:rsidP="004F3CA3">
            <w:pPr>
              <w:jc w:val="both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ИНЫЕ  МЕЖБЮДЖЕТНЫЕ  ТРАНСФЕРТЫ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11 468,00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14 726,40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3 258,40</w:t>
            </w:r>
          </w:p>
        </w:tc>
      </w:tr>
      <w:tr w:rsidR="004F3CA3" w:rsidRPr="004F3CA3" w:rsidTr="004F3CA3">
        <w:trPr>
          <w:trHeight w:val="100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CA3" w:rsidRPr="004F3CA3" w:rsidRDefault="004F3CA3" w:rsidP="004F3CA3">
            <w:pPr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657 2 02 04025 05 0000 151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CA3" w:rsidRPr="004F3CA3" w:rsidRDefault="004F3CA3" w:rsidP="004F3CA3">
            <w:pPr>
              <w:jc w:val="both"/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5,40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5,40</w:t>
            </w:r>
          </w:p>
        </w:tc>
      </w:tr>
      <w:tr w:rsidR="004F3CA3" w:rsidRPr="004F3CA3" w:rsidTr="004F3CA3">
        <w:trPr>
          <w:trHeight w:val="61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CA3" w:rsidRPr="004F3CA3" w:rsidRDefault="004F3CA3" w:rsidP="004F3CA3">
            <w:pPr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000 2 02 04999 00 0000 151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CA3" w:rsidRPr="004F3CA3" w:rsidRDefault="004F3CA3" w:rsidP="004F3CA3">
            <w:pPr>
              <w:jc w:val="both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11 468,00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14 721,00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3 253,00</w:t>
            </w:r>
          </w:p>
        </w:tc>
      </w:tr>
      <w:tr w:rsidR="004F3CA3" w:rsidRPr="004F3CA3" w:rsidTr="00855D01">
        <w:trPr>
          <w:trHeight w:val="155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CA3" w:rsidRPr="004F3CA3" w:rsidRDefault="004F3CA3" w:rsidP="004F3CA3">
            <w:pPr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657 2 02 04999 05 6516 151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3CA3" w:rsidRPr="004F3CA3" w:rsidRDefault="004F3CA3" w:rsidP="004F3CA3">
            <w:pPr>
              <w:jc w:val="both"/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Прочие межбюджетные трансферты на капитальный ремонт многоквартирных домов, проводимых в связи с проведением мероприятий общероссийского или общереспубликанского значения, а также по решениям, принимаемым органами государственной власти, направленных на устранение угрозы жизни и здоровью населения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1 753,00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1 753,00</w:t>
            </w:r>
          </w:p>
        </w:tc>
      </w:tr>
      <w:tr w:rsidR="001326E0" w:rsidRPr="004F3CA3" w:rsidTr="001326E0">
        <w:trPr>
          <w:trHeight w:val="703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6E0" w:rsidRPr="001326E0" w:rsidRDefault="001326E0" w:rsidP="001326E0">
            <w:pPr>
              <w:jc w:val="center"/>
              <w:rPr>
                <w:sz w:val="18"/>
                <w:szCs w:val="18"/>
              </w:rPr>
            </w:pPr>
            <w:r w:rsidRPr="001326E0">
              <w:rPr>
                <w:sz w:val="18"/>
                <w:szCs w:val="18"/>
              </w:rPr>
              <w:t>657 2 02 04999 05 6535 151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6E0" w:rsidRPr="001326E0" w:rsidRDefault="001326E0" w:rsidP="001326E0">
            <w:pPr>
              <w:rPr>
                <w:sz w:val="18"/>
                <w:szCs w:val="18"/>
              </w:rPr>
            </w:pPr>
            <w:r w:rsidRPr="001326E0">
              <w:rPr>
                <w:sz w:val="18"/>
                <w:szCs w:val="18"/>
              </w:rPr>
              <w:t>Гранты для лучших образовательных организаций на реализацию инновационных проектов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E0" w:rsidRPr="001326E0" w:rsidRDefault="001326E0" w:rsidP="001326E0">
            <w:pPr>
              <w:jc w:val="right"/>
              <w:rPr>
                <w:sz w:val="18"/>
                <w:szCs w:val="18"/>
              </w:rPr>
            </w:pPr>
            <w:r w:rsidRPr="001326E0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E0" w:rsidRPr="004F3CA3" w:rsidRDefault="001326E0" w:rsidP="004F3CA3">
            <w:pPr>
              <w:jc w:val="right"/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E0" w:rsidRPr="004F3CA3" w:rsidRDefault="001326E0" w:rsidP="004F3CA3">
            <w:pPr>
              <w:jc w:val="right"/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500,00</w:t>
            </w:r>
          </w:p>
        </w:tc>
      </w:tr>
      <w:tr w:rsidR="004F3CA3" w:rsidRPr="004F3CA3" w:rsidTr="004F3CA3">
        <w:trPr>
          <w:trHeight w:val="43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CA3" w:rsidRPr="004F3CA3" w:rsidRDefault="004F3CA3" w:rsidP="004F3CA3">
            <w:pPr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657 2 02 04999 05 6544 151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3CA3" w:rsidRPr="004F3CA3" w:rsidRDefault="004F3CA3" w:rsidP="004F3CA3">
            <w:pPr>
              <w:jc w:val="both"/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Гранты для общеобразовательных организаций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1 000,00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1 000,00</w:t>
            </w:r>
          </w:p>
        </w:tc>
      </w:tr>
      <w:tr w:rsidR="004F3CA3" w:rsidRPr="004F3CA3" w:rsidTr="004F3CA3">
        <w:trPr>
          <w:trHeight w:val="2025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CA3" w:rsidRPr="004F3CA3" w:rsidRDefault="004F3CA3" w:rsidP="004F3CA3">
            <w:pPr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000 2 18 00000 00 0000 000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CA3" w:rsidRPr="004F3CA3" w:rsidRDefault="004F3CA3" w:rsidP="004F3CA3">
            <w:pPr>
              <w:jc w:val="both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ДОХОДЫ БЮДЖЕТОВ БЮДЖЕТНОЙ СИСТЕМЫ РОССИЙСКОЙ ФЕДЕРАЦИИ ОТ ВОЗВРАТА</w:t>
            </w:r>
            <w:r w:rsidRPr="004F3CA3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4F3CA3">
              <w:rPr>
                <w:b/>
                <w:bCs/>
                <w:sz w:val="18"/>
                <w:szCs w:val="18"/>
              </w:rPr>
              <w:t>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50 142,30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50 142,30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F3CA3" w:rsidRPr="004F3CA3" w:rsidTr="001326E0">
        <w:trPr>
          <w:trHeight w:val="345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CA3" w:rsidRPr="004F3CA3" w:rsidRDefault="004F3CA3" w:rsidP="004F3CA3">
            <w:pPr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CA3" w:rsidRPr="004F3CA3" w:rsidRDefault="004F3CA3" w:rsidP="004F3CA3">
            <w:pPr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6 163 653,80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7 035 420,30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871 766,50</w:t>
            </w:r>
          </w:p>
        </w:tc>
      </w:tr>
      <w:tr w:rsidR="004F3CA3" w:rsidRPr="004F3CA3" w:rsidTr="001326E0">
        <w:trPr>
          <w:trHeight w:val="1185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CA3" w:rsidRPr="004F3CA3" w:rsidRDefault="004F3CA3" w:rsidP="004F3CA3">
            <w:pPr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lastRenderedPageBreak/>
              <w:t>000 2 02 04014 00 0000 151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CA3" w:rsidRPr="004F3CA3" w:rsidRDefault="004F3CA3" w:rsidP="004F3CA3">
            <w:pPr>
              <w:jc w:val="both"/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273 731,30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273 689,60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sz w:val="18"/>
                <w:szCs w:val="18"/>
              </w:rPr>
            </w:pPr>
            <w:r w:rsidRPr="004F3CA3">
              <w:rPr>
                <w:sz w:val="18"/>
                <w:szCs w:val="18"/>
              </w:rPr>
              <w:t>-41,70</w:t>
            </w:r>
          </w:p>
        </w:tc>
      </w:tr>
      <w:tr w:rsidR="004F3CA3" w:rsidRPr="004F3CA3" w:rsidTr="001326E0">
        <w:trPr>
          <w:trHeight w:val="420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3CA3" w:rsidRPr="004F3CA3" w:rsidRDefault="004F3CA3" w:rsidP="004F3CA3">
            <w:pPr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CA3" w:rsidRPr="004F3CA3" w:rsidRDefault="004F3CA3" w:rsidP="004F3CA3">
            <w:pPr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6 437 385,10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7 309 109,90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A3" w:rsidRPr="004F3CA3" w:rsidRDefault="004F3CA3" w:rsidP="004F3CA3">
            <w:pPr>
              <w:jc w:val="right"/>
              <w:rPr>
                <w:b/>
                <w:bCs/>
                <w:sz w:val="18"/>
                <w:szCs w:val="18"/>
              </w:rPr>
            </w:pPr>
            <w:r w:rsidRPr="004F3CA3">
              <w:rPr>
                <w:b/>
                <w:bCs/>
                <w:sz w:val="18"/>
                <w:szCs w:val="18"/>
              </w:rPr>
              <w:t>871 724,80</w:t>
            </w:r>
          </w:p>
        </w:tc>
      </w:tr>
    </w:tbl>
    <w:p w:rsidR="004F3CA3" w:rsidRDefault="004F3CA3" w:rsidP="003E5D2C">
      <w:pPr>
        <w:jc w:val="both"/>
      </w:pPr>
    </w:p>
    <w:p w:rsidR="004F3CA3" w:rsidRDefault="004F3CA3" w:rsidP="003E5D2C">
      <w:pPr>
        <w:jc w:val="both"/>
      </w:pPr>
    </w:p>
    <w:p w:rsidR="00465405" w:rsidRPr="008C76D8" w:rsidRDefault="0087496A" w:rsidP="00145772">
      <w:pPr>
        <w:jc w:val="both"/>
      </w:pPr>
      <w:r>
        <w:t xml:space="preserve">   </w:t>
      </w:r>
      <w:r w:rsidR="00D52D37">
        <w:tab/>
      </w:r>
      <w:r w:rsidR="00AD4709" w:rsidRPr="00AD4709">
        <w:t xml:space="preserve">Общая сумма изменений, вносимых в доходную часть </w:t>
      </w:r>
      <w:r w:rsidR="00AD4709" w:rsidRPr="00511E08">
        <w:t>бюджета муниципального образования «Нерюнгринский район» на 201</w:t>
      </w:r>
      <w:r w:rsidR="00511E08" w:rsidRPr="00511E08">
        <w:t>6</w:t>
      </w:r>
      <w:r w:rsidR="00AD4709" w:rsidRPr="00511E08">
        <w:t xml:space="preserve"> год составила</w:t>
      </w:r>
      <w:r w:rsidR="00511E08" w:rsidRPr="00511E08">
        <w:t xml:space="preserve"> </w:t>
      </w:r>
      <w:r w:rsidR="00145772" w:rsidRPr="00145772">
        <w:rPr>
          <w:b/>
        </w:rPr>
        <w:t>871 724,8</w:t>
      </w:r>
      <w:r w:rsidR="006B0D5A" w:rsidRPr="008C76D8">
        <w:t> </w:t>
      </w:r>
      <w:r w:rsidR="00276FD1" w:rsidRPr="008C76D8">
        <w:t>тыс. рублей</w:t>
      </w:r>
      <w:r w:rsidR="005613CF" w:rsidRPr="008C76D8">
        <w:t>.</w:t>
      </w:r>
    </w:p>
    <w:p w:rsidR="00465405" w:rsidRPr="008C76D8" w:rsidRDefault="00465405" w:rsidP="00465405">
      <w:pPr>
        <w:jc w:val="both"/>
      </w:pPr>
      <w:r w:rsidRPr="008C76D8">
        <w:tab/>
        <w:t>Увеличивается</w:t>
      </w:r>
      <w:r w:rsidRPr="008C76D8">
        <w:rPr>
          <w:bCs/>
          <w:i/>
        </w:rPr>
        <w:t xml:space="preserve"> </w:t>
      </w:r>
      <w:r w:rsidRPr="008C76D8">
        <w:rPr>
          <w:bCs/>
        </w:rPr>
        <w:t xml:space="preserve">план на  </w:t>
      </w:r>
      <w:r w:rsidR="00D17750" w:rsidRPr="00B65A07">
        <w:rPr>
          <w:b/>
          <w:bCs/>
        </w:rPr>
        <w:t>8</w:t>
      </w:r>
      <w:r w:rsidR="00D17750">
        <w:rPr>
          <w:b/>
          <w:bCs/>
        </w:rPr>
        <w:t>71</w:t>
      </w:r>
      <w:r w:rsidR="00D17750" w:rsidRPr="00B65A07">
        <w:rPr>
          <w:b/>
          <w:bCs/>
        </w:rPr>
        <w:t> </w:t>
      </w:r>
      <w:r w:rsidR="00D17750">
        <w:rPr>
          <w:b/>
          <w:bCs/>
        </w:rPr>
        <w:t>787</w:t>
      </w:r>
      <w:r w:rsidR="00D17750" w:rsidRPr="00B65A07">
        <w:rPr>
          <w:b/>
          <w:bCs/>
        </w:rPr>
        <w:t>,</w:t>
      </w:r>
      <w:r w:rsidR="00D17750">
        <w:rPr>
          <w:b/>
          <w:bCs/>
        </w:rPr>
        <w:t xml:space="preserve">5 </w:t>
      </w:r>
      <w:r w:rsidR="00D17750" w:rsidRPr="00B45954">
        <w:rPr>
          <w:b/>
          <w:bCs/>
        </w:rPr>
        <w:t>тыс. рублей</w:t>
      </w:r>
      <w:r w:rsidR="00D17750" w:rsidRPr="00B45954">
        <w:rPr>
          <w:bCs/>
        </w:rPr>
        <w:t>, в том числе за счет</w:t>
      </w:r>
      <w:r w:rsidRPr="008C76D8">
        <w:rPr>
          <w:bCs/>
        </w:rPr>
        <w:t>:</w:t>
      </w:r>
    </w:p>
    <w:p w:rsidR="00855D01" w:rsidRDefault="00BF0765" w:rsidP="00855D01">
      <w:pPr>
        <w:jc w:val="both"/>
        <w:rPr>
          <w:bCs/>
        </w:rPr>
      </w:pPr>
      <w:r>
        <w:rPr>
          <w:bCs/>
        </w:rPr>
        <w:t xml:space="preserve">1) </w:t>
      </w:r>
      <w:r w:rsidR="00D17750" w:rsidRPr="00837208">
        <w:rPr>
          <w:bCs/>
        </w:rPr>
        <w:t>дополнительно полученных доходов в сумме 188,1 тыс. рублей;</w:t>
      </w:r>
    </w:p>
    <w:p w:rsidR="00855D01" w:rsidRPr="00837208" w:rsidRDefault="00BF0765" w:rsidP="00855D01">
      <w:pPr>
        <w:jc w:val="both"/>
        <w:rPr>
          <w:bCs/>
        </w:rPr>
      </w:pPr>
      <w:r>
        <w:rPr>
          <w:bCs/>
        </w:rPr>
        <w:t xml:space="preserve">2) </w:t>
      </w:r>
      <w:r w:rsidR="00855D01" w:rsidRPr="00837208">
        <w:rPr>
          <w:bCs/>
        </w:rPr>
        <w:t xml:space="preserve">межбюджетных трансфертов, поступивших из госбюджета РС (Я) в сумме  </w:t>
      </w:r>
      <w:r w:rsidR="00855D01">
        <w:rPr>
          <w:bCs/>
        </w:rPr>
        <w:t xml:space="preserve">871 599,4 </w:t>
      </w:r>
      <w:r w:rsidR="00855D01" w:rsidRPr="00AD03D9">
        <w:rPr>
          <w:bCs/>
        </w:rPr>
        <w:t>т</w:t>
      </w:r>
      <w:r w:rsidR="00855D01" w:rsidRPr="00837208">
        <w:rPr>
          <w:bCs/>
        </w:rPr>
        <w:t xml:space="preserve">ыс. рублей, </w:t>
      </w:r>
      <w:r w:rsidR="00855D01">
        <w:rPr>
          <w:bCs/>
        </w:rPr>
        <w:t>в том числе</w:t>
      </w:r>
      <w:r w:rsidR="00855D01" w:rsidRPr="00837208">
        <w:rPr>
          <w:bCs/>
        </w:rPr>
        <w:t xml:space="preserve">: </w:t>
      </w:r>
    </w:p>
    <w:p w:rsidR="00855D01" w:rsidRPr="00D06A73" w:rsidRDefault="00855D01" w:rsidP="00855D01">
      <w:pPr>
        <w:jc w:val="both"/>
      </w:pPr>
      <w:r>
        <w:t>- с</w:t>
      </w:r>
      <w:r w:rsidRPr="004639D7">
        <w:t>убсидии бюджетам муниципальных районов на обеспечение мероприятий по 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</w:r>
      <w:r>
        <w:t xml:space="preserve"> в сумме </w:t>
      </w:r>
      <w:r w:rsidRPr="00D06A73">
        <w:t>80 472,1</w:t>
      </w:r>
      <w:r>
        <w:t xml:space="preserve"> тыс. рублей (ГП «Поселок Чульман» этап 2016</w:t>
      </w:r>
      <w:r w:rsidR="00BF0765">
        <w:t xml:space="preserve"> </w:t>
      </w:r>
      <w:r>
        <w:t>г</w:t>
      </w:r>
      <w:r w:rsidR="00BF0765">
        <w:t>.</w:t>
      </w:r>
      <w:r>
        <w:t>);</w:t>
      </w:r>
    </w:p>
    <w:p w:rsidR="00855D01" w:rsidRDefault="00855D01" w:rsidP="00855D01">
      <w:pPr>
        <w:jc w:val="both"/>
      </w:pPr>
      <w:r>
        <w:t>- с</w:t>
      </w:r>
      <w:r w:rsidRPr="00015603">
        <w:t xml:space="preserve">убсидии бюджетам муниципальных районов на обеспечение мероприятий по переселению граждан из аварийного жилищного фонда за счет средств </w:t>
      </w:r>
      <w:r w:rsidRPr="0083740A">
        <w:t>бюджетов</w:t>
      </w:r>
      <w:r>
        <w:t xml:space="preserve"> в сумме </w:t>
      </w:r>
      <w:r w:rsidRPr="0083740A">
        <w:t>748 510,4</w:t>
      </w:r>
      <w:r>
        <w:t xml:space="preserve"> тыс. рублей (ГП «Поселок Серебряный Бор» 82 489,1т.р, ГП «Поселок Чульман» 47 429,3т.р., МО «Город Нерюнгри» 618 592,0 т.р. этап 2016</w:t>
      </w:r>
      <w:r w:rsidR="006D787E">
        <w:t xml:space="preserve"> </w:t>
      </w:r>
      <w:r>
        <w:t>г</w:t>
      </w:r>
      <w:r w:rsidR="006D787E">
        <w:t>.</w:t>
      </w:r>
      <w:r>
        <w:t>);</w:t>
      </w:r>
    </w:p>
    <w:p w:rsidR="00855D01" w:rsidRPr="00903D52" w:rsidRDefault="00855D01" w:rsidP="00855D01">
      <w:pPr>
        <w:jc w:val="both"/>
      </w:pPr>
      <w:r>
        <w:t>- с</w:t>
      </w:r>
      <w:r w:rsidRPr="00903D52">
        <w:t>убсидии бюджетам муниципальных районов на реализацию мероприятий по содействию создания в субъектах Российской Федерации новых мест в общеобразовательных организациях</w:t>
      </w:r>
      <w:r>
        <w:t xml:space="preserve"> в сумме 12 436,9 тыс. рублей;</w:t>
      </w:r>
    </w:p>
    <w:p w:rsidR="00855D01" w:rsidRPr="00E42E28" w:rsidRDefault="00855D01" w:rsidP="00855D01">
      <w:pPr>
        <w:jc w:val="both"/>
      </w:pPr>
      <w:r>
        <w:t>- с</w:t>
      </w:r>
      <w:r w:rsidRPr="00E42E28">
        <w:t>убсидии на софинансирование расходных обязательств местных бюджетов связанных с  капитальным ремонтом и ремонтом автомобильных дорог общего пользования населенных пунктов</w:t>
      </w:r>
      <w:r>
        <w:t xml:space="preserve"> в сумме </w:t>
      </w:r>
      <w:r w:rsidRPr="00E42E28">
        <w:t>25 335,1</w:t>
      </w:r>
      <w:r>
        <w:t xml:space="preserve"> тыс. рублей (ГП «Поселок Чульман»);</w:t>
      </w:r>
    </w:p>
    <w:p w:rsidR="00855D01" w:rsidRDefault="00855D01" w:rsidP="00855D01">
      <w:pPr>
        <w:jc w:val="both"/>
      </w:pPr>
      <w:r>
        <w:t>- с</w:t>
      </w:r>
      <w:r w:rsidRPr="000C1E2C">
        <w:t>убсидии по подпрограмме «Градостроительное планирование развития территорий»</w:t>
      </w:r>
      <w:r>
        <w:t xml:space="preserve"> в сумме 1 500,0 тыс. рублей (району 500,0т.р, МО «Город Нерюнгри» 500,0т.р, СП «Иенгра» 500,0т.р.);</w:t>
      </w:r>
    </w:p>
    <w:p w:rsidR="00855D01" w:rsidRPr="00D24CF0" w:rsidRDefault="00855D01" w:rsidP="00855D01">
      <w:pPr>
        <w:jc w:val="both"/>
      </w:pPr>
      <w:r>
        <w:t>- с</w:t>
      </w:r>
      <w:r w:rsidRPr="00D24CF0">
        <w:t>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</w:r>
      <w:r>
        <w:t xml:space="preserve"> в сумме 16,5 тыс. рублей;</w:t>
      </w:r>
    </w:p>
    <w:p w:rsidR="00855D01" w:rsidRPr="007647AB" w:rsidRDefault="00855D01" w:rsidP="00855D01">
      <w:pPr>
        <w:jc w:val="both"/>
      </w:pPr>
      <w:r>
        <w:t>- с</w:t>
      </w:r>
      <w:r w:rsidRPr="007647AB">
        <w:t>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</w:r>
      <w:r>
        <w:t xml:space="preserve"> в сумме 70,0 тыс. рублей;</w:t>
      </w:r>
    </w:p>
    <w:p w:rsidR="00855D01" w:rsidRPr="00B17812" w:rsidRDefault="00855D01" w:rsidP="00855D01">
      <w:pPr>
        <w:jc w:val="both"/>
      </w:pPr>
      <w:r>
        <w:t>- м</w:t>
      </w:r>
      <w:r w:rsidRPr="00B17812">
        <w:t>ежбюджетные трансферты, передаваемые бюджетам муниципальных районов на комплектование книжных фондов библиотек муниципальных образований</w:t>
      </w:r>
      <w:r>
        <w:t xml:space="preserve"> в сумме 5,4 тыс. рублей;</w:t>
      </w:r>
    </w:p>
    <w:p w:rsidR="00855D01" w:rsidRPr="00DC7C8A" w:rsidRDefault="00855D01" w:rsidP="00855D01">
      <w:pPr>
        <w:jc w:val="both"/>
      </w:pPr>
      <w:r>
        <w:t>- п</w:t>
      </w:r>
      <w:r w:rsidRPr="00DC7C8A">
        <w:t>рочие межбюджетные трансферты на капитальный ремонт многоквартирных домов, проводимых в связи с проведением мероприятий общероссийского или общереспубликанского значения, а также по решениям, принимаемым органами государственной власти, направленных на устранение угрозы жизни и здоровью населения</w:t>
      </w:r>
      <w:r>
        <w:t xml:space="preserve"> в сумме 1753,0 тыс. рублей;</w:t>
      </w:r>
    </w:p>
    <w:p w:rsidR="00855D01" w:rsidRDefault="00855D01" w:rsidP="00855D01">
      <w:pPr>
        <w:jc w:val="both"/>
      </w:pPr>
      <w:r>
        <w:t>- г</w:t>
      </w:r>
      <w:r w:rsidRPr="00F63C2F">
        <w:t>ранты для общеобразовательных организаций</w:t>
      </w:r>
      <w:r>
        <w:t xml:space="preserve"> в сумме 1</w:t>
      </w:r>
      <w:r w:rsidR="0075066A">
        <w:t>50</w:t>
      </w:r>
      <w:r>
        <w:t>0,0 тыс. рублей.</w:t>
      </w:r>
    </w:p>
    <w:p w:rsidR="00D17750" w:rsidRDefault="00D17750" w:rsidP="00A341B9">
      <w:pPr>
        <w:jc w:val="both"/>
      </w:pPr>
    </w:p>
    <w:p w:rsidR="003700EC" w:rsidRPr="005838E4" w:rsidRDefault="0042103F" w:rsidP="00855D01">
      <w:pPr>
        <w:ind w:firstLine="708"/>
        <w:jc w:val="both"/>
        <w:rPr>
          <w:i/>
          <w:color w:val="000000"/>
        </w:rPr>
      </w:pPr>
      <w:r w:rsidRPr="008C76D8">
        <w:t>Уменьшение плановых ассигнований произошло на</w:t>
      </w:r>
      <w:r>
        <w:t xml:space="preserve"> сумму </w:t>
      </w:r>
      <w:r w:rsidR="00855D01">
        <w:rPr>
          <w:b/>
        </w:rPr>
        <w:t>62</w:t>
      </w:r>
      <w:r w:rsidR="006B0D5A" w:rsidRPr="00D52D37">
        <w:rPr>
          <w:b/>
        </w:rPr>
        <w:t>,</w:t>
      </w:r>
      <w:r w:rsidR="00855D01">
        <w:rPr>
          <w:b/>
        </w:rPr>
        <w:t>7</w:t>
      </w:r>
      <w:r w:rsidR="003700EC">
        <w:t xml:space="preserve"> </w:t>
      </w:r>
      <w:r w:rsidR="00276FD1">
        <w:t>тыс. рублей</w:t>
      </w:r>
      <w:r w:rsidR="001344B7">
        <w:t xml:space="preserve">  </w:t>
      </w:r>
      <w:r w:rsidR="00310CF9">
        <w:t xml:space="preserve"> </w:t>
      </w:r>
      <w:r w:rsidR="001344B7">
        <w:t>обусловлено</w:t>
      </w:r>
      <w:r w:rsidR="00511E08">
        <w:t xml:space="preserve"> </w:t>
      </w:r>
      <w:r w:rsidR="00855D01">
        <w:t>возвратом с</w:t>
      </w:r>
      <w:r w:rsidR="00855D01" w:rsidRPr="009221E0">
        <w:t>убвенции бюджетам муниципальных районов на государственную регистрацию актов гражданского состояния</w:t>
      </w:r>
      <w:r w:rsidR="00855D01">
        <w:t xml:space="preserve"> в сумме 21,0 тыс. рублей; возвратом</w:t>
      </w:r>
      <w:r w:rsidR="00855D01" w:rsidRPr="005D31DC">
        <w:t xml:space="preserve"> межбюджетных трансфертов, передаваемых бюджету района из бюджетов поселений на осуществление части полномочий по решению вопросов местного значения в соответствии с заключенными соглашениями в сумме 41,7 тыс. рублей (ГП «Поселок Золотинка», ГП «Поселок Хани», СП «Иенгра»  </w:t>
      </w:r>
      <w:r w:rsidR="006D787E" w:rsidRPr="000755B8">
        <w:t xml:space="preserve">в области </w:t>
      </w:r>
      <w:r w:rsidR="006D787E" w:rsidRPr="000755B8">
        <w:lastRenderedPageBreak/>
        <w:t>распоряжения земельными участками, государственная собственность на которые не разграничена</w:t>
      </w:r>
      <w:r w:rsidR="00855D01" w:rsidRPr="005D31DC">
        <w:t>)</w:t>
      </w:r>
      <w:r w:rsidR="00465405">
        <w:rPr>
          <w:bCs/>
        </w:rPr>
        <w:tab/>
      </w:r>
    </w:p>
    <w:p w:rsidR="00855D01" w:rsidRDefault="003700EC" w:rsidP="00AD4709">
      <w:pPr>
        <w:jc w:val="both"/>
        <w:rPr>
          <w:color w:val="000000"/>
        </w:rPr>
      </w:pPr>
      <w:r>
        <w:rPr>
          <w:color w:val="000000"/>
        </w:rPr>
        <w:t xml:space="preserve">       </w:t>
      </w:r>
    </w:p>
    <w:p w:rsidR="00C86BF9" w:rsidRDefault="00855D01" w:rsidP="00AD4709">
      <w:pPr>
        <w:jc w:val="both"/>
        <w:rPr>
          <w:bCs/>
        </w:rPr>
      </w:pPr>
      <w:r>
        <w:rPr>
          <w:color w:val="000000"/>
        </w:rPr>
        <w:tab/>
      </w:r>
      <w:r w:rsidR="00C86BF9">
        <w:rPr>
          <w:color w:val="000000"/>
        </w:rPr>
        <w:t xml:space="preserve">Вносятся изменений в Приложение № 2 </w:t>
      </w:r>
      <w:r w:rsidR="003700EC">
        <w:rPr>
          <w:color w:val="000000"/>
        </w:rPr>
        <w:t xml:space="preserve"> </w:t>
      </w:r>
      <w:r w:rsidR="00C86BF9" w:rsidRPr="000A48DB">
        <w:t>к решению 26-й сессии Нерюнгринского районного Совета депутатов от 24.12.2015 № 4-26</w:t>
      </w:r>
      <w:r w:rsidR="00C86BF9">
        <w:t xml:space="preserve"> «</w:t>
      </w:r>
      <w:r w:rsidR="00C86BF9" w:rsidRPr="00C86BF9">
        <w:rPr>
          <w:bCs/>
        </w:rPr>
        <w:t>Перечень главных администраторов доходов бюджета Нерюнгринского района - органов местного самоуправления муниципального образования "Нерюнгринский район" и закрепляемые за ними виды (подвиды) доходов бюджета</w:t>
      </w:r>
      <w:r w:rsidR="00C86BF9">
        <w:rPr>
          <w:bCs/>
        </w:rPr>
        <w:t>» в части дополнения видов безвозмездных доходов с кодами бюджетной классификации:</w:t>
      </w:r>
    </w:p>
    <w:p w:rsidR="00310CF9" w:rsidRPr="00310CF9" w:rsidRDefault="00310CF9" w:rsidP="00AD4709">
      <w:pPr>
        <w:jc w:val="both"/>
        <w:rPr>
          <w:bCs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1260"/>
        <w:gridCol w:w="3060"/>
        <w:gridCol w:w="5400"/>
      </w:tblGrid>
      <w:tr w:rsidR="006D787E" w:rsidRPr="00310CF9" w:rsidTr="003046E8">
        <w:trPr>
          <w:trHeight w:val="38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7E" w:rsidRPr="006D787E" w:rsidRDefault="006D787E" w:rsidP="0016009C">
            <w:pPr>
              <w:jc w:val="center"/>
            </w:pPr>
            <w:r w:rsidRPr="006D787E">
              <w:t>657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7E" w:rsidRPr="006D787E" w:rsidRDefault="006D787E" w:rsidP="0016009C">
            <w:pPr>
              <w:jc w:val="center"/>
            </w:pPr>
            <w:r w:rsidRPr="006D787E">
              <w:t>2 02 04999 05 6400 151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7E" w:rsidRPr="006D787E" w:rsidRDefault="006D787E" w:rsidP="0016009C">
            <w:pPr>
              <w:jc w:val="both"/>
            </w:pPr>
            <w:r w:rsidRPr="006D787E">
              <w:t xml:space="preserve">Обеспечение предоставления молодым учителям адресной помощи на компенсацию части расходов по уплате разницы процентов по ипотечному жилищному кредиту (займу) (за счет средств ГБ) </w:t>
            </w:r>
          </w:p>
        </w:tc>
      </w:tr>
      <w:tr w:rsidR="006D787E" w:rsidRPr="00AD1847" w:rsidTr="006D787E">
        <w:trPr>
          <w:trHeight w:val="38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7E" w:rsidRPr="006D787E" w:rsidRDefault="006D787E" w:rsidP="0016009C">
            <w:pPr>
              <w:jc w:val="center"/>
            </w:pPr>
            <w:r w:rsidRPr="006D787E">
              <w:t>657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7E" w:rsidRPr="006D787E" w:rsidRDefault="006D787E" w:rsidP="0016009C">
            <w:pPr>
              <w:jc w:val="center"/>
            </w:pPr>
            <w:r w:rsidRPr="006D787E">
              <w:t>2 02 04999 05 6535 151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7E" w:rsidRPr="006D787E" w:rsidRDefault="006D787E" w:rsidP="0016009C">
            <w:pPr>
              <w:jc w:val="both"/>
            </w:pPr>
            <w:r w:rsidRPr="006D787E">
              <w:t>Гранты для лучших образовательных организаций на реализацию инновационных проектов</w:t>
            </w:r>
          </w:p>
        </w:tc>
      </w:tr>
      <w:tr w:rsidR="006D787E" w:rsidRPr="00AD1847" w:rsidTr="006D787E">
        <w:trPr>
          <w:trHeight w:val="38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7E" w:rsidRPr="006D787E" w:rsidRDefault="006D787E" w:rsidP="0016009C">
            <w:pPr>
              <w:jc w:val="center"/>
            </w:pPr>
            <w:r w:rsidRPr="006D787E">
              <w:t>657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7E" w:rsidRPr="006D787E" w:rsidRDefault="006D787E" w:rsidP="0016009C">
            <w:pPr>
              <w:jc w:val="center"/>
            </w:pPr>
            <w:r w:rsidRPr="006D787E">
              <w:t>2 02 04999 05 6544 151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7E" w:rsidRPr="006D787E" w:rsidRDefault="006D787E" w:rsidP="0016009C">
            <w:pPr>
              <w:jc w:val="both"/>
            </w:pPr>
            <w:r w:rsidRPr="006D787E">
              <w:t>Гранты для общеобразовательных организаций</w:t>
            </w:r>
          </w:p>
        </w:tc>
      </w:tr>
    </w:tbl>
    <w:p w:rsidR="00C86BF9" w:rsidRPr="00310CF9" w:rsidRDefault="00C86BF9" w:rsidP="00AD4709">
      <w:pPr>
        <w:jc w:val="both"/>
      </w:pPr>
    </w:p>
    <w:p w:rsidR="00390679" w:rsidRPr="00310CF9" w:rsidRDefault="00C86BF9" w:rsidP="00AD4709">
      <w:pPr>
        <w:jc w:val="both"/>
        <w:rPr>
          <w:color w:val="000000"/>
        </w:rPr>
      </w:pPr>
      <w:r w:rsidRPr="00310CF9">
        <w:rPr>
          <w:color w:val="000000"/>
        </w:rPr>
        <w:tab/>
      </w:r>
      <w:r w:rsidR="003215AF" w:rsidRPr="00310CF9">
        <w:rPr>
          <w:color w:val="000000"/>
        </w:rPr>
        <w:t>В ходе подготовки заключения Контрольно-счетной палатой муниципального образования «Нерюнгринский район» установлено, что все изменения и дополнения, вносимые в доходную часть бюджета муниципального образования «Нерюнгринский район» правомерны и обоснованы.</w:t>
      </w:r>
    </w:p>
    <w:p w:rsidR="003215AF" w:rsidRPr="00310CF9" w:rsidRDefault="003215AF" w:rsidP="003215AF">
      <w:pPr>
        <w:jc w:val="center"/>
        <w:rPr>
          <w:b/>
        </w:rPr>
      </w:pPr>
      <w:r w:rsidRPr="00310CF9">
        <w:rPr>
          <w:b/>
        </w:rPr>
        <w:t>Расходы бюджета муниципального образования</w:t>
      </w:r>
    </w:p>
    <w:p w:rsidR="00804869" w:rsidRPr="00310CF9" w:rsidRDefault="003215AF" w:rsidP="00096DA0">
      <w:pPr>
        <w:jc w:val="center"/>
        <w:rPr>
          <w:b/>
        </w:rPr>
      </w:pPr>
      <w:r w:rsidRPr="00310CF9">
        <w:rPr>
          <w:b/>
        </w:rPr>
        <w:t>«Нерюнгринский район» за 201</w:t>
      </w:r>
      <w:r w:rsidR="00790299" w:rsidRPr="00310CF9">
        <w:rPr>
          <w:b/>
        </w:rPr>
        <w:t>5</w:t>
      </w:r>
      <w:r w:rsidRPr="00310CF9">
        <w:rPr>
          <w:b/>
        </w:rPr>
        <w:t xml:space="preserve"> год</w:t>
      </w:r>
    </w:p>
    <w:p w:rsidR="00790299" w:rsidRPr="00310CF9" w:rsidRDefault="00790299" w:rsidP="00096DA0">
      <w:pPr>
        <w:jc w:val="center"/>
        <w:rPr>
          <w:b/>
        </w:rPr>
      </w:pPr>
    </w:p>
    <w:p w:rsidR="00E309D9" w:rsidRDefault="00804869" w:rsidP="00DE11E2">
      <w:pPr>
        <w:jc w:val="both"/>
      </w:pPr>
      <w:r w:rsidRPr="00310CF9">
        <w:rPr>
          <w:b/>
        </w:rPr>
        <w:tab/>
      </w:r>
      <w:r w:rsidR="00460B4E" w:rsidRPr="00310CF9">
        <w:t xml:space="preserve">Расходная часть бюджета увеличилась </w:t>
      </w:r>
      <w:r w:rsidR="00DA3D81" w:rsidRPr="00DA3D81">
        <w:rPr>
          <w:b/>
        </w:rPr>
        <w:t>871 739,8</w:t>
      </w:r>
      <w:r w:rsidR="00420240" w:rsidRPr="00310CF9">
        <w:t xml:space="preserve"> </w:t>
      </w:r>
      <w:r w:rsidR="00276FD1" w:rsidRPr="00310CF9">
        <w:t>тыс. рублей</w:t>
      </w:r>
      <w:r w:rsidR="00460B4E" w:rsidRPr="00310CF9">
        <w:t xml:space="preserve"> </w:t>
      </w:r>
      <w:r w:rsidR="00790299" w:rsidRPr="00310CF9">
        <w:t xml:space="preserve">и составила </w:t>
      </w:r>
      <w:r w:rsidR="00DA3D81" w:rsidRPr="00DA3D81">
        <w:rPr>
          <w:b/>
        </w:rPr>
        <w:t>7</w:t>
      </w:r>
      <w:r w:rsidR="006D787E">
        <w:rPr>
          <w:b/>
        </w:rPr>
        <w:t> </w:t>
      </w:r>
      <w:r w:rsidR="00DA3D81" w:rsidRPr="00DA3D81">
        <w:rPr>
          <w:b/>
        </w:rPr>
        <w:t>338</w:t>
      </w:r>
      <w:r w:rsidR="006D787E">
        <w:rPr>
          <w:b/>
        </w:rPr>
        <w:t xml:space="preserve"> </w:t>
      </w:r>
      <w:r w:rsidR="00DA3D81" w:rsidRPr="00DA3D81">
        <w:rPr>
          <w:b/>
        </w:rPr>
        <w:t>417,7</w:t>
      </w:r>
      <w:r w:rsidR="00790299" w:rsidRPr="00310CF9">
        <w:rPr>
          <w:b/>
          <w:bCs/>
        </w:rPr>
        <w:t xml:space="preserve"> </w:t>
      </w:r>
      <w:r w:rsidR="00790299" w:rsidRPr="00310CF9">
        <w:rPr>
          <w:bCs/>
        </w:rPr>
        <w:t xml:space="preserve">тыс. рублей. </w:t>
      </w:r>
      <w:r w:rsidR="002F5301" w:rsidRPr="00310CF9">
        <w:t>Данные в разрезе разделов расходной части бюджета муниципального образования «Нерюнгринский район» приведены в таблице:</w:t>
      </w:r>
      <w:r w:rsidR="003046E8" w:rsidRPr="00310CF9">
        <w:tab/>
      </w:r>
    </w:p>
    <w:p w:rsidR="00E309D9" w:rsidRDefault="006D787E" w:rsidP="00DE11E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тыс. рублей</w:t>
      </w:r>
    </w:p>
    <w:tbl>
      <w:tblPr>
        <w:tblW w:w="10205" w:type="dxa"/>
        <w:tblInd w:w="103" w:type="dxa"/>
        <w:tblLook w:val="04A0"/>
      </w:tblPr>
      <w:tblGrid>
        <w:gridCol w:w="4116"/>
        <w:gridCol w:w="955"/>
        <w:gridCol w:w="1175"/>
        <w:gridCol w:w="1276"/>
        <w:gridCol w:w="1418"/>
        <w:gridCol w:w="1265"/>
      </w:tblGrid>
      <w:tr w:rsidR="00E309D9" w:rsidRPr="004F3CA3" w:rsidTr="00DA3D81">
        <w:trPr>
          <w:trHeight w:val="1005"/>
        </w:trPr>
        <w:tc>
          <w:tcPr>
            <w:tcW w:w="50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9" w:rsidRPr="004F3CA3" w:rsidRDefault="00E309D9" w:rsidP="00DA3D81">
            <w:pPr>
              <w:rPr>
                <w:b/>
                <w:bCs/>
                <w:sz w:val="20"/>
                <w:szCs w:val="20"/>
              </w:rPr>
            </w:pPr>
            <w:r w:rsidRPr="004F3CA3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309D9" w:rsidRPr="004F3CA3" w:rsidRDefault="00DA3D81" w:rsidP="00DA3D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09D9" w:rsidRPr="004F3CA3" w:rsidRDefault="00E309D9" w:rsidP="00D621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3CA3">
              <w:rPr>
                <w:b/>
                <w:bCs/>
                <w:color w:val="000000"/>
                <w:sz w:val="20"/>
                <w:szCs w:val="20"/>
              </w:rPr>
              <w:t>Решение сессии от 07.09.2016 № 2-31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09D9" w:rsidRPr="004F3CA3" w:rsidRDefault="00E309D9" w:rsidP="00D621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3CA3">
              <w:rPr>
                <w:b/>
                <w:bCs/>
                <w:color w:val="000000"/>
                <w:sz w:val="20"/>
                <w:szCs w:val="20"/>
              </w:rPr>
              <w:t>проект решения сессии ноябрь 2016 г.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09D9" w:rsidRPr="004F3CA3" w:rsidRDefault="00E309D9" w:rsidP="00D621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3CA3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</w:tc>
      </w:tr>
      <w:tr w:rsidR="00E309D9" w:rsidRPr="004F3CA3" w:rsidTr="00DA3D81">
        <w:trPr>
          <w:trHeight w:val="270"/>
        </w:trPr>
        <w:tc>
          <w:tcPr>
            <w:tcW w:w="50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09D9" w:rsidRPr="004F3CA3" w:rsidRDefault="00E309D9" w:rsidP="00D621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309D9" w:rsidRPr="004F3CA3" w:rsidRDefault="00E309D9" w:rsidP="00D6216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09D9" w:rsidRPr="004F3CA3" w:rsidRDefault="00E309D9" w:rsidP="00D6216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09D9" w:rsidRPr="004F3CA3" w:rsidRDefault="00E309D9" w:rsidP="00D6216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09D9" w:rsidRPr="004F3CA3" w:rsidRDefault="00E309D9" w:rsidP="00D621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3CA3">
              <w:rPr>
                <w:b/>
                <w:bCs/>
                <w:color w:val="000000"/>
                <w:sz w:val="20"/>
                <w:szCs w:val="20"/>
              </w:rPr>
              <w:t>(гр.5-гр.4)</w:t>
            </w:r>
          </w:p>
        </w:tc>
      </w:tr>
      <w:tr w:rsidR="00E309D9" w:rsidRPr="00D520BD" w:rsidTr="00E309D9">
        <w:trPr>
          <w:trHeight w:val="315"/>
        </w:trPr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rPr>
                <w:b/>
                <w:bCs/>
                <w:sz w:val="20"/>
                <w:szCs w:val="20"/>
              </w:rPr>
            </w:pPr>
            <w:r w:rsidRPr="00D520BD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Pr="00D520BD" w:rsidRDefault="00E309D9" w:rsidP="00D520B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right"/>
              <w:rPr>
                <w:b/>
                <w:bCs/>
                <w:sz w:val="20"/>
                <w:szCs w:val="20"/>
              </w:rPr>
            </w:pPr>
            <w:r w:rsidRPr="00D520BD">
              <w:rPr>
                <w:b/>
                <w:bCs/>
                <w:sz w:val="20"/>
                <w:szCs w:val="20"/>
              </w:rPr>
              <w:t>6 466 677,90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right"/>
              <w:rPr>
                <w:b/>
                <w:bCs/>
                <w:sz w:val="20"/>
                <w:szCs w:val="20"/>
              </w:rPr>
            </w:pPr>
            <w:r w:rsidRPr="00D520BD">
              <w:rPr>
                <w:b/>
                <w:bCs/>
                <w:sz w:val="20"/>
                <w:szCs w:val="20"/>
              </w:rPr>
              <w:t>7 338 417,70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right"/>
              <w:rPr>
                <w:b/>
                <w:bCs/>
                <w:sz w:val="20"/>
                <w:szCs w:val="20"/>
              </w:rPr>
            </w:pPr>
            <w:r w:rsidRPr="00D520BD">
              <w:rPr>
                <w:b/>
                <w:bCs/>
                <w:sz w:val="20"/>
                <w:szCs w:val="20"/>
              </w:rPr>
              <w:t>871 739,80</w:t>
            </w:r>
          </w:p>
        </w:tc>
      </w:tr>
      <w:tr w:rsidR="00E309D9" w:rsidRPr="00D520BD" w:rsidTr="00E309D9">
        <w:trPr>
          <w:trHeight w:val="690"/>
        </w:trPr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rPr>
                <w:b/>
                <w:bCs/>
                <w:sz w:val="20"/>
                <w:szCs w:val="20"/>
              </w:rPr>
            </w:pPr>
            <w:r w:rsidRPr="00D520BD">
              <w:rPr>
                <w:b/>
                <w:bCs/>
                <w:sz w:val="20"/>
                <w:szCs w:val="20"/>
              </w:rPr>
              <w:t>Расходы на исполнение полномочий муниципального района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Pr="00D520BD" w:rsidRDefault="00E309D9" w:rsidP="00D520B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right"/>
              <w:rPr>
                <w:b/>
                <w:bCs/>
                <w:sz w:val="20"/>
                <w:szCs w:val="20"/>
              </w:rPr>
            </w:pPr>
            <w:r w:rsidRPr="00D520BD">
              <w:rPr>
                <w:b/>
                <w:bCs/>
                <w:sz w:val="20"/>
                <w:szCs w:val="20"/>
              </w:rPr>
              <w:t>4 479 067,10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right"/>
              <w:rPr>
                <w:b/>
                <w:bCs/>
                <w:sz w:val="20"/>
                <w:szCs w:val="20"/>
              </w:rPr>
            </w:pPr>
            <w:r w:rsidRPr="00D520BD">
              <w:rPr>
                <w:b/>
                <w:bCs/>
                <w:sz w:val="20"/>
                <w:szCs w:val="20"/>
              </w:rPr>
              <w:t>5 350 783,10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right"/>
              <w:rPr>
                <w:b/>
                <w:bCs/>
                <w:sz w:val="20"/>
                <w:szCs w:val="20"/>
              </w:rPr>
            </w:pPr>
            <w:r w:rsidRPr="00D520BD">
              <w:rPr>
                <w:b/>
                <w:bCs/>
                <w:sz w:val="20"/>
                <w:szCs w:val="20"/>
              </w:rPr>
              <w:t>871 716,00</w:t>
            </w:r>
          </w:p>
        </w:tc>
      </w:tr>
      <w:tr w:rsidR="00E309D9" w:rsidRPr="00D520BD" w:rsidTr="00E309D9">
        <w:trPr>
          <w:trHeight w:val="3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D9" w:rsidRPr="00D520BD" w:rsidRDefault="00E309D9" w:rsidP="00D520BD">
            <w:pPr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5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Pr="00D520BD" w:rsidRDefault="00E309D9" w:rsidP="00D6216D">
            <w:pPr>
              <w:jc w:val="center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275 150,80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268 118,10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-7 032,70</w:t>
            </w:r>
          </w:p>
        </w:tc>
      </w:tr>
      <w:tr w:rsidR="00E309D9" w:rsidRPr="00D520BD" w:rsidTr="00E309D9">
        <w:trPr>
          <w:trHeight w:val="302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309D9" w:rsidRPr="00D520BD" w:rsidRDefault="00E309D9" w:rsidP="00D520BD">
            <w:pPr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Pr="00D520BD" w:rsidRDefault="00E309D9" w:rsidP="00D6216D">
            <w:pPr>
              <w:jc w:val="center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6 312,70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6 312,70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0,00</w:t>
            </w:r>
          </w:p>
        </w:tc>
      </w:tr>
      <w:tr w:rsidR="00E309D9" w:rsidRPr="00D520BD" w:rsidTr="00E309D9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309D9" w:rsidRPr="00D520BD" w:rsidRDefault="00E309D9" w:rsidP="00D520BD">
            <w:pPr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Pr="00D520BD" w:rsidRDefault="00E309D9" w:rsidP="00D6216D">
            <w:pPr>
              <w:jc w:val="center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65 539,50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89 164,60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23 625,10</w:t>
            </w:r>
          </w:p>
        </w:tc>
      </w:tr>
      <w:tr w:rsidR="00E309D9" w:rsidRPr="00D520BD" w:rsidTr="00E309D9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309D9" w:rsidRPr="00D520BD" w:rsidRDefault="00E309D9" w:rsidP="00D520BD">
            <w:pPr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Pr="00D520BD" w:rsidRDefault="00E309D9" w:rsidP="00D6216D">
            <w:pPr>
              <w:jc w:val="center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2 842 550,40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3 673 285,90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830 735,50</w:t>
            </w:r>
          </w:p>
        </w:tc>
      </w:tr>
      <w:tr w:rsidR="00E309D9" w:rsidRPr="00D520BD" w:rsidTr="00E309D9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D9" w:rsidRPr="00D520BD" w:rsidRDefault="00E309D9" w:rsidP="00D520BD">
            <w:pPr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Образование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Pr="00D520BD" w:rsidRDefault="00E309D9" w:rsidP="00D6216D">
            <w:pPr>
              <w:jc w:val="center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1 123 843,20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1 148 954,70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25 111,50</w:t>
            </w:r>
          </w:p>
        </w:tc>
      </w:tr>
      <w:tr w:rsidR="00E309D9" w:rsidRPr="00D520BD" w:rsidTr="00E309D9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Pr="00D520BD" w:rsidRDefault="00E309D9" w:rsidP="00D6216D">
            <w:pPr>
              <w:jc w:val="center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41 720,70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40 335,70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-1 385,00</w:t>
            </w:r>
          </w:p>
        </w:tc>
      </w:tr>
      <w:tr w:rsidR="00E309D9" w:rsidRPr="00D520BD" w:rsidTr="00E309D9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309D9" w:rsidRPr="00D520BD" w:rsidRDefault="00E309D9" w:rsidP="00D520BD">
            <w:pPr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Pr="00D520BD" w:rsidRDefault="00E309D9" w:rsidP="00D6216D">
            <w:pPr>
              <w:jc w:val="center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22 145,20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22 145,20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0,00</w:t>
            </w:r>
          </w:p>
        </w:tc>
      </w:tr>
      <w:tr w:rsidR="00E309D9" w:rsidRPr="00D520BD" w:rsidTr="00E309D9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309D9" w:rsidRPr="00D520BD" w:rsidRDefault="00E309D9" w:rsidP="00D520BD">
            <w:pPr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Pr="00D520BD" w:rsidRDefault="00E309D9" w:rsidP="00D6216D">
            <w:pPr>
              <w:jc w:val="center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60 288,30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60 821,50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533,20</w:t>
            </w:r>
          </w:p>
        </w:tc>
      </w:tr>
      <w:tr w:rsidR="00E309D9" w:rsidRPr="00D520BD" w:rsidTr="006D787E">
        <w:trPr>
          <w:trHeight w:val="421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Обслуживание государственного  и муниципального долга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Pr="00D520BD" w:rsidRDefault="00E309D9" w:rsidP="00D6216D">
            <w:pPr>
              <w:jc w:val="center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1300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355,30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483,70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128,40</w:t>
            </w:r>
          </w:p>
        </w:tc>
      </w:tr>
      <w:tr w:rsidR="00E309D9" w:rsidRPr="00D520BD" w:rsidTr="006D787E">
        <w:trPr>
          <w:trHeight w:val="825"/>
        </w:trPr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rPr>
                <w:b/>
                <w:bCs/>
                <w:sz w:val="20"/>
                <w:szCs w:val="20"/>
              </w:rPr>
            </w:pPr>
            <w:r w:rsidRPr="00D520BD">
              <w:rPr>
                <w:b/>
                <w:bCs/>
                <w:sz w:val="20"/>
                <w:szCs w:val="20"/>
              </w:rPr>
              <w:lastRenderedPageBreak/>
              <w:t xml:space="preserve">Расходы за счет субвенции на осуществление государственных полномочий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Pr="00D520BD" w:rsidRDefault="00E309D9" w:rsidP="00D520B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right"/>
              <w:rPr>
                <w:b/>
                <w:bCs/>
                <w:sz w:val="20"/>
                <w:szCs w:val="20"/>
              </w:rPr>
            </w:pPr>
            <w:r w:rsidRPr="00D520BD">
              <w:rPr>
                <w:b/>
                <w:bCs/>
                <w:sz w:val="20"/>
                <w:szCs w:val="20"/>
              </w:rPr>
              <w:t>1 712 457,60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right"/>
              <w:rPr>
                <w:b/>
                <w:bCs/>
                <w:sz w:val="20"/>
                <w:szCs w:val="20"/>
              </w:rPr>
            </w:pPr>
            <w:r w:rsidRPr="00D520BD">
              <w:rPr>
                <w:b/>
                <w:bCs/>
                <w:sz w:val="20"/>
                <w:szCs w:val="20"/>
              </w:rPr>
              <w:t>1 712 523,10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right"/>
              <w:rPr>
                <w:b/>
                <w:bCs/>
                <w:sz w:val="20"/>
                <w:szCs w:val="20"/>
              </w:rPr>
            </w:pPr>
            <w:r w:rsidRPr="00D520BD">
              <w:rPr>
                <w:b/>
                <w:bCs/>
                <w:sz w:val="20"/>
                <w:szCs w:val="20"/>
              </w:rPr>
              <w:t>65,50</w:t>
            </w:r>
          </w:p>
        </w:tc>
      </w:tr>
      <w:tr w:rsidR="00E309D9" w:rsidRPr="00D520BD" w:rsidTr="00E309D9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5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Pr="00D520BD" w:rsidRDefault="00E309D9" w:rsidP="00D6216D">
            <w:pPr>
              <w:jc w:val="center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5 870,30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5 870,30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0,00</w:t>
            </w:r>
          </w:p>
        </w:tc>
      </w:tr>
      <w:tr w:rsidR="00E309D9" w:rsidRPr="00D520BD" w:rsidTr="00E309D9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Pr="00D520BD" w:rsidRDefault="00E309D9" w:rsidP="00D6216D">
            <w:pPr>
              <w:jc w:val="center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49 787,40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49 787,40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0,00</w:t>
            </w:r>
          </w:p>
        </w:tc>
      </w:tr>
      <w:tr w:rsidR="00E309D9" w:rsidRPr="00D520BD" w:rsidTr="00E309D9">
        <w:trPr>
          <w:trHeight w:val="3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Pr="00D520BD" w:rsidRDefault="00E309D9" w:rsidP="00D6216D">
            <w:pPr>
              <w:jc w:val="center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0,00</w:t>
            </w:r>
          </w:p>
        </w:tc>
      </w:tr>
      <w:tr w:rsidR="00E309D9" w:rsidRPr="00D520BD" w:rsidTr="00E309D9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Образование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Pr="00D520BD" w:rsidRDefault="00E309D9" w:rsidP="00D6216D">
            <w:pPr>
              <w:jc w:val="center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1 438 772,80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1 438 772,80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0,00</w:t>
            </w:r>
          </w:p>
        </w:tc>
      </w:tr>
      <w:tr w:rsidR="00E309D9" w:rsidRPr="00D520BD" w:rsidTr="00E309D9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Pr="00D520BD" w:rsidRDefault="00E309D9" w:rsidP="00D6216D">
            <w:pPr>
              <w:jc w:val="center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97 445,30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97 515,30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70,00</w:t>
            </w:r>
          </w:p>
        </w:tc>
      </w:tr>
      <w:tr w:rsidR="00E309D9" w:rsidRPr="00D520BD" w:rsidTr="00E309D9">
        <w:trPr>
          <w:trHeight w:val="315"/>
        </w:trPr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rPr>
                <w:b/>
                <w:bCs/>
                <w:sz w:val="20"/>
                <w:szCs w:val="20"/>
              </w:rPr>
            </w:pPr>
            <w:r w:rsidRPr="00D520BD">
              <w:rPr>
                <w:b/>
                <w:bCs/>
                <w:sz w:val="20"/>
                <w:szCs w:val="20"/>
              </w:rPr>
              <w:t>Межбюджетные трансферты ВСЕГО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Pr="00D520BD" w:rsidRDefault="00E309D9" w:rsidP="00D520B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right"/>
              <w:rPr>
                <w:b/>
                <w:bCs/>
                <w:sz w:val="20"/>
                <w:szCs w:val="20"/>
              </w:rPr>
            </w:pPr>
            <w:r w:rsidRPr="00D520BD">
              <w:rPr>
                <w:b/>
                <w:bCs/>
                <w:sz w:val="20"/>
                <w:szCs w:val="20"/>
              </w:rPr>
              <w:t>120 581,80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right"/>
              <w:rPr>
                <w:b/>
                <w:bCs/>
                <w:sz w:val="20"/>
                <w:szCs w:val="20"/>
              </w:rPr>
            </w:pPr>
            <w:r w:rsidRPr="00D520BD">
              <w:rPr>
                <w:b/>
                <w:bCs/>
                <w:sz w:val="20"/>
                <w:szCs w:val="20"/>
              </w:rPr>
              <w:t>120 577,30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right"/>
              <w:rPr>
                <w:b/>
                <w:bCs/>
                <w:sz w:val="20"/>
                <w:szCs w:val="20"/>
              </w:rPr>
            </w:pPr>
            <w:r w:rsidRPr="00D520BD">
              <w:rPr>
                <w:b/>
                <w:bCs/>
                <w:sz w:val="20"/>
                <w:szCs w:val="20"/>
              </w:rPr>
              <w:t>-4,50</w:t>
            </w:r>
          </w:p>
        </w:tc>
      </w:tr>
      <w:tr w:rsidR="00E309D9" w:rsidRPr="00D520BD" w:rsidTr="00E309D9">
        <w:trPr>
          <w:trHeight w:val="31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Pr="00D520BD" w:rsidRDefault="00E309D9" w:rsidP="00D6216D">
            <w:pPr>
              <w:jc w:val="center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75,30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91,80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16,50</w:t>
            </w:r>
          </w:p>
        </w:tc>
      </w:tr>
      <w:tr w:rsidR="00E309D9" w:rsidRPr="00D520BD" w:rsidTr="00E309D9">
        <w:trPr>
          <w:trHeight w:val="31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Pr="00D520BD" w:rsidRDefault="00E309D9" w:rsidP="00D6216D">
            <w:pPr>
              <w:jc w:val="center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2 420,40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2 420,40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0,00</w:t>
            </w:r>
          </w:p>
        </w:tc>
      </w:tr>
      <w:tr w:rsidR="00E309D9" w:rsidRPr="00D520BD" w:rsidTr="00E309D9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Pr="00D520BD" w:rsidRDefault="00E309D9" w:rsidP="00D6216D">
            <w:pPr>
              <w:jc w:val="center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59,00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-21,00</w:t>
            </w:r>
          </w:p>
        </w:tc>
      </w:tr>
      <w:tr w:rsidR="00E309D9" w:rsidRPr="00D520BD" w:rsidTr="00E309D9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Pr="00D520BD" w:rsidRDefault="00E309D9" w:rsidP="00D6216D">
            <w:pPr>
              <w:jc w:val="center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4 005,10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4 005,10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0,00</w:t>
            </w:r>
          </w:p>
        </w:tc>
      </w:tr>
      <w:tr w:rsidR="00E309D9" w:rsidRPr="00D520BD" w:rsidTr="00E309D9">
        <w:trPr>
          <w:trHeight w:val="90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Pr="00D520BD" w:rsidRDefault="00E309D9" w:rsidP="00D6216D">
            <w:pPr>
              <w:jc w:val="center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114 001,00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114 001,00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0,00</w:t>
            </w:r>
          </w:p>
        </w:tc>
      </w:tr>
      <w:tr w:rsidR="00E309D9" w:rsidRPr="00D520BD" w:rsidTr="00E309D9">
        <w:trPr>
          <w:trHeight w:val="435"/>
        </w:trPr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rPr>
                <w:b/>
                <w:bCs/>
                <w:sz w:val="20"/>
                <w:szCs w:val="20"/>
              </w:rPr>
            </w:pPr>
            <w:r w:rsidRPr="00D520BD">
              <w:rPr>
                <w:b/>
                <w:bCs/>
                <w:sz w:val="20"/>
                <w:szCs w:val="20"/>
              </w:rPr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Pr="00D520BD" w:rsidRDefault="00E309D9" w:rsidP="00D520B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D9" w:rsidRPr="00D520BD" w:rsidRDefault="00E309D9" w:rsidP="00D520BD">
            <w:pPr>
              <w:jc w:val="right"/>
              <w:rPr>
                <w:b/>
                <w:bCs/>
                <w:sz w:val="20"/>
                <w:szCs w:val="20"/>
              </w:rPr>
            </w:pPr>
            <w:r w:rsidRPr="00D520BD">
              <w:rPr>
                <w:b/>
                <w:bCs/>
                <w:sz w:val="20"/>
                <w:szCs w:val="20"/>
              </w:rPr>
              <w:t>275 153,20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D9" w:rsidRPr="00D520BD" w:rsidRDefault="00E309D9" w:rsidP="00D520BD">
            <w:pPr>
              <w:jc w:val="right"/>
              <w:rPr>
                <w:b/>
                <w:bCs/>
                <w:sz w:val="20"/>
                <w:szCs w:val="20"/>
              </w:rPr>
            </w:pPr>
            <w:r w:rsidRPr="00D520BD">
              <w:rPr>
                <w:b/>
                <w:bCs/>
                <w:sz w:val="20"/>
                <w:szCs w:val="20"/>
              </w:rPr>
              <w:t>275 111,50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9D9" w:rsidRPr="00D520BD" w:rsidRDefault="00E309D9" w:rsidP="00D520BD">
            <w:pPr>
              <w:jc w:val="right"/>
              <w:rPr>
                <w:b/>
                <w:bCs/>
                <w:sz w:val="20"/>
                <w:szCs w:val="20"/>
              </w:rPr>
            </w:pPr>
            <w:r w:rsidRPr="00D520BD">
              <w:rPr>
                <w:b/>
                <w:bCs/>
                <w:sz w:val="20"/>
                <w:szCs w:val="20"/>
              </w:rPr>
              <w:t>-41,70</w:t>
            </w:r>
          </w:p>
        </w:tc>
      </w:tr>
      <w:tr w:rsidR="00E309D9" w:rsidRPr="00D520BD" w:rsidTr="00E309D9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D9" w:rsidRPr="00D520BD" w:rsidRDefault="00E309D9" w:rsidP="00D520BD">
            <w:pPr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5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Pr="00D520BD" w:rsidRDefault="00E309D9" w:rsidP="00D6216D">
            <w:pPr>
              <w:jc w:val="center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558,20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558,20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0,00</w:t>
            </w:r>
          </w:p>
        </w:tc>
      </w:tr>
      <w:tr w:rsidR="00E309D9" w:rsidRPr="00D520BD" w:rsidTr="00E309D9">
        <w:trPr>
          <w:trHeight w:val="63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309D9" w:rsidRPr="00D520BD" w:rsidRDefault="00E309D9" w:rsidP="00D520BD">
            <w:pPr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Pr="00D520BD" w:rsidRDefault="00E309D9" w:rsidP="00D6216D">
            <w:pPr>
              <w:jc w:val="center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200,00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0,00</w:t>
            </w:r>
          </w:p>
        </w:tc>
      </w:tr>
      <w:tr w:rsidR="00E309D9" w:rsidRPr="00D520BD" w:rsidTr="00E309D9">
        <w:trPr>
          <w:trHeight w:val="31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309D9" w:rsidRPr="00D520BD" w:rsidRDefault="00E309D9" w:rsidP="00D520BD">
            <w:pPr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Pr="00D520BD" w:rsidRDefault="00E309D9" w:rsidP="00D6216D">
            <w:pPr>
              <w:jc w:val="center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532,20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490,50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D9" w:rsidRPr="00D520BD" w:rsidRDefault="00E309D9" w:rsidP="00D520BD">
            <w:pPr>
              <w:jc w:val="right"/>
              <w:rPr>
                <w:sz w:val="20"/>
                <w:szCs w:val="20"/>
              </w:rPr>
            </w:pPr>
            <w:r w:rsidRPr="00D520BD">
              <w:rPr>
                <w:sz w:val="20"/>
                <w:szCs w:val="20"/>
              </w:rPr>
              <w:t>-41,70</w:t>
            </w:r>
          </w:p>
        </w:tc>
      </w:tr>
    </w:tbl>
    <w:p w:rsidR="003215AF" w:rsidRPr="00310CF9" w:rsidRDefault="003046E8" w:rsidP="00DE11E2">
      <w:pPr>
        <w:jc w:val="both"/>
      </w:pPr>
      <w:r w:rsidRPr="00310CF9">
        <w:tab/>
      </w:r>
      <w:r w:rsidRPr="00310CF9">
        <w:tab/>
      </w:r>
      <w:r w:rsidRPr="00310CF9">
        <w:tab/>
      </w:r>
      <w:r w:rsidRPr="00310CF9">
        <w:tab/>
      </w:r>
      <w:r w:rsidRPr="00310CF9">
        <w:tab/>
      </w:r>
    </w:p>
    <w:p w:rsidR="009A4D83" w:rsidRPr="00310CF9" w:rsidRDefault="003046E8" w:rsidP="001864A6">
      <w:pPr>
        <w:jc w:val="both"/>
        <w:rPr>
          <w:b/>
        </w:rPr>
      </w:pPr>
      <w:r w:rsidRPr="00310CF9">
        <w:rPr>
          <w:b/>
        </w:rPr>
        <w:tab/>
      </w:r>
      <w:r w:rsidR="00885BE5" w:rsidRPr="00310CF9">
        <w:rPr>
          <w:b/>
        </w:rPr>
        <w:t xml:space="preserve">Расходы на исполнение полномочий муниципального района планируется увеличить на </w:t>
      </w:r>
      <w:r w:rsidR="00D520BD" w:rsidRPr="00D520BD">
        <w:rPr>
          <w:b/>
          <w:bCs/>
        </w:rPr>
        <w:t>871 716,00</w:t>
      </w:r>
      <w:r w:rsidR="00D520BD">
        <w:rPr>
          <w:b/>
        </w:rPr>
        <w:t xml:space="preserve"> </w:t>
      </w:r>
      <w:r w:rsidR="00276FD1" w:rsidRPr="00310CF9">
        <w:rPr>
          <w:b/>
        </w:rPr>
        <w:t>тыс. рублей</w:t>
      </w:r>
      <w:r w:rsidR="00885BE5" w:rsidRPr="00310CF9">
        <w:rPr>
          <w:b/>
        </w:rPr>
        <w:t>, в том числе по разделам</w:t>
      </w:r>
      <w:r w:rsidR="009A4D83" w:rsidRPr="00310CF9">
        <w:rPr>
          <w:b/>
        </w:rPr>
        <w:t>:</w:t>
      </w:r>
    </w:p>
    <w:p w:rsidR="006C182B" w:rsidRDefault="006C182B" w:rsidP="006C182B">
      <w:pPr>
        <w:jc w:val="both"/>
      </w:pPr>
      <w:r w:rsidRPr="00310CF9">
        <w:rPr>
          <w:b/>
        </w:rPr>
        <w:t>раздел 0</w:t>
      </w:r>
      <w:r>
        <w:rPr>
          <w:b/>
        </w:rPr>
        <w:t>1</w:t>
      </w:r>
      <w:r w:rsidRPr="00310CF9">
        <w:rPr>
          <w:b/>
        </w:rPr>
        <w:t>00</w:t>
      </w:r>
      <w:r w:rsidRPr="00310CF9">
        <w:t xml:space="preserve"> «</w:t>
      </w:r>
      <w:r>
        <w:t>Общегосударственные вопросы</w:t>
      </w:r>
      <w:r w:rsidRPr="00310CF9">
        <w:t>» у</w:t>
      </w:r>
      <w:r>
        <w:t xml:space="preserve">меньшение составило </w:t>
      </w:r>
      <w:r w:rsidRPr="00D520BD">
        <w:rPr>
          <w:b/>
        </w:rPr>
        <w:t xml:space="preserve">7 </w:t>
      </w:r>
      <w:r w:rsidR="00E92E20" w:rsidRPr="00D520BD">
        <w:rPr>
          <w:b/>
        </w:rPr>
        <w:t>032</w:t>
      </w:r>
      <w:r w:rsidRPr="00D520BD">
        <w:rPr>
          <w:b/>
        </w:rPr>
        <w:t>,7</w:t>
      </w:r>
      <w:r w:rsidRPr="00310CF9">
        <w:t xml:space="preserve"> тыс. рублей:</w:t>
      </w:r>
    </w:p>
    <w:p w:rsidR="00FC039F" w:rsidRDefault="006C182B" w:rsidP="006C182B">
      <w:pPr>
        <w:jc w:val="both"/>
      </w:pPr>
      <w:r>
        <w:t>уменьшение</w:t>
      </w:r>
      <w:r w:rsidR="00E92E20">
        <w:t xml:space="preserve"> в сумме 13 312,7 тыс. рублей </w:t>
      </w:r>
      <w:r w:rsidR="00B63FFF">
        <w:t xml:space="preserve"> обусловлено </w:t>
      </w:r>
      <w:r w:rsidR="007F5822" w:rsidRPr="006E0DC8">
        <w:t>перераспредел</w:t>
      </w:r>
      <w:r w:rsidR="007F5822">
        <w:t>ени</w:t>
      </w:r>
      <w:r w:rsidR="00B63FFF">
        <w:t>ем</w:t>
      </w:r>
      <w:r w:rsidR="007F5822">
        <w:t xml:space="preserve"> </w:t>
      </w:r>
      <w:r w:rsidR="007F5822" w:rsidRPr="006E0DC8">
        <w:t>средств, зарезервированные</w:t>
      </w:r>
      <w:r w:rsidR="00B63FFF">
        <w:t xml:space="preserve"> в условно-утвержденных расходах</w:t>
      </w:r>
      <w:r w:rsidR="00FC039F">
        <w:t>:</w:t>
      </w:r>
    </w:p>
    <w:p w:rsidR="00B63FFF" w:rsidRDefault="00FC039F" w:rsidP="006C182B">
      <w:pPr>
        <w:jc w:val="both"/>
      </w:pPr>
      <w:r>
        <w:t xml:space="preserve">- </w:t>
      </w:r>
      <w:r w:rsidR="00B63FFF">
        <w:t xml:space="preserve"> в сумме 11 673,3</w:t>
      </w:r>
      <w:r w:rsidR="00B63FFF" w:rsidRPr="00B63FFF">
        <w:t xml:space="preserve"> </w:t>
      </w:r>
      <w:r w:rsidR="00B63FFF">
        <w:t xml:space="preserve">на оплату коммунальных услуг, в связи </w:t>
      </w:r>
      <w:r w:rsidR="00B63FFF" w:rsidRPr="002448BF">
        <w:t>с индексацией тарифов с 01.07.2016г</w:t>
      </w:r>
      <w:r w:rsidR="00B63FFF">
        <w:t xml:space="preserve">. </w:t>
      </w:r>
    </w:p>
    <w:p w:rsidR="00B63FFF" w:rsidRDefault="00B63FFF" w:rsidP="006C182B">
      <w:pPr>
        <w:jc w:val="both"/>
      </w:pPr>
      <w:r>
        <w:t>–</w:t>
      </w:r>
      <w:r w:rsidR="00FC039F">
        <w:t xml:space="preserve"> в сумме</w:t>
      </w:r>
      <w:r>
        <w:t xml:space="preserve"> </w:t>
      </w:r>
      <w:r w:rsidRPr="00B63FFF">
        <w:t>870,0</w:t>
      </w:r>
      <w:r>
        <w:t xml:space="preserve"> тыс.</w:t>
      </w:r>
      <w:r w:rsidRPr="008077AD">
        <w:t>рублей в связи с выплатой компенсации за неиспользованный отпуск уволенным работникам</w:t>
      </w:r>
      <w:r>
        <w:t>;</w:t>
      </w:r>
    </w:p>
    <w:p w:rsidR="00FC039F" w:rsidRDefault="00FC039F" w:rsidP="006C182B">
      <w:pPr>
        <w:jc w:val="both"/>
      </w:pPr>
      <w:r>
        <w:t>- на доплату работникам муниципальных учреждений СОТО до МРОТ в сумме 769,4 тыс. рублей</w:t>
      </w:r>
    </w:p>
    <w:p w:rsidR="006C182B" w:rsidRPr="00310CF9" w:rsidRDefault="001040F0" w:rsidP="006C182B">
      <w:pPr>
        <w:jc w:val="both"/>
      </w:pPr>
      <w:r w:rsidRPr="00A60335">
        <w:t>-</w:t>
      </w:r>
      <w:r w:rsidR="00FC039F">
        <w:t xml:space="preserve"> перераспределением</w:t>
      </w:r>
      <w:r w:rsidRPr="00A60335">
        <w:t xml:space="preserve"> финансирования по программе  «Управление муниципальной собственностью муниципального образования «Нерюнгринский район» на 2012-2016 годы» в сумме </w:t>
      </w:r>
      <w:r w:rsidRPr="006D6ACF">
        <w:t>1 710,0</w:t>
      </w:r>
      <w:r w:rsidRPr="00A60335">
        <w:t xml:space="preserve"> тыс. рублей</w:t>
      </w:r>
      <w:r>
        <w:t xml:space="preserve"> (уменьшение по </w:t>
      </w:r>
      <w:r w:rsidR="006C182B">
        <w:t>заработн</w:t>
      </w:r>
      <w:r>
        <w:t>ой</w:t>
      </w:r>
      <w:r w:rsidR="006C182B">
        <w:t xml:space="preserve"> плат</w:t>
      </w:r>
      <w:r>
        <w:t>е</w:t>
      </w:r>
      <w:r w:rsidR="006C182B">
        <w:t xml:space="preserve"> и отчисления</w:t>
      </w:r>
      <w:r>
        <w:t>м</w:t>
      </w:r>
      <w:r w:rsidR="006C182B">
        <w:t xml:space="preserve"> МКУ «УМСиЗ» в сумме 970,0 тыс. рублей</w:t>
      </w:r>
      <w:r>
        <w:t>, увеличением уставного фонда МУП «Переработчик» в сумме 2680,0 тыс.рублей;</w:t>
      </w:r>
      <w:r w:rsidR="006C182B">
        <w:t>;</w:t>
      </w:r>
    </w:p>
    <w:p w:rsidR="001040F0" w:rsidRDefault="001040F0" w:rsidP="006C182B">
      <w:pPr>
        <w:jc w:val="both"/>
      </w:pPr>
      <w:r>
        <w:t xml:space="preserve">- </w:t>
      </w:r>
      <w:r w:rsidRPr="00A60335">
        <w:t>увеличением финансирования по программе  «</w:t>
      </w:r>
      <w:r>
        <w:t>Развитие архивного дела в муниципальном образовании «Нерюнгринский район» на 2012-2016гг.»</w:t>
      </w:r>
      <w:r w:rsidRPr="00A60335">
        <w:t xml:space="preserve"> в сумме </w:t>
      </w:r>
      <w:r w:rsidRPr="00FC039F">
        <w:t>124,5</w:t>
      </w:r>
      <w:r w:rsidRPr="00A60335">
        <w:t xml:space="preserve"> тыс. рублей</w:t>
      </w:r>
      <w:r>
        <w:t>, на доплату работникам муниципальных учреждений до МРОТ в сумме 16,5</w:t>
      </w:r>
      <w:r w:rsidRPr="001040F0">
        <w:t xml:space="preserve"> </w:t>
      </w:r>
      <w:r>
        <w:t xml:space="preserve">на оплату коммунальных услуг, в связи </w:t>
      </w:r>
      <w:r w:rsidRPr="002448BF">
        <w:t>с индексацией тарифов с 01.07.2016г</w:t>
      </w:r>
      <w:r>
        <w:t xml:space="preserve">. на сумму </w:t>
      </w:r>
      <w:r w:rsidR="00E92E20">
        <w:t>107</w:t>
      </w:r>
      <w:r>
        <w:t>,</w:t>
      </w:r>
      <w:r w:rsidR="00E92E20">
        <w:t>7</w:t>
      </w:r>
      <w:r>
        <w:t xml:space="preserve"> тыс. рублей;</w:t>
      </w:r>
    </w:p>
    <w:p w:rsidR="007F5822" w:rsidRDefault="007F5822" w:rsidP="006C182B">
      <w:pPr>
        <w:jc w:val="both"/>
      </w:pPr>
      <w:r>
        <w:t xml:space="preserve">- на оплату коммунальных услуг, в связи </w:t>
      </w:r>
      <w:r w:rsidRPr="002448BF">
        <w:t>с индексацией тарифов с 01.07.2016г</w:t>
      </w:r>
      <w:r>
        <w:t xml:space="preserve">. МУ СОТО на сумму </w:t>
      </w:r>
      <w:r w:rsidRPr="00FC039F">
        <w:t>527,4</w:t>
      </w:r>
      <w:r>
        <w:t xml:space="preserve"> тыс. рублей;</w:t>
      </w:r>
    </w:p>
    <w:p w:rsidR="007F5822" w:rsidRDefault="007F5822" w:rsidP="006C182B">
      <w:pPr>
        <w:jc w:val="both"/>
      </w:pPr>
      <w:r>
        <w:t xml:space="preserve">- на </w:t>
      </w:r>
      <w:r w:rsidRPr="004032EF">
        <w:t>оплату труда работникам</w:t>
      </w:r>
      <w:r>
        <w:t xml:space="preserve"> муниципальной службы Нерюнгринской районной администрации </w:t>
      </w:r>
    </w:p>
    <w:p w:rsidR="006C182B" w:rsidRDefault="006C182B" w:rsidP="006C182B">
      <w:pPr>
        <w:jc w:val="both"/>
      </w:pPr>
      <w:r>
        <w:t>- с</w:t>
      </w:r>
      <w:r w:rsidRPr="000C1E2C">
        <w:t>убсидии по подпрограмме «Градостроительное планирование развития территорий»</w:t>
      </w:r>
      <w:r>
        <w:t xml:space="preserve"> в сумме </w:t>
      </w:r>
      <w:r w:rsidRPr="00FC039F">
        <w:t>1 500,0</w:t>
      </w:r>
      <w:r>
        <w:t xml:space="preserve"> тыс. рублей (району 500,0т.р, МО «Город Нерюнгри» 500,0т.р, СП «Иенгра» 500,0т.р.);</w:t>
      </w:r>
    </w:p>
    <w:p w:rsidR="006C182B" w:rsidRDefault="001040F0" w:rsidP="006C182B">
      <w:pPr>
        <w:jc w:val="both"/>
        <w:rPr>
          <w:b/>
        </w:rPr>
      </w:pPr>
      <w:r w:rsidRPr="006D6ACF">
        <w:t>-</w:t>
      </w:r>
      <w:r w:rsidR="00953B8A" w:rsidRPr="006D6ACF">
        <w:t xml:space="preserve"> </w:t>
      </w:r>
      <w:r w:rsidRPr="006D6ACF">
        <w:t xml:space="preserve"> </w:t>
      </w:r>
      <w:r w:rsidR="006D6ACF" w:rsidRPr="006D6ACF">
        <w:t xml:space="preserve">на </w:t>
      </w:r>
      <w:r w:rsidR="006D6ACF">
        <w:t xml:space="preserve">компенсационные </w:t>
      </w:r>
      <w:r w:rsidR="006D6ACF" w:rsidRPr="006D6ACF">
        <w:t>выплат</w:t>
      </w:r>
      <w:r w:rsidR="006D6ACF">
        <w:t>ы</w:t>
      </w:r>
      <w:r w:rsidR="006D6ACF">
        <w:rPr>
          <w:b/>
        </w:rPr>
        <w:t xml:space="preserve"> </w:t>
      </w:r>
      <w:r w:rsidR="006D6ACF" w:rsidRPr="006D6ACF">
        <w:t xml:space="preserve">главе </w:t>
      </w:r>
      <w:r w:rsidR="006D6ACF">
        <w:t xml:space="preserve">в сумме </w:t>
      </w:r>
      <w:r w:rsidR="00953B8A" w:rsidRPr="006D6ACF">
        <w:t>1481,7</w:t>
      </w:r>
      <w:r w:rsidR="006D6ACF">
        <w:t xml:space="preserve"> тыс. рублей;</w:t>
      </w:r>
    </w:p>
    <w:p w:rsidR="00953B8A" w:rsidRPr="00E92E20" w:rsidRDefault="006D6ACF" w:rsidP="006C182B">
      <w:pPr>
        <w:jc w:val="both"/>
        <w:rPr>
          <w:b/>
        </w:rPr>
      </w:pPr>
      <w:r>
        <w:t>- доплату работникам муниципального учреждения СОТО до МРОТ в сумме 66,4 тыс. рублей</w:t>
      </w:r>
      <w:r w:rsidR="00FC039F">
        <w:t>.</w:t>
      </w:r>
    </w:p>
    <w:p w:rsidR="00E308B3" w:rsidRPr="00FC039F" w:rsidRDefault="00E308B3" w:rsidP="00E308B3">
      <w:pPr>
        <w:jc w:val="both"/>
      </w:pPr>
      <w:r w:rsidRPr="00FC039F">
        <w:rPr>
          <w:b/>
        </w:rPr>
        <w:t>раздел 0</w:t>
      </w:r>
      <w:r w:rsidR="00AF54B0" w:rsidRPr="00FC039F">
        <w:rPr>
          <w:b/>
        </w:rPr>
        <w:t>4</w:t>
      </w:r>
      <w:r w:rsidRPr="00FC039F">
        <w:rPr>
          <w:b/>
        </w:rPr>
        <w:t>00</w:t>
      </w:r>
      <w:r w:rsidRPr="00FC039F">
        <w:t xml:space="preserve"> «</w:t>
      </w:r>
      <w:r w:rsidR="005279CA" w:rsidRPr="00FC039F">
        <w:t xml:space="preserve">Национальная </w:t>
      </w:r>
      <w:r w:rsidR="00AF54B0" w:rsidRPr="00FC039F">
        <w:t>экономика</w:t>
      </w:r>
      <w:r w:rsidR="00597A45" w:rsidRPr="00FC039F">
        <w:t xml:space="preserve">» увеличение расходов в сумме </w:t>
      </w:r>
      <w:r w:rsidR="00AF54B0" w:rsidRPr="00D520BD">
        <w:rPr>
          <w:b/>
        </w:rPr>
        <w:t>23 625,10</w:t>
      </w:r>
      <w:r w:rsidR="00AF54B0" w:rsidRPr="00FC039F">
        <w:t xml:space="preserve"> </w:t>
      </w:r>
      <w:r w:rsidRPr="00FC039F">
        <w:t>тыс. рублей:</w:t>
      </w:r>
    </w:p>
    <w:p w:rsidR="000F5234" w:rsidRPr="00FC039F" w:rsidRDefault="00E308B3" w:rsidP="000F5234">
      <w:pPr>
        <w:jc w:val="both"/>
      </w:pPr>
      <w:r w:rsidRPr="00FC039F">
        <w:lastRenderedPageBreak/>
        <w:t xml:space="preserve">- </w:t>
      </w:r>
      <w:r w:rsidR="001E20C2" w:rsidRPr="00FC039F">
        <w:t xml:space="preserve">увеличением за счет перечисления </w:t>
      </w:r>
      <w:r w:rsidR="00AF54B0" w:rsidRPr="00FC039F">
        <w:t>субсидии на софинансирование расходных обязательств местных бюджетов связанных с  капитальным ремонтом и ремонтом автомобильных дорог общего пользования населенных пунктов в сумме 25 335,1 тыс. рублей (ГП «Поселок Чульман»);</w:t>
      </w:r>
    </w:p>
    <w:p w:rsidR="001E20C2" w:rsidRPr="00FC039F" w:rsidRDefault="001E20C2" w:rsidP="000F5234">
      <w:pPr>
        <w:jc w:val="both"/>
      </w:pPr>
      <w:r w:rsidRPr="00FC039F">
        <w:t xml:space="preserve">- уменьшение  связи с перераспределением средств по программе «Управление муниципальной собственностью муниципального образования «Нерюнгринский район» на 2012-2016 годы» в сумме </w:t>
      </w:r>
      <w:r w:rsidRPr="0075066A">
        <w:t>1 710,0</w:t>
      </w:r>
      <w:r w:rsidRPr="00FC039F">
        <w:t xml:space="preserve"> тыс. рублей;</w:t>
      </w:r>
    </w:p>
    <w:p w:rsidR="001E20C2" w:rsidRPr="00FC039F" w:rsidRDefault="001E20C2" w:rsidP="001E20C2">
      <w:pPr>
        <w:jc w:val="both"/>
      </w:pPr>
      <w:r w:rsidRPr="00FC039F">
        <w:rPr>
          <w:b/>
        </w:rPr>
        <w:t>раздел 0500</w:t>
      </w:r>
      <w:r w:rsidRPr="00FC039F">
        <w:t xml:space="preserve"> «Жилищно-коммунальное хозяйство» увеличение расходов в сумме </w:t>
      </w:r>
      <w:r w:rsidRPr="00D520BD">
        <w:rPr>
          <w:b/>
        </w:rPr>
        <w:t>830 735,5</w:t>
      </w:r>
      <w:r w:rsidRPr="00FC039F">
        <w:t xml:space="preserve"> тыс. рублей обусловлено:</w:t>
      </w:r>
    </w:p>
    <w:p w:rsidR="001E20C2" w:rsidRPr="00FC039F" w:rsidRDefault="001E20C2" w:rsidP="001E20C2">
      <w:pPr>
        <w:jc w:val="both"/>
      </w:pPr>
      <w:r w:rsidRPr="00FC039F">
        <w:t>- перечислением субсидии бюджетам муниципальных районов на обеспечение мероприятий по 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 в сумме 80 472,1 тыс. рублей (ГП «Поселок Чульман» этап 2016г);</w:t>
      </w:r>
    </w:p>
    <w:p w:rsidR="001E20C2" w:rsidRPr="00FC039F" w:rsidRDefault="001E20C2" w:rsidP="001E20C2">
      <w:pPr>
        <w:jc w:val="both"/>
      </w:pPr>
      <w:r w:rsidRPr="00FC039F">
        <w:t>- перечислением субсидии бюджетам муниципальных районов на обеспечение мероприятий по переселению граждан из аварийного жилищного фонда за счет средств бюджетов в сумме 748 510,4 тыс. рублей (ГП «Поселок Серебряный Бор» 82 489,1т.р, ГП «Поселок Чульман» 47 429,3т.р., МО «Город Нерюнгри» 618 592,0 т.р. этап 2016г);</w:t>
      </w:r>
    </w:p>
    <w:p w:rsidR="001E20C2" w:rsidRDefault="001E20C2" w:rsidP="001E20C2">
      <w:pPr>
        <w:jc w:val="both"/>
      </w:pPr>
      <w:r w:rsidRPr="00FC039F">
        <w:t>- перечислением прочих межбюджетных трансфертов на капитальный ремонт многоквартирных домов, проводимых в связи с проведением мероприятий общероссийского или общереспубликанского значения, а также по решениям, принимаемым органами государственной власти, направленных на устранение угрозы жизни и здоровью населения в сумме 1753,0 тыс. рублей;</w:t>
      </w:r>
    </w:p>
    <w:p w:rsidR="001E20C2" w:rsidRDefault="001E20C2" w:rsidP="001E20C2">
      <w:pPr>
        <w:jc w:val="both"/>
      </w:pPr>
      <w:r w:rsidRPr="00C14D18">
        <w:rPr>
          <w:b/>
        </w:rPr>
        <w:t>Раздел 700 «</w:t>
      </w:r>
      <w:r w:rsidRPr="00DA3D81">
        <w:t>Образование»</w:t>
      </w:r>
      <w:r w:rsidRPr="00C14D18">
        <w:t xml:space="preserve"> у</w:t>
      </w:r>
      <w:r>
        <w:t xml:space="preserve">величение расходов в сумме </w:t>
      </w:r>
      <w:r w:rsidRPr="00D520BD">
        <w:rPr>
          <w:b/>
        </w:rPr>
        <w:t>25 111,5</w:t>
      </w:r>
      <w:r>
        <w:t xml:space="preserve"> </w:t>
      </w:r>
      <w:r w:rsidRPr="00C14D18">
        <w:t>тыс. рублей обусловлено:</w:t>
      </w:r>
    </w:p>
    <w:p w:rsidR="00270EBB" w:rsidRDefault="00270EBB" w:rsidP="00270EBB">
      <w:pPr>
        <w:jc w:val="both"/>
      </w:pPr>
      <w:r w:rsidRPr="00C14D18">
        <w:t>- уменьшением в зарезервированных в расходах на 2016 год на  оплату труда отдельных</w:t>
      </w:r>
      <w:r>
        <w:t xml:space="preserve"> категорий работников общеобразовательных учреждений в связи с изменением  финансирования госстандарта общего образования на сумму </w:t>
      </w:r>
      <w:r w:rsidRPr="00FC039F">
        <w:t>16 916,0</w:t>
      </w:r>
      <w:r w:rsidRPr="00C00B3C">
        <w:t xml:space="preserve"> тыс. рублей</w:t>
      </w:r>
      <w:r>
        <w:t>;</w:t>
      </w:r>
    </w:p>
    <w:p w:rsidR="001E20C2" w:rsidRPr="00903D52" w:rsidRDefault="001E20C2" w:rsidP="001E20C2">
      <w:pPr>
        <w:jc w:val="both"/>
      </w:pPr>
      <w:r>
        <w:t>- перечислением с</w:t>
      </w:r>
      <w:r w:rsidRPr="00903D52">
        <w:t>убсидии бюджетам муниципальных районов на реализацию мероприятий по содействию создания в субъектах Российской Федерации новых мест в общеобразовательных организациях</w:t>
      </w:r>
      <w:r>
        <w:t xml:space="preserve"> в сумме </w:t>
      </w:r>
      <w:r w:rsidRPr="00FC039F">
        <w:t>12 436,9</w:t>
      </w:r>
      <w:r>
        <w:t xml:space="preserve"> тыс. рублей;</w:t>
      </w:r>
    </w:p>
    <w:p w:rsidR="001E20C2" w:rsidRDefault="001E20C2" w:rsidP="001E20C2">
      <w:pPr>
        <w:jc w:val="both"/>
      </w:pPr>
      <w:r>
        <w:t xml:space="preserve">- на оплату коммунальных услуг, в связи </w:t>
      </w:r>
      <w:r w:rsidRPr="002448BF">
        <w:t>с индексацией тарифов с 01.07.2016</w:t>
      </w:r>
      <w:r>
        <w:t xml:space="preserve"> </w:t>
      </w:r>
      <w:r w:rsidRPr="002448BF">
        <w:t>г</w:t>
      </w:r>
      <w:r>
        <w:t xml:space="preserve">. на сумму </w:t>
      </w:r>
      <w:r w:rsidRPr="00FC039F">
        <w:t>10 082,7</w:t>
      </w:r>
      <w:r>
        <w:t xml:space="preserve"> тыс.рублей</w:t>
      </w:r>
      <w:r w:rsidR="00A35973">
        <w:t>;</w:t>
      </w:r>
    </w:p>
    <w:p w:rsidR="00270EBB" w:rsidRDefault="00270EBB" w:rsidP="001E20C2">
      <w:pPr>
        <w:jc w:val="both"/>
      </w:pPr>
      <w:r>
        <w:t xml:space="preserve">- </w:t>
      </w:r>
      <w:r w:rsidRPr="00D73C3A">
        <w:t>на выплату</w:t>
      </w:r>
      <w:r>
        <w:t xml:space="preserve"> </w:t>
      </w:r>
      <w:r w:rsidRPr="00D73C3A">
        <w:t xml:space="preserve">выходного пособия высвобождаемым бухгалтерским работникам ДОУ в связи с проводимыми мероприятиями по централизации бухгалтерского </w:t>
      </w:r>
      <w:r>
        <w:t xml:space="preserve">учета в сумме </w:t>
      </w:r>
      <w:r w:rsidRPr="00D520BD">
        <w:t>5461,3</w:t>
      </w:r>
      <w:r>
        <w:t xml:space="preserve"> тыс.рублей;</w:t>
      </w:r>
    </w:p>
    <w:p w:rsidR="00270EBB" w:rsidRDefault="00270EBB" w:rsidP="001E20C2">
      <w:pPr>
        <w:jc w:val="both"/>
      </w:pPr>
      <w:r>
        <w:t xml:space="preserve">- </w:t>
      </w:r>
      <w:r w:rsidRPr="000B3588">
        <w:t xml:space="preserve">на ФОТ работников бухгалтерии в </w:t>
      </w:r>
      <w:r w:rsidRPr="008077AD">
        <w:t>общео</w:t>
      </w:r>
      <w:r w:rsidRPr="000B3588">
        <w:t xml:space="preserve">бразовательных учреждениях на сумму </w:t>
      </w:r>
      <w:r w:rsidRPr="00D520BD">
        <w:t>4906,1</w:t>
      </w:r>
      <w:r w:rsidRPr="000B3588">
        <w:t xml:space="preserve"> тыс.рублей;</w:t>
      </w:r>
    </w:p>
    <w:p w:rsidR="00270EBB" w:rsidRDefault="00270EBB" w:rsidP="001E20C2">
      <w:pPr>
        <w:jc w:val="both"/>
      </w:pPr>
      <w:r>
        <w:t xml:space="preserve">- на доплату работникам муниципальных учреждений до МРОТ </w:t>
      </w:r>
      <w:r w:rsidRPr="008077AD">
        <w:t>(изменение МРОТ с 1.07.2016 года (16824</w:t>
      </w:r>
      <w:r>
        <w:t xml:space="preserve"> рублей</w:t>
      </w:r>
      <w:r w:rsidRPr="008077AD">
        <w:t>) на сумму</w:t>
      </w:r>
      <w:r>
        <w:t xml:space="preserve"> </w:t>
      </w:r>
      <w:r w:rsidRPr="00D520BD">
        <w:t>1379,2</w:t>
      </w:r>
      <w:r>
        <w:t xml:space="preserve"> тыс. рублей;</w:t>
      </w:r>
    </w:p>
    <w:p w:rsidR="00270EBB" w:rsidRDefault="00270EBB" w:rsidP="00270EBB">
      <w:pPr>
        <w:jc w:val="both"/>
      </w:pPr>
      <w:r>
        <w:t xml:space="preserve">- на оплату проезда в отпуск работникам образовательных учреждений – </w:t>
      </w:r>
      <w:r w:rsidRPr="00D520BD">
        <w:t>5757,0</w:t>
      </w:r>
      <w:r>
        <w:t xml:space="preserve"> тыс.рублей;</w:t>
      </w:r>
    </w:p>
    <w:p w:rsidR="00A35973" w:rsidRDefault="00A35973" w:rsidP="001E20C2">
      <w:pPr>
        <w:jc w:val="both"/>
      </w:pPr>
      <w:r>
        <w:t>- г</w:t>
      </w:r>
      <w:r w:rsidRPr="00F63C2F">
        <w:t>ранты для общеобразовательных организаций</w:t>
      </w:r>
      <w:r>
        <w:t xml:space="preserve"> в сумме </w:t>
      </w:r>
      <w:r w:rsidRPr="00D520BD">
        <w:t>1</w:t>
      </w:r>
      <w:r w:rsidR="00F706A8" w:rsidRPr="00D520BD">
        <w:t xml:space="preserve"> </w:t>
      </w:r>
      <w:r w:rsidR="0037303C" w:rsidRPr="00D520BD">
        <w:t>5</w:t>
      </w:r>
      <w:r w:rsidRPr="00D520BD">
        <w:t>00,0</w:t>
      </w:r>
      <w:r>
        <w:t xml:space="preserve"> тыс. рублей;</w:t>
      </w:r>
    </w:p>
    <w:p w:rsidR="00ED31BF" w:rsidRPr="00790299" w:rsidRDefault="00F706A8" w:rsidP="001E20C2">
      <w:pPr>
        <w:jc w:val="both"/>
      </w:pPr>
      <w:r w:rsidRPr="00FC039F">
        <w:t xml:space="preserve">- </w:t>
      </w:r>
      <w:r w:rsidR="00FC039F">
        <w:t xml:space="preserve">на </w:t>
      </w:r>
      <w:r w:rsidR="005C77B0">
        <w:t>д</w:t>
      </w:r>
      <w:r w:rsidR="0066655D">
        <w:t>оплат</w:t>
      </w:r>
      <w:r w:rsidR="00FC039F">
        <w:t>у</w:t>
      </w:r>
      <w:r w:rsidR="0066655D">
        <w:t xml:space="preserve"> муниципальны</w:t>
      </w:r>
      <w:r w:rsidR="00FC039F">
        <w:t>м</w:t>
      </w:r>
      <w:r w:rsidR="0066655D">
        <w:t xml:space="preserve"> учреждени</w:t>
      </w:r>
      <w:r w:rsidR="00FC039F">
        <w:t>ям</w:t>
      </w:r>
      <w:r w:rsidR="0066655D">
        <w:t xml:space="preserve"> </w:t>
      </w:r>
      <w:r w:rsidR="00FC039F">
        <w:t xml:space="preserve">ДМШ в сумме </w:t>
      </w:r>
      <w:r w:rsidR="00FC039F" w:rsidRPr="00FC039F">
        <w:t>504,3 тыс. рублей</w:t>
      </w:r>
      <w:r w:rsidR="00FC039F">
        <w:t xml:space="preserve">, в том числе </w:t>
      </w:r>
      <w:r w:rsidR="0066655D">
        <w:t>до МРОТ</w:t>
      </w:r>
      <w:r w:rsidR="00FC039F">
        <w:t xml:space="preserve"> в сумме 86,6, на оплату коммунальных услуг, в связи </w:t>
      </w:r>
      <w:r w:rsidR="00FC039F" w:rsidRPr="002448BF">
        <w:t>с индексацией тарифов с 01.07.2016</w:t>
      </w:r>
      <w:r w:rsidR="00FC039F">
        <w:t xml:space="preserve"> </w:t>
      </w:r>
      <w:r w:rsidR="00FC039F" w:rsidRPr="002448BF">
        <w:t>г</w:t>
      </w:r>
      <w:r w:rsidR="00FC039F">
        <w:t>. на сумму 417,7 тыс.рублей.</w:t>
      </w:r>
    </w:p>
    <w:p w:rsidR="00300AD4" w:rsidRDefault="00300AD4" w:rsidP="001864A6">
      <w:pPr>
        <w:jc w:val="both"/>
        <w:rPr>
          <w:b/>
        </w:rPr>
      </w:pPr>
    </w:p>
    <w:p w:rsidR="00CA5072" w:rsidRDefault="005562B0" w:rsidP="001864A6">
      <w:pPr>
        <w:jc w:val="both"/>
        <w:rPr>
          <w:b/>
        </w:rPr>
      </w:pPr>
      <w:r>
        <w:rPr>
          <w:b/>
        </w:rPr>
        <w:tab/>
      </w:r>
      <w:r w:rsidR="00CA5072" w:rsidRPr="00875257">
        <w:rPr>
          <w:b/>
        </w:rPr>
        <w:t xml:space="preserve">Расходы за счет </w:t>
      </w:r>
      <w:r w:rsidR="005F6234" w:rsidRPr="004E7E22">
        <w:rPr>
          <w:b/>
          <w:bCs/>
        </w:rPr>
        <w:t xml:space="preserve">субвенции на осуществление государственных полномочий </w:t>
      </w:r>
      <w:r w:rsidR="00CA5072" w:rsidRPr="00875257">
        <w:rPr>
          <w:b/>
        </w:rPr>
        <w:t xml:space="preserve">планируется увеличить на </w:t>
      </w:r>
      <w:r w:rsidR="00D520BD">
        <w:rPr>
          <w:b/>
        </w:rPr>
        <w:t>65,5</w:t>
      </w:r>
      <w:r w:rsidR="00875257" w:rsidRPr="00875257">
        <w:rPr>
          <w:b/>
        </w:rPr>
        <w:t xml:space="preserve"> </w:t>
      </w:r>
      <w:r w:rsidR="00276FD1" w:rsidRPr="00875257">
        <w:rPr>
          <w:b/>
        </w:rPr>
        <w:t>тыс. рублей</w:t>
      </w:r>
      <w:r w:rsidR="00CA5072" w:rsidRPr="00875257">
        <w:rPr>
          <w:b/>
        </w:rPr>
        <w:t>, в том числе по разделам:</w:t>
      </w:r>
    </w:p>
    <w:p w:rsidR="00DA3D81" w:rsidRPr="00875257" w:rsidRDefault="00DA3D81" w:rsidP="001864A6">
      <w:pPr>
        <w:jc w:val="both"/>
        <w:rPr>
          <w:b/>
        </w:rPr>
      </w:pPr>
    </w:p>
    <w:p w:rsidR="00481BA7" w:rsidRDefault="00F706A8" w:rsidP="001864A6">
      <w:pPr>
        <w:jc w:val="both"/>
        <w:rPr>
          <w:b/>
        </w:rPr>
      </w:pPr>
      <w:r w:rsidRPr="00096DA0">
        <w:rPr>
          <w:b/>
        </w:rPr>
        <w:t>Р</w:t>
      </w:r>
      <w:r w:rsidR="00481BA7" w:rsidRPr="00096DA0">
        <w:rPr>
          <w:b/>
        </w:rPr>
        <w:t>аздел</w:t>
      </w:r>
      <w:r>
        <w:rPr>
          <w:b/>
        </w:rPr>
        <w:t xml:space="preserve"> </w:t>
      </w:r>
      <w:r w:rsidR="00D741F5">
        <w:rPr>
          <w:b/>
        </w:rPr>
        <w:t>1</w:t>
      </w:r>
      <w:r w:rsidR="00D520BD">
        <w:rPr>
          <w:b/>
        </w:rPr>
        <w:t>0</w:t>
      </w:r>
      <w:r w:rsidR="00D741F5">
        <w:rPr>
          <w:b/>
        </w:rPr>
        <w:t xml:space="preserve">00 </w:t>
      </w:r>
      <w:r w:rsidR="00D741F5" w:rsidRPr="00DA3D81">
        <w:t>«</w:t>
      </w:r>
      <w:r w:rsidR="00D520BD" w:rsidRPr="00DA3D81">
        <w:t>Социальная политика</w:t>
      </w:r>
      <w:r w:rsidR="00D741F5">
        <w:t xml:space="preserve">» </w:t>
      </w:r>
      <w:r w:rsidR="00D520BD">
        <w:t>увеличение расходов в сумме 70,0 тыс. рублей</w:t>
      </w:r>
      <w:r w:rsidR="004C0BA4">
        <w:t xml:space="preserve"> </w:t>
      </w:r>
      <w:r w:rsidR="00DA3D81">
        <w:t xml:space="preserve">за счет </w:t>
      </w:r>
      <w:r w:rsidR="004C0BA4">
        <w:t xml:space="preserve"> перечислени</w:t>
      </w:r>
      <w:r w:rsidR="00DA3D81">
        <w:t>я</w:t>
      </w:r>
      <w:r w:rsidR="004C0BA4">
        <w:t xml:space="preserve"> </w:t>
      </w:r>
      <w:r w:rsidR="00D520BD">
        <w:t>с</w:t>
      </w:r>
      <w:r w:rsidR="00D520BD" w:rsidRPr="007647AB">
        <w:t>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</w:r>
      <w:r w:rsidR="00D520BD">
        <w:t xml:space="preserve"> в сумме 70,0 тыс. рублей</w:t>
      </w:r>
      <w:r w:rsidR="00DA3D81">
        <w:t>.</w:t>
      </w:r>
    </w:p>
    <w:p w:rsidR="00D520BD" w:rsidRDefault="004C0BA4" w:rsidP="00E309D9">
      <w:pPr>
        <w:jc w:val="both"/>
      </w:pPr>
      <w:r w:rsidRPr="00096DA0">
        <w:rPr>
          <w:b/>
        </w:rPr>
        <w:lastRenderedPageBreak/>
        <w:t>Раздел</w:t>
      </w:r>
      <w:r>
        <w:rPr>
          <w:b/>
        </w:rPr>
        <w:t xml:space="preserve"> 0100 «</w:t>
      </w:r>
      <w:r w:rsidRPr="00DA3D81">
        <w:t>Общегосударственные вопросы»</w:t>
      </w:r>
      <w:r w:rsidR="00E309D9">
        <w:rPr>
          <w:b/>
        </w:rPr>
        <w:t xml:space="preserve"> </w:t>
      </w:r>
      <w:r w:rsidR="00E309D9" w:rsidRPr="00E309D9">
        <w:t xml:space="preserve">увеличение </w:t>
      </w:r>
      <w:r w:rsidR="00E309D9">
        <w:t>в сумме 16,5 тыс. рублей  за счет</w:t>
      </w:r>
      <w:r>
        <w:t xml:space="preserve"> </w:t>
      </w:r>
      <w:r w:rsidR="00E309D9">
        <w:t>су</w:t>
      </w:r>
      <w:r w:rsidRPr="00D24CF0">
        <w:t>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</w:r>
      <w:r w:rsidR="00DA3D81">
        <w:t>.</w:t>
      </w:r>
    </w:p>
    <w:p w:rsidR="00E309D9" w:rsidRDefault="00E309D9" w:rsidP="001864A6">
      <w:pPr>
        <w:jc w:val="both"/>
      </w:pPr>
      <w:r w:rsidRPr="00790299">
        <w:rPr>
          <w:b/>
        </w:rPr>
        <w:t>раздел 0</w:t>
      </w:r>
      <w:r>
        <w:rPr>
          <w:b/>
        </w:rPr>
        <w:t>3</w:t>
      </w:r>
      <w:r w:rsidRPr="00790299">
        <w:rPr>
          <w:b/>
        </w:rPr>
        <w:t>00</w:t>
      </w:r>
      <w:r w:rsidRPr="00790299">
        <w:t xml:space="preserve"> «</w:t>
      </w:r>
      <w:r w:rsidRPr="0096087C">
        <w:t>Национальная безопасность и правоохранительная деятельность</w:t>
      </w:r>
      <w:r>
        <w:t xml:space="preserve">» </w:t>
      </w:r>
      <w:r w:rsidRPr="000A48DB">
        <w:rPr>
          <w:bCs/>
        </w:rPr>
        <w:t>уменьшаются в сумме</w:t>
      </w:r>
      <w:r>
        <w:t xml:space="preserve"> 21,0 тыс. рублей за счет возврата </w:t>
      </w:r>
      <w:r w:rsidR="004C0BA4">
        <w:t>с</w:t>
      </w:r>
      <w:r w:rsidR="004C0BA4" w:rsidRPr="009221E0">
        <w:t>убвенции бюджетам муниципальных районов на государственную регистрацию актов гражданского состояния</w:t>
      </w:r>
      <w:r>
        <w:t>.</w:t>
      </w:r>
    </w:p>
    <w:p w:rsidR="00E309D9" w:rsidRDefault="00E309D9" w:rsidP="001864A6">
      <w:pPr>
        <w:jc w:val="both"/>
        <w:rPr>
          <w:b/>
          <w:bCs/>
        </w:rPr>
      </w:pPr>
    </w:p>
    <w:p w:rsidR="002736BD" w:rsidRDefault="00E309D9" w:rsidP="001864A6">
      <w:pPr>
        <w:jc w:val="both"/>
        <w:rPr>
          <w:b/>
          <w:bCs/>
        </w:rPr>
      </w:pPr>
      <w:r>
        <w:rPr>
          <w:b/>
          <w:bCs/>
        </w:rPr>
        <w:tab/>
      </w:r>
      <w:r w:rsidR="008752C2" w:rsidRPr="004E7E22">
        <w:rPr>
          <w:b/>
          <w:bCs/>
        </w:rPr>
        <w:t>Расходы за счет межбюджетных трансфертов на осуществление полномочий поселений</w:t>
      </w:r>
      <w:r w:rsidR="008752C2">
        <w:rPr>
          <w:b/>
          <w:bCs/>
        </w:rPr>
        <w:t xml:space="preserve"> </w:t>
      </w:r>
      <w:r>
        <w:rPr>
          <w:b/>
          <w:bCs/>
        </w:rPr>
        <w:t xml:space="preserve">уменьшаются </w:t>
      </w:r>
      <w:r w:rsidR="00D914EC">
        <w:rPr>
          <w:b/>
          <w:bCs/>
        </w:rPr>
        <w:t>в су</w:t>
      </w:r>
      <w:r w:rsidR="008752C2">
        <w:rPr>
          <w:b/>
          <w:bCs/>
        </w:rPr>
        <w:t xml:space="preserve">мме </w:t>
      </w:r>
      <w:r>
        <w:rPr>
          <w:b/>
          <w:bCs/>
        </w:rPr>
        <w:t>41,7</w:t>
      </w:r>
      <w:r w:rsidR="008752C2">
        <w:rPr>
          <w:b/>
          <w:bCs/>
        </w:rPr>
        <w:t xml:space="preserve"> тыс. рублей, в том числе:</w:t>
      </w:r>
    </w:p>
    <w:p w:rsidR="00D741F5" w:rsidRDefault="00D741F5" w:rsidP="001864A6">
      <w:pPr>
        <w:jc w:val="both"/>
        <w:rPr>
          <w:bCs/>
        </w:rPr>
      </w:pPr>
      <w:r w:rsidRPr="000A48DB">
        <w:rPr>
          <w:b/>
        </w:rPr>
        <w:t>раздел 0400</w:t>
      </w:r>
      <w:r w:rsidRPr="000A48DB">
        <w:t xml:space="preserve"> «</w:t>
      </w:r>
      <w:r w:rsidRPr="0096087C">
        <w:t xml:space="preserve">Национальная </w:t>
      </w:r>
      <w:r w:rsidRPr="000A48DB">
        <w:t>экономика»</w:t>
      </w:r>
      <w:r w:rsidR="00830831">
        <w:t xml:space="preserve"> </w:t>
      </w:r>
      <w:r w:rsidRPr="000A48DB">
        <w:rPr>
          <w:bCs/>
        </w:rPr>
        <w:t>за счет</w:t>
      </w:r>
      <w:r w:rsidR="00E309D9">
        <w:rPr>
          <w:bCs/>
        </w:rPr>
        <w:t xml:space="preserve"> возврата межбюджетных трансфертов поселений по переданным</w:t>
      </w:r>
      <w:r w:rsidRPr="000A48DB">
        <w:rPr>
          <w:bCs/>
        </w:rPr>
        <w:t xml:space="preserve"> полномочи</w:t>
      </w:r>
      <w:r w:rsidR="00E309D9">
        <w:rPr>
          <w:bCs/>
        </w:rPr>
        <w:t xml:space="preserve">ям </w:t>
      </w:r>
      <w:r w:rsidRPr="000A48DB">
        <w:rPr>
          <w:bCs/>
        </w:rPr>
        <w:t xml:space="preserve">на осуществление муниципального земельного контроля в сумме </w:t>
      </w:r>
      <w:r w:rsidR="00E309D9">
        <w:rPr>
          <w:bCs/>
        </w:rPr>
        <w:t>41,7 тыс. рублей.</w:t>
      </w:r>
    </w:p>
    <w:p w:rsidR="00E309D9" w:rsidRPr="000A48DB" w:rsidRDefault="00E309D9" w:rsidP="001864A6">
      <w:pPr>
        <w:jc w:val="both"/>
        <w:rPr>
          <w:bCs/>
        </w:rPr>
      </w:pPr>
    </w:p>
    <w:p w:rsidR="00F26860" w:rsidRPr="000A48DB" w:rsidRDefault="002736BD" w:rsidP="001864A6">
      <w:pPr>
        <w:jc w:val="both"/>
      </w:pPr>
      <w:r w:rsidRPr="000A48DB">
        <w:tab/>
        <w:t xml:space="preserve">Вносятся изменения в приложение № </w:t>
      </w:r>
      <w:r w:rsidR="00F035EB" w:rsidRPr="000A48DB">
        <w:t>3</w:t>
      </w:r>
      <w:r w:rsidRPr="000A48DB">
        <w:t xml:space="preserve"> к решению 26-й сессии Нерюнгринского районного Совета депутатов от 24.12.2015 № </w:t>
      </w:r>
      <w:r w:rsidR="00151E32" w:rsidRPr="000A48DB">
        <w:t>4</w:t>
      </w:r>
      <w:r w:rsidRPr="000A48DB">
        <w:t>-26 «Распределение бюджетных ассигнований по целевым статьям расходов и группам видов расходов, разделам и подразделам классификации расходов бюджетов на реализацию муниципальных программ и подпрограмм Нерюнгринского района на 2016 год». Данные приведены в таблице:</w:t>
      </w:r>
    </w:p>
    <w:p w:rsidR="00E309D9" w:rsidRDefault="00F26860" w:rsidP="00C91F64">
      <w:pPr>
        <w:jc w:val="both"/>
      </w:pPr>
      <w:r w:rsidRPr="000A48DB">
        <w:tab/>
      </w:r>
      <w:r w:rsidR="002736BD" w:rsidRPr="000A48DB">
        <w:tab/>
      </w:r>
      <w:r w:rsidR="002736BD" w:rsidRPr="000A48DB">
        <w:tab/>
      </w:r>
      <w:r w:rsidR="002736BD" w:rsidRPr="000A48DB">
        <w:tab/>
      </w:r>
      <w:r w:rsidR="002736BD" w:rsidRPr="000A48DB">
        <w:tab/>
      </w:r>
      <w:r w:rsidR="002736BD" w:rsidRPr="000A48DB">
        <w:tab/>
      </w:r>
      <w:r w:rsidR="002736BD" w:rsidRPr="000A48DB">
        <w:tab/>
      </w:r>
      <w:r w:rsidR="002736BD" w:rsidRPr="000A48DB">
        <w:tab/>
      </w:r>
      <w:r w:rsidR="002736BD" w:rsidRPr="000A48DB">
        <w:tab/>
      </w:r>
      <w:r w:rsidR="00D33DA9" w:rsidRPr="000A48DB">
        <w:tab/>
      </w:r>
      <w:r w:rsidR="00D33DA9" w:rsidRPr="000A48DB">
        <w:tab/>
      </w:r>
    </w:p>
    <w:p w:rsidR="002736BD" w:rsidRPr="000A48DB" w:rsidRDefault="00E309D9" w:rsidP="00C91F6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36BD" w:rsidRPr="000A48DB">
        <w:t>тыс.руб.</w:t>
      </w:r>
    </w:p>
    <w:tbl>
      <w:tblPr>
        <w:tblW w:w="10214" w:type="dxa"/>
        <w:tblInd w:w="103" w:type="dxa"/>
        <w:tblLook w:val="04A0"/>
      </w:tblPr>
      <w:tblGrid>
        <w:gridCol w:w="5675"/>
        <w:gridCol w:w="1560"/>
        <w:gridCol w:w="1559"/>
        <w:gridCol w:w="1420"/>
      </w:tblGrid>
      <w:tr w:rsidR="00855D01" w:rsidRPr="004F3CA3" w:rsidTr="00855D01">
        <w:trPr>
          <w:trHeight w:val="97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01" w:rsidRPr="004F3CA3" w:rsidRDefault="00855D01" w:rsidP="00DA3D81">
            <w:pPr>
              <w:rPr>
                <w:bCs/>
              </w:rPr>
            </w:pPr>
            <w:r w:rsidRPr="004F3CA3">
              <w:rPr>
                <w:bCs/>
              </w:rPr>
              <w:t xml:space="preserve">Наименование </w:t>
            </w:r>
            <w:r w:rsidR="00DA3D81">
              <w:rPr>
                <w:bCs/>
              </w:rPr>
              <w:t>муниципальных программ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01" w:rsidRPr="004F3CA3" w:rsidRDefault="00855D01" w:rsidP="00855D01">
            <w:pPr>
              <w:jc w:val="right"/>
              <w:rPr>
                <w:b/>
                <w:bCs/>
              </w:rPr>
            </w:pPr>
            <w:r w:rsidRPr="004F3CA3">
              <w:rPr>
                <w:b/>
                <w:bCs/>
              </w:rPr>
              <w:t>Решение сессии от 07.09.2016 № 2-31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01" w:rsidRPr="004F3CA3" w:rsidRDefault="00855D01" w:rsidP="00855D01">
            <w:pPr>
              <w:jc w:val="right"/>
              <w:rPr>
                <w:b/>
                <w:bCs/>
              </w:rPr>
            </w:pPr>
            <w:r w:rsidRPr="004F3CA3">
              <w:rPr>
                <w:b/>
                <w:bCs/>
              </w:rPr>
              <w:t>проект решения сессии ноябрь 2016 г.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01" w:rsidRDefault="00855D01" w:rsidP="00855D01">
            <w:pPr>
              <w:jc w:val="right"/>
              <w:rPr>
                <w:b/>
                <w:bCs/>
              </w:rPr>
            </w:pPr>
            <w:r w:rsidRPr="004F3CA3">
              <w:rPr>
                <w:b/>
                <w:bCs/>
              </w:rPr>
              <w:t>изменение бюджета</w:t>
            </w:r>
          </w:p>
          <w:p w:rsidR="00855D01" w:rsidRPr="004F3CA3" w:rsidRDefault="00855D01" w:rsidP="00855D01">
            <w:pPr>
              <w:jc w:val="right"/>
              <w:rPr>
                <w:b/>
                <w:bCs/>
              </w:rPr>
            </w:pPr>
            <w:r w:rsidRPr="004F3CA3">
              <w:rPr>
                <w:b/>
                <w:bCs/>
              </w:rPr>
              <w:t>(гр.5-гр.4)</w:t>
            </w:r>
          </w:p>
        </w:tc>
      </w:tr>
      <w:tr w:rsidR="00855D01" w:rsidRPr="00855D01" w:rsidTr="00855D01">
        <w:trPr>
          <w:trHeight w:val="97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01" w:rsidRPr="00855D01" w:rsidRDefault="00855D01" w:rsidP="00855D01">
            <w:pPr>
              <w:rPr>
                <w:b/>
                <w:bCs/>
                <w:sz w:val="20"/>
                <w:szCs w:val="20"/>
              </w:rPr>
            </w:pPr>
            <w:r w:rsidRPr="00855D01">
              <w:rPr>
                <w:b/>
                <w:bCs/>
                <w:sz w:val="20"/>
                <w:szCs w:val="20"/>
              </w:rPr>
              <w:t>МП развития системы образования Нерюнгринского района «Социокультурная модель системы образования Нерюнгринского района на 2012-2016 годы»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01" w:rsidRPr="00855D01" w:rsidRDefault="00855D01" w:rsidP="00855D01">
            <w:pPr>
              <w:jc w:val="right"/>
              <w:rPr>
                <w:b/>
                <w:bCs/>
              </w:rPr>
            </w:pPr>
            <w:r w:rsidRPr="00855D01">
              <w:rPr>
                <w:b/>
                <w:bCs/>
              </w:rPr>
              <w:t>932 945,00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01" w:rsidRPr="00855D01" w:rsidRDefault="00855D01" w:rsidP="00855D01">
            <w:pPr>
              <w:jc w:val="right"/>
              <w:rPr>
                <w:b/>
                <w:bCs/>
              </w:rPr>
            </w:pPr>
            <w:r w:rsidRPr="00855D01">
              <w:rPr>
                <w:b/>
                <w:bCs/>
              </w:rPr>
              <w:t>954 018,30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01" w:rsidRPr="00855D01" w:rsidRDefault="00855D01" w:rsidP="00855D01">
            <w:pPr>
              <w:jc w:val="right"/>
              <w:rPr>
                <w:b/>
                <w:bCs/>
              </w:rPr>
            </w:pPr>
            <w:r w:rsidRPr="00855D01">
              <w:rPr>
                <w:b/>
                <w:bCs/>
              </w:rPr>
              <w:t>21 073,30</w:t>
            </w:r>
          </w:p>
        </w:tc>
      </w:tr>
      <w:tr w:rsidR="00855D01" w:rsidRPr="00855D01" w:rsidTr="00855D01">
        <w:trPr>
          <w:trHeight w:val="63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01" w:rsidRPr="00855D01" w:rsidRDefault="00855D01" w:rsidP="00855D01">
            <w:pPr>
              <w:rPr>
                <w:b/>
                <w:bCs/>
                <w:sz w:val="20"/>
                <w:szCs w:val="20"/>
              </w:rPr>
            </w:pPr>
            <w:r w:rsidRPr="00855D01">
              <w:rPr>
                <w:b/>
                <w:bCs/>
                <w:sz w:val="20"/>
                <w:szCs w:val="20"/>
              </w:rPr>
              <w:t>Программа «Социально-культурная деятельность учреждений культуры Нерюнгринского района на 2012-2016 годы»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01" w:rsidRPr="00855D01" w:rsidRDefault="00855D01" w:rsidP="00855D01">
            <w:pPr>
              <w:jc w:val="right"/>
              <w:rPr>
                <w:b/>
                <w:bCs/>
              </w:rPr>
            </w:pPr>
            <w:r w:rsidRPr="00855D01">
              <w:rPr>
                <w:b/>
                <w:bCs/>
              </w:rPr>
              <w:t>194 671,10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01" w:rsidRPr="00855D01" w:rsidRDefault="00855D01" w:rsidP="00855D01">
            <w:pPr>
              <w:jc w:val="right"/>
              <w:rPr>
                <w:b/>
                <w:bCs/>
              </w:rPr>
            </w:pPr>
            <w:r w:rsidRPr="00855D01">
              <w:rPr>
                <w:b/>
                <w:bCs/>
              </w:rPr>
              <w:t>195 266,70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01" w:rsidRPr="00855D01" w:rsidRDefault="00855D01" w:rsidP="00855D01">
            <w:pPr>
              <w:jc w:val="right"/>
              <w:rPr>
                <w:b/>
                <w:bCs/>
              </w:rPr>
            </w:pPr>
            <w:r w:rsidRPr="00855D01">
              <w:rPr>
                <w:b/>
                <w:bCs/>
              </w:rPr>
              <w:t>595,60</w:t>
            </w:r>
          </w:p>
        </w:tc>
      </w:tr>
      <w:tr w:rsidR="00855D01" w:rsidRPr="00855D01" w:rsidTr="00855D01">
        <w:trPr>
          <w:trHeight w:val="72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01" w:rsidRPr="00855D01" w:rsidRDefault="00855D01" w:rsidP="00855D0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55D01">
              <w:rPr>
                <w:b/>
                <w:bCs/>
                <w:color w:val="000000"/>
                <w:sz w:val="20"/>
                <w:szCs w:val="20"/>
              </w:rPr>
              <w:t>МП «Развитие физической культуры и спорта в МО «Нерюнгринский район» на 2012-2016 годы»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01" w:rsidRPr="00855D01" w:rsidRDefault="00855D01" w:rsidP="00855D01">
            <w:pPr>
              <w:jc w:val="right"/>
              <w:rPr>
                <w:b/>
                <w:bCs/>
              </w:rPr>
            </w:pPr>
            <w:r w:rsidRPr="00855D01">
              <w:rPr>
                <w:b/>
                <w:bCs/>
              </w:rPr>
              <w:t>60 178,30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01" w:rsidRPr="00855D01" w:rsidRDefault="00855D01" w:rsidP="00855D01">
            <w:pPr>
              <w:jc w:val="right"/>
              <w:rPr>
                <w:b/>
                <w:bCs/>
              </w:rPr>
            </w:pPr>
            <w:r w:rsidRPr="00855D01">
              <w:rPr>
                <w:b/>
                <w:bCs/>
              </w:rPr>
              <w:t>60 701,50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01" w:rsidRPr="00855D01" w:rsidRDefault="00855D01" w:rsidP="00855D01">
            <w:pPr>
              <w:jc w:val="right"/>
              <w:rPr>
                <w:b/>
                <w:bCs/>
              </w:rPr>
            </w:pPr>
            <w:r w:rsidRPr="00855D01">
              <w:rPr>
                <w:b/>
                <w:bCs/>
              </w:rPr>
              <w:t>523,20</w:t>
            </w:r>
          </w:p>
        </w:tc>
      </w:tr>
      <w:tr w:rsidR="00855D01" w:rsidRPr="00855D01" w:rsidTr="00855D01">
        <w:trPr>
          <w:trHeight w:val="63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01" w:rsidRPr="00855D01" w:rsidRDefault="00855D01" w:rsidP="00855D01">
            <w:pPr>
              <w:rPr>
                <w:b/>
                <w:bCs/>
                <w:sz w:val="20"/>
                <w:szCs w:val="20"/>
              </w:rPr>
            </w:pPr>
            <w:r w:rsidRPr="00855D01">
              <w:rPr>
                <w:b/>
                <w:bCs/>
                <w:sz w:val="20"/>
                <w:szCs w:val="20"/>
              </w:rPr>
              <w:t>МП «Управление муниципальной собственностью муниципального образования «Нерюнгринский район» на 2012-2016 годы»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01" w:rsidRPr="00855D01" w:rsidRDefault="00855D01" w:rsidP="00855D01">
            <w:pPr>
              <w:jc w:val="right"/>
              <w:rPr>
                <w:b/>
                <w:bCs/>
              </w:rPr>
            </w:pPr>
            <w:r w:rsidRPr="00855D01">
              <w:rPr>
                <w:b/>
                <w:bCs/>
              </w:rPr>
              <w:t>46 627,50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01" w:rsidRPr="00855D01" w:rsidRDefault="00855D01" w:rsidP="00855D01">
            <w:pPr>
              <w:jc w:val="right"/>
              <w:rPr>
                <w:b/>
                <w:bCs/>
              </w:rPr>
            </w:pPr>
            <w:r w:rsidRPr="00855D01">
              <w:rPr>
                <w:b/>
                <w:bCs/>
              </w:rPr>
              <w:t>46 585,80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01" w:rsidRPr="00855D01" w:rsidRDefault="00855D01" w:rsidP="00855D01">
            <w:pPr>
              <w:jc w:val="right"/>
              <w:rPr>
                <w:b/>
                <w:bCs/>
              </w:rPr>
            </w:pPr>
            <w:r w:rsidRPr="00855D01">
              <w:rPr>
                <w:b/>
                <w:bCs/>
              </w:rPr>
              <w:t>-41,70</w:t>
            </w:r>
          </w:p>
        </w:tc>
      </w:tr>
      <w:tr w:rsidR="00855D01" w:rsidRPr="00855D01" w:rsidTr="00855D01">
        <w:trPr>
          <w:trHeight w:val="31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01" w:rsidRPr="00855D01" w:rsidRDefault="00855D01" w:rsidP="00855D01">
            <w:pPr>
              <w:rPr>
                <w:color w:val="000000"/>
                <w:sz w:val="20"/>
                <w:szCs w:val="20"/>
              </w:rPr>
            </w:pPr>
            <w:r w:rsidRPr="00855D01">
              <w:rPr>
                <w:color w:val="000000"/>
                <w:sz w:val="20"/>
                <w:szCs w:val="20"/>
              </w:rPr>
              <w:t>Управление государственным и муниципальным имуществом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01" w:rsidRPr="00855D01" w:rsidRDefault="00855D01" w:rsidP="00855D01">
            <w:pPr>
              <w:jc w:val="right"/>
            </w:pPr>
            <w:r w:rsidRPr="00855D01">
              <w:t>40 619,70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01" w:rsidRPr="00855D01" w:rsidRDefault="00855D01" w:rsidP="00855D01">
            <w:pPr>
              <w:jc w:val="right"/>
            </w:pPr>
            <w:r w:rsidRPr="00855D01">
              <w:t>42 329,70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01" w:rsidRPr="00855D01" w:rsidRDefault="00855D01" w:rsidP="00855D01">
            <w:pPr>
              <w:jc w:val="right"/>
            </w:pPr>
            <w:r w:rsidRPr="00855D01">
              <w:t>1 710,00</w:t>
            </w:r>
          </w:p>
        </w:tc>
      </w:tr>
      <w:tr w:rsidR="00855D01" w:rsidRPr="00855D01" w:rsidTr="00855D01">
        <w:trPr>
          <w:trHeight w:val="91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01" w:rsidRPr="00855D01" w:rsidRDefault="00855D01" w:rsidP="00855D01">
            <w:pPr>
              <w:rPr>
                <w:sz w:val="20"/>
                <w:szCs w:val="20"/>
              </w:rPr>
            </w:pPr>
            <w:r w:rsidRPr="00855D0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01" w:rsidRPr="00855D01" w:rsidRDefault="00855D01" w:rsidP="00855D01">
            <w:pPr>
              <w:jc w:val="right"/>
            </w:pPr>
            <w:r w:rsidRPr="00855D01">
              <w:t>22 528,40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01" w:rsidRPr="00855D01" w:rsidRDefault="00855D01" w:rsidP="00855D01">
            <w:pPr>
              <w:jc w:val="right"/>
            </w:pPr>
            <w:r w:rsidRPr="00855D01">
              <w:t>21 558,40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01" w:rsidRPr="00855D01" w:rsidRDefault="00855D01" w:rsidP="00855D01">
            <w:pPr>
              <w:jc w:val="right"/>
            </w:pPr>
            <w:r w:rsidRPr="00855D01">
              <w:t>-970,00</w:t>
            </w:r>
          </w:p>
        </w:tc>
      </w:tr>
      <w:tr w:rsidR="00855D01" w:rsidRPr="00855D01" w:rsidTr="00855D01">
        <w:trPr>
          <w:trHeight w:val="31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01" w:rsidRPr="00855D01" w:rsidRDefault="00855D01" w:rsidP="00855D01">
            <w:pPr>
              <w:rPr>
                <w:sz w:val="20"/>
                <w:szCs w:val="20"/>
              </w:rPr>
            </w:pPr>
            <w:r w:rsidRPr="00855D0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01" w:rsidRPr="00855D01" w:rsidRDefault="00855D01" w:rsidP="00855D01">
            <w:pPr>
              <w:jc w:val="right"/>
            </w:pPr>
            <w:r w:rsidRPr="00855D01">
              <w:t>37,20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01" w:rsidRPr="00855D01" w:rsidRDefault="00855D01" w:rsidP="00855D01">
            <w:pPr>
              <w:jc w:val="right"/>
            </w:pPr>
            <w:r w:rsidRPr="00855D01">
              <w:t>2 717,20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01" w:rsidRPr="00855D01" w:rsidRDefault="00855D01" w:rsidP="00855D01">
            <w:pPr>
              <w:jc w:val="right"/>
            </w:pPr>
            <w:r w:rsidRPr="00855D01">
              <w:t>2 680,00</w:t>
            </w:r>
          </w:p>
        </w:tc>
      </w:tr>
      <w:tr w:rsidR="00855D01" w:rsidRPr="00855D01" w:rsidTr="00855D01">
        <w:trPr>
          <w:trHeight w:val="31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01" w:rsidRPr="00855D01" w:rsidRDefault="00855D01" w:rsidP="00855D01">
            <w:pPr>
              <w:rPr>
                <w:color w:val="000000"/>
                <w:sz w:val="20"/>
                <w:szCs w:val="20"/>
              </w:rPr>
            </w:pPr>
            <w:r w:rsidRPr="00855D01">
              <w:rPr>
                <w:color w:val="000000"/>
                <w:sz w:val="20"/>
                <w:szCs w:val="20"/>
              </w:rPr>
              <w:t>Управление земельными ресурсами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01" w:rsidRPr="00855D01" w:rsidRDefault="00855D01" w:rsidP="00855D01">
            <w:pPr>
              <w:jc w:val="right"/>
            </w:pPr>
            <w:r w:rsidRPr="00855D01">
              <w:t>3 100,70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01" w:rsidRPr="00855D01" w:rsidRDefault="00855D01" w:rsidP="00855D01">
            <w:pPr>
              <w:jc w:val="right"/>
            </w:pPr>
            <w:r w:rsidRPr="00855D01">
              <w:t>1 349,00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01" w:rsidRPr="00855D01" w:rsidRDefault="00855D01" w:rsidP="00855D01">
            <w:pPr>
              <w:jc w:val="right"/>
            </w:pPr>
            <w:r w:rsidRPr="00855D01">
              <w:t>-1 751,70</w:t>
            </w:r>
          </w:p>
        </w:tc>
      </w:tr>
      <w:tr w:rsidR="00855D01" w:rsidRPr="00855D01" w:rsidTr="00A977A7">
        <w:trPr>
          <w:trHeight w:val="548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01" w:rsidRPr="00855D01" w:rsidRDefault="00855D01" w:rsidP="00855D01">
            <w:pPr>
              <w:rPr>
                <w:b/>
                <w:bCs/>
                <w:sz w:val="20"/>
                <w:szCs w:val="20"/>
              </w:rPr>
            </w:pPr>
            <w:r w:rsidRPr="00855D01">
              <w:rPr>
                <w:b/>
                <w:bCs/>
                <w:sz w:val="20"/>
                <w:szCs w:val="20"/>
              </w:rPr>
              <w:t>МП «Развитие архивного дела в муниципальном образовании «Нерюнгринский район» на 2012-2016 годы»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01" w:rsidRPr="00855D01" w:rsidRDefault="00855D01" w:rsidP="00855D01">
            <w:pPr>
              <w:jc w:val="right"/>
              <w:rPr>
                <w:b/>
                <w:bCs/>
              </w:rPr>
            </w:pPr>
            <w:r w:rsidRPr="00855D01">
              <w:rPr>
                <w:b/>
                <w:bCs/>
              </w:rPr>
              <w:t>5 076,10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01" w:rsidRPr="00855D01" w:rsidRDefault="00855D01" w:rsidP="00855D01">
            <w:pPr>
              <w:jc w:val="right"/>
              <w:rPr>
                <w:b/>
                <w:bCs/>
              </w:rPr>
            </w:pPr>
            <w:r w:rsidRPr="00855D01">
              <w:rPr>
                <w:b/>
                <w:bCs/>
              </w:rPr>
              <w:t>5 200,60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01" w:rsidRPr="00855D01" w:rsidRDefault="00855D01" w:rsidP="00855D01">
            <w:pPr>
              <w:jc w:val="right"/>
              <w:rPr>
                <w:b/>
                <w:bCs/>
              </w:rPr>
            </w:pPr>
            <w:r w:rsidRPr="00855D01">
              <w:rPr>
                <w:b/>
                <w:bCs/>
              </w:rPr>
              <w:t>124,50</w:t>
            </w:r>
          </w:p>
        </w:tc>
      </w:tr>
    </w:tbl>
    <w:p w:rsidR="00A977A7" w:rsidRDefault="002736BD" w:rsidP="00C86BF9">
      <w:pPr>
        <w:jc w:val="both"/>
      </w:pPr>
      <w:r>
        <w:tab/>
      </w:r>
    </w:p>
    <w:p w:rsidR="008A2686" w:rsidRDefault="008A2686" w:rsidP="008A2686">
      <w:pPr>
        <w:jc w:val="both"/>
      </w:pPr>
      <w:r>
        <w:rPr>
          <w:bCs/>
        </w:rPr>
        <w:t>- у</w:t>
      </w:r>
      <w:r w:rsidRPr="00A977A7">
        <w:rPr>
          <w:bCs/>
        </w:rPr>
        <w:t xml:space="preserve">величение по </w:t>
      </w:r>
      <w:r w:rsidRPr="00855D01">
        <w:rPr>
          <w:bCs/>
        </w:rPr>
        <w:t>Программ</w:t>
      </w:r>
      <w:r w:rsidRPr="00A977A7">
        <w:rPr>
          <w:bCs/>
        </w:rPr>
        <w:t>е</w:t>
      </w:r>
      <w:r w:rsidRPr="00855D01">
        <w:rPr>
          <w:bCs/>
        </w:rPr>
        <w:t xml:space="preserve"> </w:t>
      </w:r>
      <w:r w:rsidRPr="008A2686">
        <w:rPr>
          <w:bCs/>
        </w:rPr>
        <w:t>развития системы образования Нерюнгринского района «Социокультурная модель системы образования Нерюнгринского района на 2012-2016 годы»</w:t>
      </w:r>
      <w:r>
        <w:rPr>
          <w:bCs/>
        </w:rPr>
        <w:t xml:space="preserve"> связно с </w:t>
      </w:r>
      <w:r w:rsidR="00D00969">
        <w:rPr>
          <w:bCs/>
        </w:rPr>
        <w:t xml:space="preserve">увеличением финансирования </w:t>
      </w:r>
      <w:r w:rsidR="00D00969">
        <w:t xml:space="preserve">на оплату коммунальных услуг, в связи </w:t>
      </w:r>
      <w:r w:rsidR="00D00969" w:rsidRPr="002448BF">
        <w:t>с индексацией тарифов с 01.07.2016</w:t>
      </w:r>
      <w:r w:rsidR="00D00969">
        <w:t xml:space="preserve"> </w:t>
      </w:r>
      <w:r w:rsidR="00D00969" w:rsidRPr="002448BF">
        <w:t>г</w:t>
      </w:r>
      <w:r w:rsidR="00D00969">
        <w:t xml:space="preserve">. на сумму 3 569,7 тыс.рублей; </w:t>
      </w:r>
      <w:r w:rsidR="00D00969" w:rsidRPr="00D73C3A">
        <w:t>на выплату</w:t>
      </w:r>
      <w:r w:rsidR="00D00969">
        <w:t xml:space="preserve"> </w:t>
      </w:r>
      <w:r w:rsidR="00D00969" w:rsidRPr="00D73C3A">
        <w:t xml:space="preserve">выходного пособия высвобождаемым бухгалтерским работникам ДОУ в связи с проводимыми мероприятиями по централизации бухгалтерского </w:t>
      </w:r>
      <w:r w:rsidR="00D00969">
        <w:t xml:space="preserve">учета в сумме </w:t>
      </w:r>
      <w:r w:rsidR="00D00969" w:rsidRPr="00D00969">
        <w:t>5461,3</w:t>
      </w:r>
      <w:r w:rsidR="00D00969">
        <w:t xml:space="preserve"> тыс.рублей; </w:t>
      </w:r>
      <w:r w:rsidR="00D00969" w:rsidRPr="000B3588">
        <w:t xml:space="preserve">на ФОТ работников </w:t>
      </w:r>
      <w:r w:rsidR="00D00969" w:rsidRPr="000B3588">
        <w:lastRenderedPageBreak/>
        <w:t xml:space="preserve">бухгалтерии в </w:t>
      </w:r>
      <w:r w:rsidR="00D00969" w:rsidRPr="008077AD">
        <w:t>общео</w:t>
      </w:r>
      <w:r w:rsidR="00D00969" w:rsidRPr="000B3588">
        <w:t xml:space="preserve">бразовательных учреждениях на сумму </w:t>
      </w:r>
      <w:r w:rsidR="00D00969" w:rsidRPr="00D00969">
        <w:t>4906,1</w:t>
      </w:r>
      <w:r w:rsidR="00D00969" w:rsidRPr="000B3588">
        <w:t xml:space="preserve"> тыс.рублей;</w:t>
      </w:r>
      <w:r w:rsidR="00D00969">
        <w:t xml:space="preserve">  на доплату работникам муниципальных учреждений до МРОТ </w:t>
      </w:r>
      <w:r w:rsidR="00D00969" w:rsidRPr="008077AD">
        <w:t>(изменение МРОТ с 1.07.2016 года (16824</w:t>
      </w:r>
      <w:r w:rsidR="00D00969">
        <w:t xml:space="preserve"> рублей</w:t>
      </w:r>
      <w:r w:rsidR="00D00969" w:rsidRPr="008077AD">
        <w:t>) на сумму</w:t>
      </w:r>
      <w:r w:rsidR="00D00969">
        <w:t xml:space="preserve"> </w:t>
      </w:r>
      <w:r w:rsidR="00D00969" w:rsidRPr="00D00969">
        <w:t>1379,2</w:t>
      </w:r>
      <w:r w:rsidR="00D00969">
        <w:t xml:space="preserve"> тыс. рублей; на оплату проезда в отпуск работникам образовательных учреждений – </w:t>
      </w:r>
      <w:r w:rsidR="00D00969" w:rsidRPr="00D00969">
        <w:t>5757,0</w:t>
      </w:r>
      <w:r w:rsidR="00D00969">
        <w:t xml:space="preserve"> тыс.рублей; </w:t>
      </w:r>
    </w:p>
    <w:p w:rsidR="00A977A7" w:rsidRDefault="00A977A7" w:rsidP="00C86BF9">
      <w:pPr>
        <w:jc w:val="both"/>
      </w:pPr>
      <w:r>
        <w:rPr>
          <w:bCs/>
        </w:rPr>
        <w:t>- у</w:t>
      </w:r>
      <w:r w:rsidRPr="00A977A7">
        <w:rPr>
          <w:bCs/>
        </w:rPr>
        <w:t xml:space="preserve">величение по </w:t>
      </w:r>
      <w:r w:rsidRPr="00855D01">
        <w:rPr>
          <w:bCs/>
        </w:rPr>
        <w:t>Программ</w:t>
      </w:r>
      <w:r w:rsidRPr="00A977A7">
        <w:rPr>
          <w:bCs/>
        </w:rPr>
        <w:t>е</w:t>
      </w:r>
      <w:r w:rsidRPr="00855D01">
        <w:rPr>
          <w:bCs/>
        </w:rPr>
        <w:t xml:space="preserve"> «Социально-культурная деятельность учреждений культуры Нерюнгринского района на 2012-2016 годы»</w:t>
      </w:r>
      <w:r>
        <w:rPr>
          <w:bCs/>
        </w:rPr>
        <w:t xml:space="preserve"> связно с </w:t>
      </w:r>
      <w:r>
        <w:t xml:space="preserve"> доплатой работникам муниципальных учреждений до МРОТ </w:t>
      </w:r>
      <w:r w:rsidRPr="008077AD">
        <w:t>(изменение МРОТ с 1.07.2016 года (16824</w:t>
      </w:r>
      <w:r>
        <w:t xml:space="preserve"> рублей</w:t>
      </w:r>
      <w:r w:rsidRPr="008077AD">
        <w:t xml:space="preserve">) на сумму </w:t>
      </w:r>
      <w:r w:rsidRPr="008A2686">
        <w:t>98,6</w:t>
      </w:r>
      <w:r>
        <w:rPr>
          <w:b/>
        </w:rPr>
        <w:t xml:space="preserve"> </w:t>
      </w:r>
      <w:r w:rsidRPr="008077AD">
        <w:t>тыс.рублей</w:t>
      </w:r>
      <w:r>
        <w:t>,</w:t>
      </w:r>
      <w:r w:rsidRPr="00A977A7">
        <w:t xml:space="preserve"> </w:t>
      </w:r>
      <w:r>
        <w:t xml:space="preserve">на  оплату коммунальных услуг, в связи </w:t>
      </w:r>
      <w:r w:rsidRPr="002448BF">
        <w:t>с индексацией тарифов с 01.07.2016г</w:t>
      </w:r>
      <w:r>
        <w:t xml:space="preserve">. на сумму </w:t>
      </w:r>
      <w:r w:rsidRPr="008A2686">
        <w:t>497,0</w:t>
      </w:r>
      <w:r>
        <w:t xml:space="preserve"> тыс.рублей</w:t>
      </w:r>
      <w:r w:rsidR="008A2686">
        <w:t>;</w:t>
      </w:r>
    </w:p>
    <w:p w:rsidR="008A2686" w:rsidRDefault="008A2686" w:rsidP="008A2686">
      <w:pPr>
        <w:jc w:val="both"/>
      </w:pPr>
      <w:r>
        <w:rPr>
          <w:bCs/>
        </w:rPr>
        <w:t>- у</w:t>
      </w:r>
      <w:r w:rsidRPr="00A977A7">
        <w:rPr>
          <w:bCs/>
        </w:rPr>
        <w:t xml:space="preserve">величение по </w:t>
      </w:r>
      <w:r w:rsidRPr="00855D01">
        <w:rPr>
          <w:bCs/>
        </w:rPr>
        <w:t>Программ</w:t>
      </w:r>
      <w:r w:rsidRPr="00A977A7">
        <w:rPr>
          <w:bCs/>
        </w:rPr>
        <w:t>е</w:t>
      </w:r>
      <w:r w:rsidRPr="00855D01">
        <w:rPr>
          <w:bCs/>
        </w:rPr>
        <w:t xml:space="preserve"> </w:t>
      </w:r>
      <w:r w:rsidRPr="00855D01">
        <w:rPr>
          <w:bCs/>
          <w:color w:val="000000"/>
        </w:rPr>
        <w:t>«Развитие физической культуры и спорта в МО «Нерюнгринский район» на 2012-2016 годы»</w:t>
      </w:r>
      <w:r>
        <w:rPr>
          <w:bCs/>
        </w:rPr>
        <w:t xml:space="preserve"> увеличением финансирования на </w:t>
      </w:r>
      <w:r>
        <w:t xml:space="preserve"> оплату коммунальных услуг, в связи </w:t>
      </w:r>
      <w:r w:rsidRPr="002448BF">
        <w:t>с индексацией тарифов с 01.07.2016г</w:t>
      </w:r>
      <w:r>
        <w:t>. МУ «Крытый стадион Горняк»;</w:t>
      </w:r>
    </w:p>
    <w:p w:rsidR="008A2686" w:rsidRDefault="008A2686" w:rsidP="00C86BF9">
      <w:pPr>
        <w:jc w:val="both"/>
      </w:pPr>
      <w:r>
        <w:rPr>
          <w:bCs/>
        </w:rPr>
        <w:t xml:space="preserve">- уменьшение по программе </w:t>
      </w:r>
      <w:r w:rsidRPr="00855D01">
        <w:rPr>
          <w:bCs/>
        </w:rPr>
        <w:t>«Управление муниципальной собственностью муниципального образования «Нерюнгринский район» на 2012-2016 годы»</w:t>
      </w:r>
      <w:r>
        <w:rPr>
          <w:bCs/>
        </w:rPr>
        <w:t xml:space="preserve"> на сумму 41,7 тыс. рублей связано с </w:t>
      </w:r>
      <w:r>
        <w:t>возвратом</w:t>
      </w:r>
      <w:r w:rsidRPr="005D31DC">
        <w:t xml:space="preserve"> межбюджетных трансфертов, передаваемых бюджету района из бюджетов поселений на осуществление части полномочий по решению вопросов местного значения в соответствии с заключенными соглашениями в сумме 41,7 тыс. рублей (ГП «Поселок Золотинка», ГП «Поселок Хани», СП «Иенгра»</w:t>
      </w:r>
      <w:r>
        <w:t>);</w:t>
      </w:r>
    </w:p>
    <w:p w:rsidR="00A977A7" w:rsidRDefault="00A977A7" w:rsidP="00C86BF9">
      <w:pPr>
        <w:jc w:val="both"/>
      </w:pPr>
      <w:r>
        <w:rPr>
          <w:bCs/>
        </w:rPr>
        <w:t>- у</w:t>
      </w:r>
      <w:r w:rsidRPr="00A977A7">
        <w:rPr>
          <w:bCs/>
        </w:rPr>
        <w:t xml:space="preserve">величение по </w:t>
      </w:r>
      <w:r w:rsidRPr="00855D01">
        <w:rPr>
          <w:bCs/>
        </w:rPr>
        <w:t>Программ</w:t>
      </w:r>
      <w:r w:rsidRPr="00A977A7">
        <w:rPr>
          <w:bCs/>
        </w:rPr>
        <w:t>е</w:t>
      </w:r>
      <w:r w:rsidRPr="00855D01">
        <w:rPr>
          <w:bCs/>
        </w:rPr>
        <w:t xml:space="preserve"> «Развитие архивного дела в муниципальном образовании «Нерюнгринский район» на 2012-2016 годы»</w:t>
      </w:r>
      <w:r>
        <w:rPr>
          <w:bCs/>
        </w:rPr>
        <w:t xml:space="preserve"> связно с </w:t>
      </w:r>
      <w:r>
        <w:t xml:space="preserve"> доплатой работникам муниципальных учреждений до МРОТ </w:t>
      </w:r>
      <w:r w:rsidRPr="008077AD">
        <w:t>(изменение МРОТ с 1.07.2016 года (16824</w:t>
      </w:r>
      <w:r>
        <w:t xml:space="preserve"> рублей</w:t>
      </w:r>
      <w:r w:rsidRPr="008077AD">
        <w:t xml:space="preserve">) на сумму </w:t>
      </w:r>
      <w:r w:rsidRPr="008A2686">
        <w:t xml:space="preserve">33,0 </w:t>
      </w:r>
      <w:r w:rsidRPr="008077AD">
        <w:t>тыс.рублей</w:t>
      </w:r>
      <w:r>
        <w:t>,</w:t>
      </w:r>
      <w:r w:rsidRPr="00A977A7">
        <w:t xml:space="preserve"> </w:t>
      </w:r>
      <w:r>
        <w:t xml:space="preserve">на  оплату коммунальных услуг на сумму </w:t>
      </w:r>
      <w:r w:rsidRPr="008A2686">
        <w:t>91,5</w:t>
      </w:r>
      <w:r>
        <w:t xml:space="preserve"> тыс.рублей</w:t>
      </w:r>
      <w:r w:rsidR="008A2686">
        <w:t>.</w:t>
      </w:r>
    </w:p>
    <w:p w:rsidR="00300AD4" w:rsidRDefault="00300AD4" w:rsidP="00C86BF9">
      <w:pPr>
        <w:jc w:val="both"/>
      </w:pPr>
    </w:p>
    <w:p w:rsidR="00C86BF9" w:rsidRDefault="00A977A7" w:rsidP="00C86BF9">
      <w:pPr>
        <w:jc w:val="both"/>
        <w:rPr>
          <w:bCs/>
        </w:rPr>
      </w:pPr>
      <w:r>
        <w:tab/>
      </w:r>
      <w:r w:rsidR="00C91F64" w:rsidRPr="00C86BF9">
        <w:t>Вносятся изменения в приложение</w:t>
      </w:r>
      <w:r w:rsidR="008C76D8" w:rsidRPr="00C86BF9">
        <w:t xml:space="preserve"> № </w:t>
      </w:r>
      <w:r w:rsidR="00450F84" w:rsidRPr="00C86BF9">
        <w:t>10</w:t>
      </w:r>
      <w:r w:rsidR="008C76D8" w:rsidRPr="00C86BF9">
        <w:t xml:space="preserve"> к решению </w:t>
      </w:r>
      <w:r w:rsidR="00C91F64" w:rsidRPr="00C86BF9">
        <w:t xml:space="preserve">26-й сессии Нерюнгринского районного Совета депутатов от 24.12.2015 </w:t>
      </w:r>
      <w:r w:rsidR="008C76D8" w:rsidRPr="00C86BF9">
        <w:t xml:space="preserve">№ </w:t>
      </w:r>
      <w:r w:rsidR="00151E32" w:rsidRPr="00C86BF9">
        <w:t>4</w:t>
      </w:r>
      <w:r w:rsidR="008C76D8" w:rsidRPr="00C86BF9">
        <w:t>-</w:t>
      </w:r>
      <w:r w:rsidR="00C91F64" w:rsidRPr="00C86BF9">
        <w:t>26</w:t>
      </w:r>
      <w:r w:rsidR="008C76D8" w:rsidRPr="00C86BF9">
        <w:t xml:space="preserve"> </w:t>
      </w:r>
      <w:r w:rsidR="00C91F64" w:rsidRPr="00C86BF9">
        <w:t>«</w:t>
      </w:r>
      <w:r w:rsidR="00C91F64" w:rsidRPr="00C86BF9">
        <w:rPr>
          <w:bCs/>
        </w:rPr>
        <w:t>Распределение бюджетных ассигнований за счет средств государственного бюджета Республики Саха (Якутия) бюджета Нерюнгринского района на 2016 год»</w:t>
      </w:r>
      <w:r w:rsidR="00210564" w:rsidRPr="00C86BF9">
        <w:rPr>
          <w:bCs/>
        </w:rPr>
        <w:t xml:space="preserve"> в сумме </w:t>
      </w:r>
      <w:r w:rsidR="00300AD4">
        <w:rPr>
          <w:b/>
          <w:bCs/>
        </w:rPr>
        <w:t xml:space="preserve">871 578,4 </w:t>
      </w:r>
      <w:r w:rsidR="00300AD4" w:rsidRPr="00300AD4">
        <w:rPr>
          <w:bCs/>
        </w:rPr>
        <w:t>тыс. рублей</w:t>
      </w:r>
      <w:r w:rsidR="0075066A">
        <w:rPr>
          <w:bCs/>
        </w:rPr>
        <w:t>, в</w:t>
      </w:r>
      <w:r w:rsidR="00300AD4">
        <w:rPr>
          <w:bCs/>
        </w:rPr>
        <w:t xml:space="preserve"> том числе за счет:</w:t>
      </w:r>
    </w:p>
    <w:p w:rsidR="00300AD4" w:rsidRPr="00FC039F" w:rsidRDefault="00300AD4" w:rsidP="00300AD4">
      <w:pPr>
        <w:jc w:val="both"/>
      </w:pPr>
      <w:r w:rsidRPr="00FC039F">
        <w:t>- перечислени</w:t>
      </w:r>
      <w:r w:rsidR="0075066A">
        <w:t>я</w:t>
      </w:r>
      <w:r>
        <w:t xml:space="preserve"> субсидии бюджетам муниципальны</w:t>
      </w:r>
      <w:r w:rsidRPr="00FC039F">
        <w:t>х районов на обеспечение мероприятий по 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 в сумме 80 472,1 тыс. рублей;</w:t>
      </w:r>
    </w:p>
    <w:p w:rsidR="0075066A" w:rsidRDefault="00300AD4" w:rsidP="00300AD4">
      <w:pPr>
        <w:jc w:val="both"/>
      </w:pPr>
      <w:r w:rsidRPr="00FC039F">
        <w:t>- перечислени</w:t>
      </w:r>
      <w:r w:rsidR="0075066A">
        <w:t>я</w:t>
      </w:r>
      <w:r w:rsidRPr="00FC039F">
        <w:t xml:space="preserve"> субсидии бюджетам муниципальных районов на обеспечение мероприятий по переселению граждан из аварийного жилищного фонда за счет средств бюджетов в сумме 748 510,4 тыс. рублей</w:t>
      </w:r>
      <w:r w:rsidR="0075066A">
        <w:t>;</w:t>
      </w:r>
    </w:p>
    <w:p w:rsidR="00300AD4" w:rsidRDefault="00300AD4" w:rsidP="00300AD4">
      <w:pPr>
        <w:jc w:val="both"/>
        <w:rPr>
          <w:bCs/>
        </w:rPr>
      </w:pPr>
      <w:r>
        <w:t xml:space="preserve">- </w:t>
      </w:r>
      <w:r w:rsidR="0075066A" w:rsidRPr="00FC039F">
        <w:t>перечислени</w:t>
      </w:r>
      <w:r w:rsidR="0075066A">
        <w:t xml:space="preserve">я </w:t>
      </w:r>
      <w:r>
        <w:t>с</w:t>
      </w:r>
      <w:r w:rsidRPr="000C1E2C">
        <w:t>убсидии по подпрограмме «Градостроительное планирование развития территорий»</w:t>
      </w:r>
      <w:r>
        <w:t xml:space="preserve"> в сумме </w:t>
      </w:r>
      <w:r w:rsidRPr="00FC039F">
        <w:t>1 500,0</w:t>
      </w:r>
      <w:r>
        <w:t xml:space="preserve"> тыс. рублей</w:t>
      </w:r>
      <w:r w:rsidR="0075066A">
        <w:t>;</w:t>
      </w:r>
    </w:p>
    <w:p w:rsidR="00300AD4" w:rsidRDefault="00300AD4" w:rsidP="00C86BF9">
      <w:pPr>
        <w:jc w:val="both"/>
        <w:rPr>
          <w:bCs/>
        </w:rPr>
      </w:pPr>
      <w:r>
        <w:t>- перечислением с</w:t>
      </w:r>
      <w:r w:rsidRPr="00903D52">
        <w:t>убсидии бюджетам муниципальных районов на реализацию мероприятий по содействию создания в субъектах Российской Федерации новых мест в общеобразовательных организациях</w:t>
      </w:r>
      <w:r>
        <w:t xml:space="preserve"> в сумме </w:t>
      </w:r>
      <w:r w:rsidRPr="00FC039F">
        <w:t>12 436,9</w:t>
      </w:r>
      <w:r>
        <w:t xml:space="preserve"> тыс. рублей</w:t>
      </w:r>
      <w:r w:rsidR="0075066A">
        <w:t>;</w:t>
      </w:r>
    </w:p>
    <w:p w:rsidR="00300AD4" w:rsidRDefault="0075066A" w:rsidP="00C86BF9">
      <w:pPr>
        <w:jc w:val="both"/>
        <w:rPr>
          <w:bCs/>
        </w:rPr>
      </w:pPr>
      <w:r>
        <w:t xml:space="preserve">- </w:t>
      </w:r>
      <w:r w:rsidR="00300AD4" w:rsidRPr="00FC039F">
        <w:t>перечисления субсидии на софинансирование расходных обязательств местных бюджетов связанных с  капитальным ремонтом и ремонтом автомобильных дорог общего пользования населенных пунктов в сумме 25 335,1 тыс. рублей</w:t>
      </w:r>
      <w:r>
        <w:t>.</w:t>
      </w:r>
    </w:p>
    <w:p w:rsidR="0075066A" w:rsidRPr="00DC7C8A" w:rsidRDefault="0075066A" w:rsidP="0075066A">
      <w:pPr>
        <w:jc w:val="both"/>
      </w:pPr>
      <w:r>
        <w:t>- п</w:t>
      </w:r>
      <w:r w:rsidRPr="00DC7C8A">
        <w:t>рочие межбюджетные трансферты на капитальный ремонт многоквартирных домов, проводимых в связи с проведением мероприятий общероссийского или общереспубликанского значения, а также по решениям, принимаемым органами государственной власти, направленных на устранение угрозы жизни и здоровью населения</w:t>
      </w:r>
      <w:r>
        <w:t xml:space="preserve"> в сумме 1753,0 тыс. рублей;</w:t>
      </w:r>
    </w:p>
    <w:p w:rsidR="00300AD4" w:rsidRDefault="00CA1DFD" w:rsidP="00C86BF9">
      <w:pPr>
        <w:jc w:val="both"/>
      </w:pPr>
      <w:r>
        <w:t>- с</w:t>
      </w:r>
      <w:r w:rsidRPr="007647AB">
        <w:t>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</w:r>
      <w:r>
        <w:t xml:space="preserve"> в сумме 70,0 тыс. рублей;</w:t>
      </w:r>
    </w:p>
    <w:p w:rsidR="00CA1DFD" w:rsidRDefault="00CA1DFD" w:rsidP="00C86BF9">
      <w:pPr>
        <w:jc w:val="both"/>
      </w:pPr>
      <w:r>
        <w:t>- с</w:t>
      </w:r>
      <w:r w:rsidRPr="00D24CF0">
        <w:t>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</w:r>
      <w:r>
        <w:t xml:space="preserve"> в сумме 16,5 тыс. рублей;</w:t>
      </w:r>
    </w:p>
    <w:p w:rsidR="008C7C86" w:rsidRDefault="008C7C86" w:rsidP="008C7C86">
      <w:pPr>
        <w:jc w:val="both"/>
      </w:pPr>
      <w:r>
        <w:lastRenderedPageBreak/>
        <w:t>- м</w:t>
      </w:r>
      <w:r w:rsidRPr="00B17812">
        <w:t>ежбюджетные трансферты, передаваемые бюджетам муниципальных районов на комплектование книжных фондов библиотек муниципальных образований</w:t>
      </w:r>
      <w:r>
        <w:t xml:space="preserve"> в сумме 5,4 тыс. рублей</w:t>
      </w:r>
    </w:p>
    <w:p w:rsidR="00CA1DFD" w:rsidRDefault="00CA1DFD" w:rsidP="00C86BF9">
      <w:pPr>
        <w:jc w:val="both"/>
      </w:pPr>
      <w:r>
        <w:t>- возврата с</w:t>
      </w:r>
      <w:r w:rsidRPr="009221E0">
        <w:t>убвенции бюджетам муниципальных районов на государственную регистрацию актов гражданского состояния</w:t>
      </w:r>
      <w:r>
        <w:t xml:space="preserve"> в сумме 21,0 тыс. рублей.</w:t>
      </w:r>
    </w:p>
    <w:p w:rsidR="00CA1DFD" w:rsidRDefault="00CA1DFD" w:rsidP="00C86BF9">
      <w:pPr>
        <w:jc w:val="both"/>
        <w:rPr>
          <w:bCs/>
        </w:rPr>
      </w:pPr>
    </w:p>
    <w:p w:rsidR="00210564" w:rsidRPr="00C86BF9" w:rsidRDefault="00210564" w:rsidP="00C86BF9">
      <w:pPr>
        <w:jc w:val="both"/>
        <w:rPr>
          <w:bCs/>
        </w:rPr>
      </w:pPr>
      <w:r w:rsidRPr="00C86BF9">
        <w:tab/>
        <w:t xml:space="preserve">Вносятся изменения в приложение № 11 к решению 26-й сессии Нерюнгринского районного Совета депутатов от 24.12.2015 № </w:t>
      </w:r>
      <w:r w:rsidR="00151E32" w:rsidRPr="00C86BF9">
        <w:t>4</w:t>
      </w:r>
      <w:r w:rsidRPr="00C86BF9">
        <w:t xml:space="preserve">-26 «Распределение межбюджетных трансфертов бюджетам поселений на 2016 год». В данном приложении конкретизируется распределение дотаций, субвенций и субсидий </w:t>
      </w:r>
      <w:r w:rsidR="0084284E" w:rsidRPr="00C86BF9">
        <w:t xml:space="preserve">из </w:t>
      </w:r>
      <w:r w:rsidR="00BB44EE" w:rsidRPr="00C86BF9">
        <w:rPr>
          <w:bCs/>
        </w:rPr>
        <w:t>государственного бюджета Республики Саха (Якутия)</w:t>
      </w:r>
      <w:r w:rsidR="0084284E" w:rsidRPr="00C86BF9">
        <w:t xml:space="preserve"> </w:t>
      </w:r>
      <w:r w:rsidRPr="00C86BF9">
        <w:t>по поселениям Нер</w:t>
      </w:r>
      <w:r w:rsidR="0084284E" w:rsidRPr="00C86BF9">
        <w:t xml:space="preserve">юнгринского района. </w:t>
      </w:r>
    </w:p>
    <w:p w:rsidR="008C7C86" w:rsidRDefault="00B76B8D" w:rsidP="00C91F64">
      <w:pPr>
        <w:jc w:val="both"/>
      </w:pPr>
      <w:r>
        <w:tab/>
      </w:r>
      <w:r w:rsidRPr="00C86BF9">
        <w:t xml:space="preserve">Вносятся изменения в приложение № </w:t>
      </w:r>
      <w:r>
        <w:t xml:space="preserve">12, </w:t>
      </w:r>
      <w:r w:rsidRPr="00C86BF9">
        <w:t>1</w:t>
      </w:r>
      <w:r>
        <w:t>3</w:t>
      </w:r>
      <w:r w:rsidRPr="00C86BF9">
        <w:t xml:space="preserve"> к решению 26-й сессии Нерюнгринского районного Совета депутатов от 24.12.2015 № 4-26</w:t>
      </w:r>
      <w:r>
        <w:t xml:space="preserve"> </w:t>
      </w:r>
      <w:r w:rsidRPr="00B76B8D">
        <w:t xml:space="preserve"> </w:t>
      </w:r>
      <w:r>
        <w:t xml:space="preserve"> «</w:t>
      </w:r>
      <w:r w:rsidRPr="00B76B8D">
        <w:t>Программа предоставления и план возврата бюджетных кредитов, предоставляемых из бюджета Нерюнгринского района на 2016 год</w:t>
      </w:r>
      <w:r>
        <w:t>»</w:t>
      </w:r>
      <w:r w:rsidRPr="00B76B8D">
        <w:t xml:space="preserve"> </w:t>
      </w:r>
      <w:r>
        <w:t>и «</w:t>
      </w:r>
      <w:r w:rsidRPr="00B76B8D">
        <w:t>Программа муниципальных заимствований Нерюнгринского района на 2016 год</w:t>
      </w:r>
      <w:r>
        <w:t>» в связи с</w:t>
      </w:r>
      <w:r w:rsidR="008C7C86" w:rsidRPr="008C7C86">
        <w:t xml:space="preserve"> </w:t>
      </w:r>
      <w:r w:rsidR="008C7C86" w:rsidRPr="0086010B">
        <w:t>уточнением средств от возврата кредитов, выданных раннее юридическим лицам в сумме 15,0 тыс.рублей</w:t>
      </w:r>
    </w:p>
    <w:p w:rsidR="003C44BE" w:rsidRDefault="003C44BE" w:rsidP="00C91F64">
      <w:pPr>
        <w:jc w:val="both"/>
      </w:pPr>
      <w:r>
        <w:tab/>
      </w:r>
      <w:r w:rsidRPr="003C44BE">
        <w:t>Верхний предел муниципального внутреннего долга</w:t>
      </w:r>
      <w:r>
        <w:t xml:space="preserve"> </w:t>
      </w:r>
      <w:r w:rsidRPr="003C44BE">
        <w:t>Нерюнгринского района на 01 января 2017 года</w:t>
      </w:r>
      <w:r>
        <w:t xml:space="preserve"> увеличивается в сумме 2 971,5 тыс. рублей и составит 18 573,5 тыс. рублей.</w:t>
      </w:r>
    </w:p>
    <w:p w:rsidR="00531011" w:rsidRPr="003C44BE" w:rsidRDefault="00531011" w:rsidP="00C91F64">
      <w:pPr>
        <w:jc w:val="both"/>
        <w:rPr>
          <w:b/>
        </w:rPr>
      </w:pPr>
      <w:r w:rsidRPr="003C44BE">
        <w:tab/>
      </w:r>
      <w:r w:rsidR="00432CC1" w:rsidRPr="003C44BE">
        <w:t xml:space="preserve">Вносятся изменения в </w:t>
      </w:r>
      <w:r w:rsidR="00F26860" w:rsidRPr="003C44BE">
        <w:t>П</w:t>
      </w:r>
      <w:r w:rsidR="00432CC1" w:rsidRPr="003C44BE">
        <w:t xml:space="preserve">риложение 14 </w:t>
      </w:r>
      <w:r w:rsidR="00210564" w:rsidRPr="003C44BE">
        <w:t xml:space="preserve">к решению 26-й сессии Нерюнгринского районного Совета депутатов от 24.12.2015 № </w:t>
      </w:r>
      <w:r w:rsidR="00151E32" w:rsidRPr="003C44BE">
        <w:t>4</w:t>
      </w:r>
      <w:r w:rsidR="00210564" w:rsidRPr="003C44BE">
        <w:t xml:space="preserve">-26 </w:t>
      </w:r>
      <w:r w:rsidR="00432CC1" w:rsidRPr="003C44BE">
        <w:t>«</w:t>
      </w:r>
      <w:r w:rsidR="00C91F64" w:rsidRPr="003C44BE">
        <w:t>Источники финансирования дефицита бюджета»</w:t>
      </w:r>
      <w:r w:rsidR="003D5E4A" w:rsidRPr="003C44BE">
        <w:t xml:space="preserve"> в сумме </w:t>
      </w:r>
      <w:r w:rsidR="003C44BE" w:rsidRPr="003C44BE">
        <w:t>2 350,2</w:t>
      </w:r>
      <w:r w:rsidR="003D5E4A" w:rsidRPr="003C44BE">
        <w:t xml:space="preserve"> тыс. рублей, в том числе: </w:t>
      </w:r>
      <w:r w:rsidR="00432CC1" w:rsidRPr="003C44BE">
        <w:t xml:space="preserve"> </w:t>
      </w:r>
      <w:r w:rsidR="003D5E4A" w:rsidRPr="003C44BE">
        <w:rPr>
          <w:bCs/>
        </w:rPr>
        <w:t xml:space="preserve">за счет уточнения остатков средств местного бюджета по состоянию на 01.01.2016 г. – </w:t>
      </w:r>
      <w:r w:rsidR="003C44BE">
        <w:rPr>
          <w:bCs/>
        </w:rPr>
        <w:t>928,8</w:t>
      </w:r>
      <w:r w:rsidR="003D5E4A" w:rsidRPr="003C44BE">
        <w:rPr>
          <w:bCs/>
        </w:rPr>
        <w:t xml:space="preserve"> тыс. рублей, за счет уточнения остатков средств из бюджетов поселений, не</w:t>
      </w:r>
      <w:r w:rsidR="00151E32" w:rsidRPr="003C44BE">
        <w:rPr>
          <w:bCs/>
        </w:rPr>
        <w:t xml:space="preserve"> </w:t>
      </w:r>
      <w:r w:rsidR="003D5E4A" w:rsidRPr="003C44BE">
        <w:rPr>
          <w:bCs/>
        </w:rPr>
        <w:t xml:space="preserve">использованных в 2015 году на </w:t>
      </w:r>
      <w:r w:rsidR="003C44BE" w:rsidRPr="000A48DB">
        <w:rPr>
          <w:bCs/>
        </w:rPr>
        <w:t>выполнение полномочий в области строительства</w:t>
      </w:r>
      <w:r w:rsidR="003046E8">
        <w:rPr>
          <w:bCs/>
        </w:rPr>
        <w:t xml:space="preserve"> жилья</w:t>
      </w:r>
      <w:r w:rsidR="003C44BE" w:rsidRPr="000A48DB">
        <w:rPr>
          <w:bCs/>
        </w:rPr>
        <w:t xml:space="preserve"> в рамках реализации программы ГП «Поселок Чульман» «Переселение граждан из аварийного </w:t>
      </w:r>
      <w:r w:rsidR="003C44BE" w:rsidRPr="003C44BE">
        <w:rPr>
          <w:bCs/>
        </w:rPr>
        <w:t>жилищного фонда на 2013-2017 годы» в сумме 1421,4 тыс. рублей</w:t>
      </w:r>
      <w:r w:rsidR="003D5E4A" w:rsidRPr="003C44BE">
        <w:t>.</w:t>
      </w:r>
    </w:p>
    <w:p w:rsidR="00210564" w:rsidRPr="003046E8" w:rsidRDefault="003C44BE" w:rsidP="008C76D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ab/>
      </w:r>
      <w:r w:rsidRPr="003C44BE">
        <w:rPr>
          <w:rFonts w:ascii="Times New Roman" w:hAnsi="Times New Roman" w:cs="Times New Roman"/>
          <w:b w:val="0"/>
          <w:color w:val="auto"/>
        </w:rPr>
        <w:t>Вносятся изменения в Приложение 1</w:t>
      </w:r>
      <w:r>
        <w:rPr>
          <w:rFonts w:ascii="Times New Roman" w:hAnsi="Times New Roman" w:cs="Times New Roman"/>
          <w:b w:val="0"/>
          <w:color w:val="auto"/>
        </w:rPr>
        <w:t>5</w:t>
      </w:r>
      <w:r w:rsidRPr="003C44BE">
        <w:rPr>
          <w:rFonts w:ascii="Times New Roman" w:hAnsi="Times New Roman" w:cs="Times New Roman"/>
          <w:b w:val="0"/>
          <w:color w:val="auto"/>
        </w:rPr>
        <w:t xml:space="preserve"> к решению 26-й сессии Нерюнгринского районного Совета депутатов от 24.12.2015 № 4-26</w:t>
      </w:r>
      <w:r w:rsidRPr="003C44BE">
        <w:t xml:space="preserve"> </w:t>
      </w:r>
      <w:r>
        <w:t>«</w:t>
      </w:r>
      <w:r w:rsidRPr="003C44BE">
        <w:rPr>
          <w:rFonts w:ascii="Times New Roman" w:hAnsi="Times New Roman" w:cs="Times New Roman"/>
          <w:b w:val="0"/>
          <w:color w:val="auto"/>
        </w:rPr>
        <w:t>Распределение  бюджетных ассигнований  на осуществление бюджетных инвестиций в объекты капитального строительства на 2016 г.</w:t>
      </w:r>
      <w:r>
        <w:rPr>
          <w:rFonts w:ascii="Times New Roman" w:hAnsi="Times New Roman" w:cs="Times New Roman"/>
          <w:b w:val="0"/>
          <w:color w:val="auto"/>
        </w:rPr>
        <w:t>» в сумме 1421,4 тыс. рублей в связи с уточнением остатков бюджетов поселений</w:t>
      </w:r>
      <w:r w:rsidR="003046E8" w:rsidRPr="003046E8">
        <w:rPr>
          <w:bCs w:val="0"/>
        </w:rPr>
        <w:t xml:space="preserve"> </w:t>
      </w:r>
      <w:r w:rsidR="003046E8" w:rsidRPr="003046E8">
        <w:rPr>
          <w:rFonts w:ascii="Times New Roman" w:hAnsi="Times New Roman" w:cs="Times New Roman"/>
          <w:b w:val="0"/>
          <w:bCs w:val="0"/>
          <w:color w:val="auto"/>
        </w:rPr>
        <w:t>в области строительства жилья в рамках реализации программы ГП «Поселок Чульман» «Переселение граждан из аварийного жилищного фонда на 2013-2017 годы</w:t>
      </w:r>
      <w:r w:rsidR="003046E8">
        <w:rPr>
          <w:rFonts w:ascii="Times New Roman" w:hAnsi="Times New Roman" w:cs="Times New Roman"/>
          <w:b w:val="0"/>
          <w:bCs w:val="0"/>
          <w:color w:val="auto"/>
        </w:rPr>
        <w:t>»</w:t>
      </w:r>
      <w:r w:rsidRPr="003046E8">
        <w:rPr>
          <w:rFonts w:ascii="Times New Roman" w:hAnsi="Times New Roman" w:cs="Times New Roman"/>
          <w:b w:val="0"/>
          <w:color w:val="auto"/>
        </w:rPr>
        <w:t>.</w:t>
      </w:r>
    </w:p>
    <w:p w:rsidR="005613CF" w:rsidRPr="003C44BE" w:rsidRDefault="00531011" w:rsidP="008C76D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3C44BE">
        <w:rPr>
          <w:rFonts w:ascii="Times New Roman" w:hAnsi="Times New Roman" w:cs="Times New Roman"/>
          <w:b w:val="0"/>
          <w:color w:val="auto"/>
        </w:rPr>
        <w:tab/>
      </w:r>
      <w:r w:rsidR="00F66F73" w:rsidRPr="003C44BE">
        <w:rPr>
          <w:rFonts w:ascii="Times New Roman" w:hAnsi="Times New Roman" w:cs="Times New Roman"/>
          <w:b w:val="0"/>
          <w:color w:val="auto"/>
        </w:rPr>
        <w:t xml:space="preserve"> </w:t>
      </w:r>
      <w:r w:rsidR="001A48CB" w:rsidRPr="003C44BE">
        <w:rPr>
          <w:rFonts w:ascii="Times New Roman" w:hAnsi="Times New Roman" w:cs="Times New Roman"/>
          <w:b w:val="0"/>
          <w:color w:val="auto"/>
        </w:rPr>
        <w:t xml:space="preserve">Дефицит бюджета </w:t>
      </w:r>
      <w:r w:rsidR="005613CF" w:rsidRPr="003C44BE">
        <w:rPr>
          <w:rFonts w:ascii="Times New Roman" w:hAnsi="Times New Roman" w:cs="Times New Roman"/>
          <w:b w:val="0"/>
          <w:color w:val="auto"/>
        </w:rPr>
        <w:t>Нерюнгринского района н</w:t>
      </w:r>
      <w:r w:rsidR="001A48CB" w:rsidRPr="003C44BE">
        <w:rPr>
          <w:rFonts w:ascii="Times New Roman" w:hAnsi="Times New Roman" w:cs="Times New Roman"/>
          <w:b w:val="0"/>
          <w:color w:val="auto"/>
        </w:rPr>
        <w:t>а 201</w:t>
      </w:r>
      <w:r w:rsidR="00344E47" w:rsidRPr="003C44BE">
        <w:rPr>
          <w:rFonts w:ascii="Times New Roman" w:hAnsi="Times New Roman" w:cs="Times New Roman"/>
          <w:b w:val="0"/>
          <w:color w:val="auto"/>
        </w:rPr>
        <w:t>5</w:t>
      </w:r>
      <w:r w:rsidR="005613CF" w:rsidRPr="003C44BE">
        <w:rPr>
          <w:rFonts w:ascii="Times New Roman" w:hAnsi="Times New Roman" w:cs="Times New Roman"/>
          <w:b w:val="0"/>
          <w:color w:val="auto"/>
        </w:rPr>
        <w:t xml:space="preserve"> составляет </w:t>
      </w:r>
      <w:r w:rsidR="00F26860" w:rsidRPr="003C44BE">
        <w:rPr>
          <w:rFonts w:ascii="Times New Roman" w:hAnsi="Times New Roman" w:cs="Times New Roman"/>
          <w:b w:val="0"/>
          <w:color w:val="auto"/>
        </w:rPr>
        <w:t>2</w:t>
      </w:r>
      <w:r w:rsidR="000A48DB" w:rsidRPr="003C44BE">
        <w:rPr>
          <w:rFonts w:ascii="Times New Roman" w:hAnsi="Times New Roman" w:cs="Times New Roman"/>
          <w:b w:val="0"/>
          <w:color w:val="auto"/>
        </w:rPr>
        <w:t>3 825,4</w:t>
      </w:r>
      <w:r w:rsidR="00F26860" w:rsidRPr="003C44BE">
        <w:rPr>
          <w:rFonts w:ascii="Times New Roman" w:hAnsi="Times New Roman" w:cs="Times New Roman"/>
          <w:b w:val="0"/>
          <w:color w:val="auto"/>
        </w:rPr>
        <w:t xml:space="preserve">  тыс. рублей, что </w:t>
      </w:r>
      <w:r w:rsidR="005613CF" w:rsidRPr="003C44BE">
        <w:rPr>
          <w:rFonts w:ascii="Times New Roman" w:hAnsi="Times New Roman" w:cs="Times New Roman"/>
          <w:b w:val="0"/>
          <w:color w:val="auto"/>
        </w:rPr>
        <w:t>не</w:t>
      </w:r>
      <w:r w:rsidR="001A48CB" w:rsidRPr="003C44BE">
        <w:rPr>
          <w:rFonts w:ascii="Times New Roman" w:hAnsi="Times New Roman" w:cs="Times New Roman"/>
          <w:b w:val="0"/>
          <w:color w:val="auto"/>
        </w:rPr>
        <w:t xml:space="preserve"> превышает ограничения, установленного пунктом 3 статьи 92.1. БК РФ</w:t>
      </w:r>
      <w:r w:rsidR="005613CF" w:rsidRPr="003C44BE">
        <w:rPr>
          <w:rFonts w:ascii="Times New Roman" w:hAnsi="Times New Roman" w:cs="Times New Roman"/>
          <w:b w:val="0"/>
          <w:color w:val="auto"/>
        </w:rPr>
        <w:t>.</w:t>
      </w:r>
    </w:p>
    <w:p w:rsidR="00096DA0" w:rsidRDefault="001A48CB" w:rsidP="00531011">
      <w:pPr>
        <w:ind w:firstLine="708"/>
        <w:jc w:val="both"/>
      </w:pPr>
      <w:r w:rsidRPr="003C44BE">
        <w:t xml:space="preserve"> </w:t>
      </w:r>
      <w:r w:rsidR="00096DA0" w:rsidRPr="003C44BE">
        <w:t xml:space="preserve">Рассмотрев предоставленный проект решения Нерюнгринского районного Совета депутатов «О внесении изменений в решение Нерюнгринского районного Совета депутатов  </w:t>
      </w:r>
      <w:r w:rsidR="00BB44EE" w:rsidRPr="003C44BE">
        <w:t xml:space="preserve">от 24.12.2015 г. № 4-26 «О бюджете Нерюнгринского района на 2016 год» </w:t>
      </w:r>
      <w:r w:rsidR="00096DA0" w:rsidRPr="003C44BE">
        <w:t xml:space="preserve">Контрольно-счетная палата муниципального образования «Нерюнгринский район» </w:t>
      </w:r>
      <w:r w:rsidR="00AA7286" w:rsidRPr="003C44BE">
        <w:t>замечани</w:t>
      </w:r>
      <w:r w:rsidR="00BB44EE" w:rsidRPr="003C44BE">
        <w:t>й</w:t>
      </w:r>
      <w:r w:rsidR="00BB44EE">
        <w:t xml:space="preserve"> не имеет</w:t>
      </w:r>
      <w:r w:rsidR="00AA7286">
        <w:t>.</w:t>
      </w:r>
    </w:p>
    <w:p w:rsidR="00096DA0" w:rsidRDefault="00096DA0" w:rsidP="00096DA0">
      <w:pPr>
        <w:ind w:firstLine="708"/>
        <w:jc w:val="both"/>
      </w:pPr>
    </w:p>
    <w:p w:rsidR="00096DA0" w:rsidRDefault="001A48CB" w:rsidP="00F26860">
      <w:pPr>
        <w:jc w:val="both"/>
      </w:pPr>
      <w:r>
        <w:t>Председатель</w:t>
      </w:r>
    </w:p>
    <w:p w:rsidR="00D33DA9" w:rsidRDefault="00096DA0" w:rsidP="00D33DA9">
      <w:pPr>
        <w:jc w:val="both"/>
      </w:pPr>
      <w:r>
        <w:t xml:space="preserve">Контрольно-счетной </w:t>
      </w:r>
      <w:r w:rsidR="00D33DA9">
        <w:t xml:space="preserve">палаты      </w:t>
      </w:r>
    </w:p>
    <w:p w:rsidR="00D33DA9" w:rsidRPr="00B5041C" w:rsidRDefault="00D33DA9">
      <w:pPr>
        <w:jc w:val="both"/>
      </w:pPr>
      <w:r>
        <w:t>МО «Нерюнгринский район»                                                            Ю.С. Гнилицкая</w:t>
      </w:r>
    </w:p>
    <w:sectPr w:rsidR="00D33DA9" w:rsidRPr="00B5041C" w:rsidSect="00D33DA9">
      <w:footerReference w:type="default" r:id="rId7"/>
      <w:pgSz w:w="11906" w:h="16838"/>
      <w:pgMar w:top="964" w:right="680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ACC" w:rsidRDefault="00887ACC" w:rsidP="00EF3597">
      <w:r>
        <w:separator/>
      </w:r>
    </w:p>
  </w:endnote>
  <w:endnote w:type="continuationSeparator" w:id="1">
    <w:p w:rsidR="00887ACC" w:rsidRDefault="00887ACC" w:rsidP="00EF3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5467"/>
    </w:sdtPr>
    <w:sdtContent>
      <w:p w:rsidR="00D6216D" w:rsidRDefault="00D6216D">
        <w:pPr>
          <w:pStyle w:val="a7"/>
          <w:jc w:val="right"/>
        </w:pPr>
        <w:fldSimple w:instr="PAGE   \* MERGEFORMAT">
          <w:r w:rsidR="00385188">
            <w:rPr>
              <w:noProof/>
            </w:rPr>
            <w:t>7</w:t>
          </w:r>
        </w:fldSimple>
      </w:p>
    </w:sdtContent>
  </w:sdt>
  <w:p w:rsidR="00D6216D" w:rsidRDefault="00D621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ACC" w:rsidRDefault="00887ACC" w:rsidP="00EF3597">
      <w:r>
        <w:separator/>
      </w:r>
    </w:p>
  </w:footnote>
  <w:footnote w:type="continuationSeparator" w:id="1">
    <w:p w:rsidR="00887ACC" w:rsidRDefault="00887ACC" w:rsidP="00EF35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8B3"/>
    <w:rsid w:val="00001BCE"/>
    <w:rsid w:val="000138D3"/>
    <w:rsid w:val="0001566A"/>
    <w:rsid w:val="00022948"/>
    <w:rsid w:val="000344C0"/>
    <w:rsid w:val="00036914"/>
    <w:rsid w:val="00053801"/>
    <w:rsid w:val="00054E4A"/>
    <w:rsid w:val="000658C3"/>
    <w:rsid w:val="00070801"/>
    <w:rsid w:val="00074964"/>
    <w:rsid w:val="00087B78"/>
    <w:rsid w:val="000914B5"/>
    <w:rsid w:val="000922CD"/>
    <w:rsid w:val="00096DA0"/>
    <w:rsid w:val="000A48DB"/>
    <w:rsid w:val="000A611C"/>
    <w:rsid w:val="000B408E"/>
    <w:rsid w:val="000C2AE5"/>
    <w:rsid w:val="000F1277"/>
    <w:rsid w:val="000F36FD"/>
    <w:rsid w:val="000F5234"/>
    <w:rsid w:val="000F5266"/>
    <w:rsid w:val="000F5855"/>
    <w:rsid w:val="00100031"/>
    <w:rsid w:val="00101920"/>
    <w:rsid w:val="001040F0"/>
    <w:rsid w:val="00104B56"/>
    <w:rsid w:val="00117ABE"/>
    <w:rsid w:val="001242F4"/>
    <w:rsid w:val="00125F6D"/>
    <w:rsid w:val="001326E0"/>
    <w:rsid w:val="001344B7"/>
    <w:rsid w:val="0013533D"/>
    <w:rsid w:val="00143134"/>
    <w:rsid w:val="00145772"/>
    <w:rsid w:val="00146999"/>
    <w:rsid w:val="00150CB5"/>
    <w:rsid w:val="00151E32"/>
    <w:rsid w:val="00156890"/>
    <w:rsid w:val="0016009C"/>
    <w:rsid w:val="00172D81"/>
    <w:rsid w:val="00182D1B"/>
    <w:rsid w:val="00184F5A"/>
    <w:rsid w:val="001864A6"/>
    <w:rsid w:val="001873E2"/>
    <w:rsid w:val="00196E3D"/>
    <w:rsid w:val="001A48CB"/>
    <w:rsid w:val="001A72A5"/>
    <w:rsid w:val="001B443B"/>
    <w:rsid w:val="001C0ACF"/>
    <w:rsid w:val="001D0FDB"/>
    <w:rsid w:val="001E20C2"/>
    <w:rsid w:val="001E3C0B"/>
    <w:rsid w:val="001E3E7C"/>
    <w:rsid w:val="001F402E"/>
    <w:rsid w:val="0020148D"/>
    <w:rsid w:val="00201B27"/>
    <w:rsid w:val="00207001"/>
    <w:rsid w:val="0021015C"/>
    <w:rsid w:val="00210564"/>
    <w:rsid w:val="0022049E"/>
    <w:rsid w:val="00224199"/>
    <w:rsid w:val="00225B4F"/>
    <w:rsid w:val="00233326"/>
    <w:rsid w:val="00237CBB"/>
    <w:rsid w:val="00237CE9"/>
    <w:rsid w:val="002565AD"/>
    <w:rsid w:val="0025780D"/>
    <w:rsid w:val="002604D7"/>
    <w:rsid w:val="00262519"/>
    <w:rsid w:val="00263E44"/>
    <w:rsid w:val="002643F2"/>
    <w:rsid w:val="002654F0"/>
    <w:rsid w:val="00270EBB"/>
    <w:rsid w:val="002736BD"/>
    <w:rsid w:val="002746BB"/>
    <w:rsid w:val="00276FD1"/>
    <w:rsid w:val="00282576"/>
    <w:rsid w:val="002946CF"/>
    <w:rsid w:val="0029471B"/>
    <w:rsid w:val="002A617A"/>
    <w:rsid w:val="002B13BF"/>
    <w:rsid w:val="002B38B8"/>
    <w:rsid w:val="002B73D6"/>
    <w:rsid w:val="002C1255"/>
    <w:rsid w:val="002C7F0A"/>
    <w:rsid w:val="002D3709"/>
    <w:rsid w:val="002D4902"/>
    <w:rsid w:val="002E17E1"/>
    <w:rsid w:val="002E2128"/>
    <w:rsid w:val="002E70F0"/>
    <w:rsid w:val="002E71D9"/>
    <w:rsid w:val="002E7DD7"/>
    <w:rsid w:val="002F5301"/>
    <w:rsid w:val="00300AD4"/>
    <w:rsid w:val="003046E8"/>
    <w:rsid w:val="00310CF9"/>
    <w:rsid w:val="00317474"/>
    <w:rsid w:val="003215AF"/>
    <w:rsid w:val="00321DAF"/>
    <w:rsid w:val="0032277A"/>
    <w:rsid w:val="0032416F"/>
    <w:rsid w:val="00342727"/>
    <w:rsid w:val="0034303E"/>
    <w:rsid w:val="003439FD"/>
    <w:rsid w:val="00344E47"/>
    <w:rsid w:val="00355392"/>
    <w:rsid w:val="00360404"/>
    <w:rsid w:val="0036118A"/>
    <w:rsid w:val="0036684B"/>
    <w:rsid w:val="00366AEB"/>
    <w:rsid w:val="003700EC"/>
    <w:rsid w:val="0037161D"/>
    <w:rsid w:val="0037303C"/>
    <w:rsid w:val="003806CD"/>
    <w:rsid w:val="00382AA9"/>
    <w:rsid w:val="00383DE6"/>
    <w:rsid w:val="00385188"/>
    <w:rsid w:val="00385F1B"/>
    <w:rsid w:val="00390679"/>
    <w:rsid w:val="00390B7C"/>
    <w:rsid w:val="003966E3"/>
    <w:rsid w:val="003B18EC"/>
    <w:rsid w:val="003B26CF"/>
    <w:rsid w:val="003B4016"/>
    <w:rsid w:val="003C1080"/>
    <w:rsid w:val="003C44BE"/>
    <w:rsid w:val="003C756C"/>
    <w:rsid w:val="003C77E2"/>
    <w:rsid w:val="003D5E4A"/>
    <w:rsid w:val="003E14CD"/>
    <w:rsid w:val="003E5D2C"/>
    <w:rsid w:val="003E7AB1"/>
    <w:rsid w:val="003F5EC1"/>
    <w:rsid w:val="003F769E"/>
    <w:rsid w:val="003F76A5"/>
    <w:rsid w:val="0040214A"/>
    <w:rsid w:val="00402C76"/>
    <w:rsid w:val="00402EBF"/>
    <w:rsid w:val="00410D32"/>
    <w:rsid w:val="00420240"/>
    <w:rsid w:val="0042103F"/>
    <w:rsid w:val="004219B7"/>
    <w:rsid w:val="0043259D"/>
    <w:rsid w:val="00432CC1"/>
    <w:rsid w:val="00450F84"/>
    <w:rsid w:val="00456BAA"/>
    <w:rsid w:val="00460B4E"/>
    <w:rsid w:val="004638A4"/>
    <w:rsid w:val="00465405"/>
    <w:rsid w:val="00474AB4"/>
    <w:rsid w:val="00481BA7"/>
    <w:rsid w:val="00490BD3"/>
    <w:rsid w:val="0049438D"/>
    <w:rsid w:val="004961F0"/>
    <w:rsid w:val="00497603"/>
    <w:rsid w:val="004A2F82"/>
    <w:rsid w:val="004A3809"/>
    <w:rsid w:val="004B0999"/>
    <w:rsid w:val="004B35BA"/>
    <w:rsid w:val="004B57DA"/>
    <w:rsid w:val="004B62FA"/>
    <w:rsid w:val="004B6B14"/>
    <w:rsid w:val="004B7993"/>
    <w:rsid w:val="004C0BA4"/>
    <w:rsid w:val="004C7B4B"/>
    <w:rsid w:val="004D1126"/>
    <w:rsid w:val="004E3F99"/>
    <w:rsid w:val="004E4AA3"/>
    <w:rsid w:val="004E7E22"/>
    <w:rsid w:val="004F3CA3"/>
    <w:rsid w:val="004F5B55"/>
    <w:rsid w:val="004F6B81"/>
    <w:rsid w:val="00504DCA"/>
    <w:rsid w:val="0050756E"/>
    <w:rsid w:val="005100C3"/>
    <w:rsid w:val="00511E08"/>
    <w:rsid w:val="00520D3E"/>
    <w:rsid w:val="005279CA"/>
    <w:rsid w:val="00531011"/>
    <w:rsid w:val="00541649"/>
    <w:rsid w:val="00545033"/>
    <w:rsid w:val="00546659"/>
    <w:rsid w:val="00551817"/>
    <w:rsid w:val="005520A2"/>
    <w:rsid w:val="00553B0D"/>
    <w:rsid w:val="005562B0"/>
    <w:rsid w:val="0055633A"/>
    <w:rsid w:val="005613CF"/>
    <w:rsid w:val="00561C74"/>
    <w:rsid w:val="00566EF9"/>
    <w:rsid w:val="00575E84"/>
    <w:rsid w:val="005772B1"/>
    <w:rsid w:val="005838E4"/>
    <w:rsid w:val="005926E0"/>
    <w:rsid w:val="00596895"/>
    <w:rsid w:val="00597A45"/>
    <w:rsid w:val="00597AB1"/>
    <w:rsid w:val="005B6789"/>
    <w:rsid w:val="005B7DEE"/>
    <w:rsid w:val="005C0FCB"/>
    <w:rsid w:val="005C1A27"/>
    <w:rsid w:val="005C77B0"/>
    <w:rsid w:val="005D4A60"/>
    <w:rsid w:val="005E6BB6"/>
    <w:rsid w:val="005F5840"/>
    <w:rsid w:val="005F6234"/>
    <w:rsid w:val="00602CF0"/>
    <w:rsid w:val="0060437B"/>
    <w:rsid w:val="00613B4E"/>
    <w:rsid w:val="00631F26"/>
    <w:rsid w:val="006525EF"/>
    <w:rsid w:val="0065338B"/>
    <w:rsid w:val="00654B4B"/>
    <w:rsid w:val="0066655D"/>
    <w:rsid w:val="006705C3"/>
    <w:rsid w:val="00674B14"/>
    <w:rsid w:val="00683397"/>
    <w:rsid w:val="00684A78"/>
    <w:rsid w:val="00694EFD"/>
    <w:rsid w:val="006B005E"/>
    <w:rsid w:val="006B0D5A"/>
    <w:rsid w:val="006C182B"/>
    <w:rsid w:val="006D3F17"/>
    <w:rsid w:val="006D4D67"/>
    <w:rsid w:val="006D6ACF"/>
    <w:rsid w:val="006D787E"/>
    <w:rsid w:val="006D7D6E"/>
    <w:rsid w:val="006E2827"/>
    <w:rsid w:val="006E3FD4"/>
    <w:rsid w:val="0070372B"/>
    <w:rsid w:val="00715089"/>
    <w:rsid w:val="00721719"/>
    <w:rsid w:val="007438EB"/>
    <w:rsid w:val="00745CF2"/>
    <w:rsid w:val="0075066A"/>
    <w:rsid w:val="00754477"/>
    <w:rsid w:val="0075451A"/>
    <w:rsid w:val="00755007"/>
    <w:rsid w:val="00761618"/>
    <w:rsid w:val="00761DEB"/>
    <w:rsid w:val="007753A7"/>
    <w:rsid w:val="00790299"/>
    <w:rsid w:val="007909B7"/>
    <w:rsid w:val="007A60FA"/>
    <w:rsid w:val="007B1F47"/>
    <w:rsid w:val="007B69AF"/>
    <w:rsid w:val="007C1137"/>
    <w:rsid w:val="007C2EC1"/>
    <w:rsid w:val="007D0EDA"/>
    <w:rsid w:val="007D2CE8"/>
    <w:rsid w:val="007D4F4D"/>
    <w:rsid w:val="007F514D"/>
    <w:rsid w:val="007F5822"/>
    <w:rsid w:val="00803366"/>
    <w:rsid w:val="008044EB"/>
    <w:rsid w:val="00804869"/>
    <w:rsid w:val="008175CA"/>
    <w:rsid w:val="00830831"/>
    <w:rsid w:val="00833E6E"/>
    <w:rsid w:val="00841628"/>
    <w:rsid w:val="0084284E"/>
    <w:rsid w:val="00844559"/>
    <w:rsid w:val="00851772"/>
    <w:rsid w:val="00853762"/>
    <w:rsid w:val="008538A1"/>
    <w:rsid w:val="00855D01"/>
    <w:rsid w:val="00861617"/>
    <w:rsid w:val="00866FFB"/>
    <w:rsid w:val="0087496A"/>
    <w:rsid w:val="00875257"/>
    <w:rsid w:val="008752C2"/>
    <w:rsid w:val="00876F11"/>
    <w:rsid w:val="00880CAB"/>
    <w:rsid w:val="008852F1"/>
    <w:rsid w:val="00885BE5"/>
    <w:rsid w:val="00887ACC"/>
    <w:rsid w:val="00887B14"/>
    <w:rsid w:val="00894FED"/>
    <w:rsid w:val="00896F87"/>
    <w:rsid w:val="008A03FA"/>
    <w:rsid w:val="008A2686"/>
    <w:rsid w:val="008A3BD6"/>
    <w:rsid w:val="008C12BE"/>
    <w:rsid w:val="008C1DB2"/>
    <w:rsid w:val="008C3634"/>
    <w:rsid w:val="008C44DE"/>
    <w:rsid w:val="008C5F87"/>
    <w:rsid w:val="008C669A"/>
    <w:rsid w:val="008C76D8"/>
    <w:rsid w:val="008C7C86"/>
    <w:rsid w:val="008D75F9"/>
    <w:rsid w:val="008E112D"/>
    <w:rsid w:val="008E2852"/>
    <w:rsid w:val="008E7411"/>
    <w:rsid w:val="008E7D83"/>
    <w:rsid w:val="008F0A05"/>
    <w:rsid w:val="008F2A70"/>
    <w:rsid w:val="008F54CB"/>
    <w:rsid w:val="008F69D3"/>
    <w:rsid w:val="0090108D"/>
    <w:rsid w:val="00915B32"/>
    <w:rsid w:val="00917734"/>
    <w:rsid w:val="009232A1"/>
    <w:rsid w:val="00936016"/>
    <w:rsid w:val="009472EB"/>
    <w:rsid w:val="0095263E"/>
    <w:rsid w:val="00953AF7"/>
    <w:rsid w:val="00953B8A"/>
    <w:rsid w:val="0096087C"/>
    <w:rsid w:val="009766B6"/>
    <w:rsid w:val="00993E75"/>
    <w:rsid w:val="00994A0C"/>
    <w:rsid w:val="009A03B4"/>
    <w:rsid w:val="009A4314"/>
    <w:rsid w:val="009A4D83"/>
    <w:rsid w:val="009A769F"/>
    <w:rsid w:val="009B0E97"/>
    <w:rsid w:val="009B2009"/>
    <w:rsid w:val="009C27CC"/>
    <w:rsid w:val="009D6C7A"/>
    <w:rsid w:val="009E1D96"/>
    <w:rsid w:val="009E28B3"/>
    <w:rsid w:val="009E395F"/>
    <w:rsid w:val="009F3AC5"/>
    <w:rsid w:val="00A00CA3"/>
    <w:rsid w:val="00A01992"/>
    <w:rsid w:val="00A07AA3"/>
    <w:rsid w:val="00A12333"/>
    <w:rsid w:val="00A211FD"/>
    <w:rsid w:val="00A30F72"/>
    <w:rsid w:val="00A341B9"/>
    <w:rsid w:val="00A35973"/>
    <w:rsid w:val="00A41DDF"/>
    <w:rsid w:val="00A444F0"/>
    <w:rsid w:val="00A4753B"/>
    <w:rsid w:val="00A56105"/>
    <w:rsid w:val="00A67493"/>
    <w:rsid w:val="00A75E26"/>
    <w:rsid w:val="00A863B5"/>
    <w:rsid w:val="00A959D8"/>
    <w:rsid w:val="00A962AF"/>
    <w:rsid w:val="00A967E1"/>
    <w:rsid w:val="00A977A7"/>
    <w:rsid w:val="00A97A03"/>
    <w:rsid w:val="00A97F23"/>
    <w:rsid w:val="00AA2DBE"/>
    <w:rsid w:val="00AA3FE6"/>
    <w:rsid w:val="00AA7286"/>
    <w:rsid w:val="00AB1D07"/>
    <w:rsid w:val="00AC1452"/>
    <w:rsid w:val="00AC446B"/>
    <w:rsid w:val="00AD4709"/>
    <w:rsid w:val="00AD637B"/>
    <w:rsid w:val="00AF3C7B"/>
    <w:rsid w:val="00AF46AA"/>
    <w:rsid w:val="00AF54B0"/>
    <w:rsid w:val="00B16B49"/>
    <w:rsid w:val="00B2298D"/>
    <w:rsid w:val="00B22EBE"/>
    <w:rsid w:val="00B24663"/>
    <w:rsid w:val="00B30CED"/>
    <w:rsid w:val="00B41034"/>
    <w:rsid w:val="00B5041C"/>
    <w:rsid w:val="00B50D29"/>
    <w:rsid w:val="00B51E83"/>
    <w:rsid w:val="00B55D90"/>
    <w:rsid w:val="00B63FFF"/>
    <w:rsid w:val="00B65728"/>
    <w:rsid w:val="00B74100"/>
    <w:rsid w:val="00B76B8D"/>
    <w:rsid w:val="00B84BAB"/>
    <w:rsid w:val="00B91A55"/>
    <w:rsid w:val="00B91DE5"/>
    <w:rsid w:val="00B92951"/>
    <w:rsid w:val="00B929BD"/>
    <w:rsid w:val="00B95DC5"/>
    <w:rsid w:val="00B960E7"/>
    <w:rsid w:val="00BA2C37"/>
    <w:rsid w:val="00BB0F13"/>
    <w:rsid w:val="00BB2C75"/>
    <w:rsid w:val="00BB44EE"/>
    <w:rsid w:val="00BB5E85"/>
    <w:rsid w:val="00BB5EF2"/>
    <w:rsid w:val="00BB7B70"/>
    <w:rsid w:val="00BC06AB"/>
    <w:rsid w:val="00BC4E9D"/>
    <w:rsid w:val="00BE02E9"/>
    <w:rsid w:val="00BF0765"/>
    <w:rsid w:val="00BF1482"/>
    <w:rsid w:val="00BF1695"/>
    <w:rsid w:val="00BF68F2"/>
    <w:rsid w:val="00C03411"/>
    <w:rsid w:val="00C15FFC"/>
    <w:rsid w:val="00C2181B"/>
    <w:rsid w:val="00C44316"/>
    <w:rsid w:val="00C468E7"/>
    <w:rsid w:val="00C46C31"/>
    <w:rsid w:val="00C535DA"/>
    <w:rsid w:val="00C63CEF"/>
    <w:rsid w:val="00C73B07"/>
    <w:rsid w:val="00C80A6A"/>
    <w:rsid w:val="00C86BF9"/>
    <w:rsid w:val="00C91F64"/>
    <w:rsid w:val="00C94075"/>
    <w:rsid w:val="00C96674"/>
    <w:rsid w:val="00CA1DFD"/>
    <w:rsid w:val="00CA1E37"/>
    <w:rsid w:val="00CA5072"/>
    <w:rsid w:val="00CA6AF3"/>
    <w:rsid w:val="00CB15B5"/>
    <w:rsid w:val="00CB3338"/>
    <w:rsid w:val="00CC5B41"/>
    <w:rsid w:val="00CD0CC8"/>
    <w:rsid w:val="00CD7430"/>
    <w:rsid w:val="00CE5784"/>
    <w:rsid w:val="00CE6B89"/>
    <w:rsid w:val="00CE7C2A"/>
    <w:rsid w:val="00D0095B"/>
    <w:rsid w:val="00D00969"/>
    <w:rsid w:val="00D03653"/>
    <w:rsid w:val="00D0473B"/>
    <w:rsid w:val="00D17750"/>
    <w:rsid w:val="00D27EDC"/>
    <w:rsid w:val="00D32697"/>
    <w:rsid w:val="00D33DA9"/>
    <w:rsid w:val="00D340FF"/>
    <w:rsid w:val="00D35F8C"/>
    <w:rsid w:val="00D43CE5"/>
    <w:rsid w:val="00D4548B"/>
    <w:rsid w:val="00D46D25"/>
    <w:rsid w:val="00D47C26"/>
    <w:rsid w:val="00D520BD"/>
    <w:rsid w:val="00D52D37"/>
    <w:rsid w:val="00D55A43"/>
    <w:rsid w:val="00D6216D"/>
    <w:rsid w:val="00D62B7E"/>
    <w:rsid w:val="00D62C60"/>
    <w:rsid w:val="00D640B6"/>
    <w:rsid w:val="00D67FB2"/>
    <w:rsid w:val="00D741F5"/>
    <w:rsid w:val="00D905F7"/>
    <w:rsid w:val="00D914EC"/>
    <w:rsid w:val="00D95325"/>
    <w:rsid w:val="00DA0DF1"/>
    <w:rsid w:val="00DA3D81"/>
    <w:rsid w:val="00DC2245"/>
    <w:rsid w:val="00DC3F7E"/>
    <w:rsid w:val="00DC55FA"/>
    <w:rsid w:val="00DC6137"/>
    <w:rsid w:val="00DD0374"/>
    <w:rsid w:val="00DD277A"/>
    <w:rsid w:val="00DD27FA"/>
    <w:rsid w:val="00DE11E2"/>
    <w:rsid w:val="00DE3313"/>
    <w:rsid w:val="00DE6935"/>
    <w:rsid w:val="00DF0706"/>
    <w:rsid w:val="00DF2DD2"/>
    <w:rsid w:val="00DF5A70"/>
    <w:rsid w:val="00E15AEC"/>
    <w:rsid w:val="00E15E06"/>
    <w:rsid w:val="00E16EDA"/>
    <w:rsid w:val="00E176A9"/>
    <w:rsid w:val="00E308B3"/>
    <w:rsid w:val="00E309D9"/>
    <w:rsid w:val="00E34652"/>
    <w:rsid w:val="00E3772C"/>
    <w:rsid w:val="00E41B50"/>
    <w:rsid w:val="00E56E55"/>
    <w:rsid w:val="00E573CB"/>
    <w:rsid w:val="00E57C22"/>
    <w:rsid w:val="00E637D4"/>
    <w:rsid w:val="00E66E7D"/>
    <w:rsid w:val="00E67063"/>
    <w:rsid w:val="00E7268F"/>
    <w:rsid w:val="00E75D7C"/>
    <w:rsid w:val="00E80878"/>
    <w:rsid w:val="00E92E20"/>
    <w:rsid w:val="00EA34F9"/>
    <w:rsid w:val="00EB3612"/>
    <w:rsid w:val="00EB3A59"/>
    <w:rsid w:val="00EC22DC"/>
    <w:rsid w:val="00EC24DA"/>
    <w:rsid w:val="00ED1C2E"/>
    <w:rsid w:val="00ED31BF"/>
    <w:rsid w:val="00ED364B"/>
    <w:rsid w:val="00ED37AA"/>
    <w:rsid w:val="00ED3A2C"/>
    <w:rsid w:val="00EE4BAC"/>
    <w:rsid w:val="00EF052D"/>
    <w:rsid w:val="00EF3597"/>
    <w:rsid w:val="00EF5080"/>
    <w:rsid w:val="00EF637A"/>
    <w:rsid w:val="00F035EB"/>
    <w:rsid w:val="00F0699C"/>
    <w:rsid w:val="00F07460"/>
    <w:rsid w:val="00F2525A"/>
    <w:rsid w:val="00F25491"/>
    <w:rsid w:val="00F26860"/>
    <w:rsid w:val="00F30444"/>
    <w:rsid w:val="00F36DAB"/>
    <w:rsid w:val="00F42718"/>
    <w:rsid w:val="00F54C33"/>
    <w:rsid w:val="00F66F73"/>
    <w:rsid w:val="00F706A8"/>
    <w:rsid w:val="00F83BD6"/>
    <w:rsid w:val="00F84CD0"/>
    <w:rsid w:val="00F85AC0"/>
    <w:rsid w:val="00F86615"/>
    <w:rsid w:val="00F92113"/>
    <w:rsid w:val="00F929CD"/>
    <w:rsid w:val="00F95B10"/>
    <w:rsid w:val="00FA4956"/>
    <w:rsid w:val="00FB1A9B"/>
    <w:rsid w:val="00FC039F"/>
    <w:rsid w:val="00FC0799"/>
    <w:rsid w:val="00FC49DB"/>
    <w:rsid w:val="00FC4D48"/>
    <w:rsid w:val="00FC6189"/>
    <w:rsid w:val="00FC6F0F"/>
    <w:rsid w:val="00FC7E63"/>
    <w:rsid w:val="00FD1F18"/>
    <w:rsid w:val="00FE36A5"/>
    <w:rsid w:val="00FE5D8D"/>
    <w:rsid w:val="00FE788A"/>
    <w:rsid w:val="00FF7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4CFD9-1BB0-4926-9A91-2838F2587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10</Pages>
  <Words>4564</Words>
  <Characters>26021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1</cp:revision>
  <cp:lastPrinted>2016-11-09T01:27:00Z</cp:lastPrinted>
  <dcterms:created xsi:type="dcterms:W3CDTF">2016-11-02T07:13:00Z</dcterms:created>
  <dcterms:modified xsi:type="dcterms:W3CDTF">2016-11-09T01:29:00Z</dcterms:modified>
</cp:coreProperties>
</file>