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color w:val="002060"/>
          <w:lang w:eastAsia="en-US"/>
        </w:rPr>
        <w:id w:val="1126353192"/>
        <w:docPartObj>
          <w:docPartGallery w:val="Cover Pages"/>
          <w:docPartUnique/>
        </w:docPartObj>
      </w:sdtPr>
      <w:sdtEndPr>
        <w:rPr>
          <w:rFonts w:ascii="Times New Roman" w:eastAsia="Times New Roman" w:hAnsi="Times New Roman" w:cs="Times New Roman"/>
          <w:caps w:val="0"/>
          <w:sz w:val="24"/>
          <w:szCs w:val="24"/>
        </w:rPr>
      </w:sdtEndPr>
      <w:sdtContent>
        <w:tbl>
          <w:tblPr>
            <w:tblW w:w="5000" w:type="pct"/>
            <w:jc w:val="center"/>
            <w:tblLook w:val="04A0" w:firstRow="1" w:lastRow="0" w:firstColumn="1" w:lastColumn="0" w:noHBand="0" w:noVBand="1"/>
          </w:tblPr>
          <w:tblGrid>
            <w:gridCol w:w="9571"/>
          </w:tblGrid>
          <w:tr w:rsidR="00EE111A" w:rsidRPr="00EE111A" w:rsidTr="00120B0C">
            <w:trPr>
              <w:trHeight w:val="2880"/>
              <w:jc w:val="center"/>
            </w:trPr>
            <w:sdt>
              <w:sdtPr>
                <w:rPr>
                  <w:rFonts w:asciiTheme="majorHAnsi" w:eastAsiaTheme="majorEastAsia" w:hAnsiTheme="majorHAnsi" w:cstheme="majorBidi"/>
                  <w:caps/>
                  <w:color w:val="002060"/>
                  <w:lang w:eastAsia="en-US"/>
                </w:rPr>
                <w:alias w:val="Организация"/>
                <w:id w:val="15524243"/>
                <w:dataBinding w:prefixMappings="xmlns:ns0='http://schemas.openxmlformats.org/officeDocument/2006/extended-properties'" w:xpath="/ns0:Properties[1]/ns0:Company[1]" w:storeItemID="{6668398D-A668-4E3E-A5EB-62B293D839F1}"/>
                <w:text/>
              </w:sdtPr>
              <w:sdtEndPr>
                <w:rPr>
                  <w:rFonts w:ascii="Times New Roman" w:eastAsia="Times New Roman" w:hAnsi="Times New Roman" w:cs="Times New Roman"/>
                  <w:b/>
                  <w:caps w:val="0"/>
                  <w:sz w:val="32"/>
                  <w:szCs w:val="32"/>
                  <w:u w:val="single"/>
                  <w:lang w:eastAsia="ru-RU"/>
                </w:rPr>
              </w:sdtEndPr>
              <w:sdtContent>
                <w:tc>
                  <w:tcPr>
                    <w:tcW w:w="5000" w:type="pct"/>
                  </w:tcPr>
                  <w:p w:rsidR="007408C8" w:rsidRPr="00EE111A" w:rsidRDefault="00CF4D40" w:rsidP="007408C8">
                    <w:pPr>
                      <w:pStyle w:val="a9"/>
                      <w:jc w:val="center"/>
                      <w:rPr>
                        <w:rFonts w:asciiTheme="majorHAnsi" w:eastAsiaTheme="majorEastAsia" w:hAnsiTheme="majorHAnsi" w:cstheme="majorBidi"/>
                        <w:caps/>
                        <w:color w:val="002060"/>
                      </w:rPr>
                    </w:pPr>
                    <w:r w:rsidRPr="00EE111A">
                      <w:rPr>
                        <w:rFonts w:asciiTheme="majorHAnsi" w:eastAsiaTheme="majorEastAsia" w:hAnsiTheme="majorHAnsi" w:cstheme="majorBidi"/>
                        <w:caps/>
                        <w:color w:val="002060"/>
                        <w:lang w:eastAsia="en-US"/>
                      </w:rPr>
                      <w:t>Контрольно-счетная палата мо «нерюнгринский район»</w:t>
                    </w:r>
                  </w:p>
                </w:tc>
              </w:sdtContent>
            </w:sdt>
          </w:tr>
          <w:tr w:rsidR="00EE111A" w:rsidRPr="00EE111A" w:rsidTr="007408C8">
            <w:trPr>
              <w:trHeight w:val="4065"/>
              <w:jc w:val="center"/>
            </w:trPr>
            <w:sdt>
              <w:sdtPr>
                <w:rPr>
                  <w:rFonts w:ascii="Times New Roman" w:hAnsi="Times New Roman"/>
                  <w:b/>
                  <w:color w:val="002060"/>
                  <w:sz w:val="32"/>
                  <w:szCs w:val="32"/>
                </w:rPr>
                <w:alias w:val="Название"/>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vAlign w:val="center"/>
                  </w:tcPr>
                  <w:p w:rsidR="007408C8" w:rsidRPr="00EE111A" w:rsidRDefault="00B86EDF" w:rsidP="00EE111A">
                    <w:pPr>
                      <w:pStyle w:val="a9"/>
                      <w:jc w:val="center"/>
                      <w:rPr>
                        <w:rFonts w:asciiTheme="majorHAnsi" w:eastAsiaTheme="majorEastAsia" w:hAnsiTheme="majorHAnsi" w:cstheme="majorBidi"/>
                        <w:color w:val="002060"/>
                        <w:sz w:val="32"/>
                        <w:szCs w:val="32"/>
                      </w:rPr>
                    </w:pPr>
                    <w:r w:rsidRPr="00EE111A">
                      <w:rPr>
                        <w:rFonts w:ascii="Times New Roman" w:hAnsi="Times New Roman"/>
                        <w:b/>
                        <w:color w:val="002060"/>
                        <w:sz w:val="32"/>
                        <w:szCs w:val="32"/>
                      </w:rPr>
                      <w:t xml:space="preserve">Акт                                                                                                                                                                     </w:t>
                    </w:r>
                    <w:r w:rsidR="006E3EA7" w:rsidRPr="00EE111A">
                      <w:rPr>
                        <w:rFonts w:ascii="Times New Roman" w:hAnsi="Times New Roman"/>
                        <w:b/>
                        <w:color w:val="002060"/>
                        <w:sz w:val="32"/>
                        <w:szCs w:val="32"/>
                      </w:rPr>
                      <w:t xml:space="preserve">                           от</w:t>
                    </w:r>
                    <w:r w:rsidR="004F2B2E">
                      <w:rPr>
                        <w:rFonts w:ascii="Times New Roman" w:hAnsi="Times New Roman"/>
                        <w:b/>
                        <w:color w:val="002060"/>
                        <w:sz w:val="32"/>
                        <w:szCs w:val="32"/>
                      </w:rPr>
                      <w:t xml:space="preserve">  11  </w:t>
                    </w:r>
                    <w:r w:rsidR="00EE111A" w:rsidRPr="00EE111A">
                      <w:rPr>
                        <w:rFonts w:ascii="Times New Roman" w:hAnsi="Times New Roman"/>
                        <w:b/>
                        <w:color w:val="002060"/>
                        <w:sz w:val="32"/>
                        <w:szCs w:val="32"/>
                      </w:rPr>
                      <w:t xml:space="preserve"> мая  2022</w:t>
                    </w:r>
                    <w:r w:rsidRPr="00EE111A">
                      <w:rPr>
                        <w:rFonts w:ascii="Times New Roman" w:hAnsi="Times New Roman"/>
                        <w:b/>
                        <w:color w:val="002060"/>
                        <w:sz w:val="32"/>
                        <w:szCs w:val="32"/>
                      </w:rPr>
                      <w:t xml:space="preserve"> года                                                                          по результатам контрольного мероприятия: «Проверка  годо</w:t>
                    </w:r>
                    <w:r w:rsidR="00EE111A" w:rsidRPr="00EE111A">
                      <w:rPr>
                        <w:rFonts w:ascii="Times New Roman" w:hAnsi="Times New Roman"/>
                        <w:b/>
                        <w:color w:val="002060"/>
                        <w:sz w:val="32"/>
                        <w:szCs w:val="32"/>
                      </w:rPr>
                      <w:t>вой бюджетной отчетности за 2021</w:t>
                    </w:r>
                    <w:r w:rsidRPr="00EE111A">
                      <w:rPr>
                        <w:rFonts w:ascii="Times New Roman" w:hAnsi="Times New Roman"/>
                        <w:b/>
                        <w:color w:val="002060"/>
                        <w:sz w:val="32"/>
                        <w:szCs w:val="32"/>
                      </w:rPr>
                      <w:t xml:space="preserve"> год </w:t>
                    </w:r>
                    <w:r w:rsidR="00772D9A" w:rsidRPr="00EE111A">
                      <w:rPr>
                        <w:rFonts w:ascii="Times New Roman" w:hAnsi="Times New Roman"/>
                        <w:b/>
                        <w:color w:val="002060"/>
                        <w:sz w:val="32"/>
                        <w:szCs w:val="32"/>
                      </w:rPr>
                      <w:t>Администрации</w:t>
                    </w:r>
                    <w:r w:rsidRPr="00EE111A">
                      <w:rPr>
                        <w:rFonts w:ascii="Times New Roman" w:hAnsi="Times New Roman"/>
                        <w:b/>
                        <w:color w:val="002060"/>
                        <w:sz w:val="32"/>
                        <w:szCs w:val="32"/>
                      </w:rPr>
                      <w:t xml:space="preserve"> </w:t>
                    </w:r>
                    <w:r w:rsidR="00772D9A" w:rsidRPr="00EE111A">
                      <w:rPr>
                        <w:rFonts w:ascii="Times New Roman" w:hAnsi="Times New Roman"/>
                        <w:b/>
                        <w:color w:val="002060"/>
                        <w:sz w:val="32"/>
                        <w:szCs w:val="32"/>
                      </w:rPr>
                      <w:t>городского поселения «Поселок Чульман» Нерюнгринского района</w:t>
                    </w:r>
                  </w:p>
                </w:tc>
              </w:sdtContent>
            </w:sdt>
          </w:tr>
          <w:tr w:rsidR="00EE111A" w:rsidRPr="00EE111A" w:rsidTr="00120B0C">
            <w:trPr>
              <w:trHeight w:val="720"/>
              <w:jc w:val="center"/>
            </w:trPr>
            <w:tc>
              <w:tcPr>
                <w:tcW w:w="5000" w:type="pct"/>
                <w:vAlign w:val="center"/>
              </w:tcPr>
              <w:p w:rsidR="007408C8" w:rsidRPr="00EE111A" w:rsidRDefault="007408C8" w:rsidP="00120B0C">
                <w:pPr>
                  <w:pStyle w:val="a9"/>
                  <w:jc w:val="center"/>
                  <w:rPr>
                    <w:rFonts w:asciiTheme="majorHAnsi" w:eastAsiaTheme="majorEastAsia" w:hAnsiTheme="majorHAnsi" w:cstheme="majorBidi"/>
                    <w:color w:val="002060"/>
                    <w:sz w:val="44"/>
                    <w:szCs w:val="44"/>
                  </w:rPr>
                </w:pPr>
              </w:p>
            </w:tc>
          </w:tr>
          <w:tr w:rsidR="00EE111A" w:rsidRPr="00EE111A" w:rsidTr="00120B0C">
            <w:trPr>
              <w:trHeight w:val="360"/>
              <w:jc w:val="center"/>
            </w:trPr>
            <w:tc>
              <w:tcPr>
                <w:tcW w:w="5000" w:type="pct"/>
                <w:vAlign w:val="center"/>
              </w:tcPr>
              <w:p w:rsidR="007408C8" w:rsidRPr="00EE111A" w:rsidRDefault="007408C8" w:rsidP="00120B0C">
                <w:pPr>
                  <w:pStyle w:val="a9"/>
                  <w:rPr>
                    <w:rFonts w:ascii="Times New Roman" w:hAnsi="Times New Roman" w:cs="Times New Roman"/>
                    <w:color w:val="002060"/>
                    <w:sz w:val="28"/>
                    <w:szCs w:val="28"/>
                  </w:rPr>
                </w:pPr>
              </w:p>
            </w:tc>
          </w:tr>
          <w:tr w:rsidR="00EE111A" w:rsidRPr="00EE111A" w:rsidTr="00120B0C">
            <w:trPr>
              <w:trHeight w:val="118"/>
              <w:jc w:val="center"/>
            </w:trPr>
            <w:tc>
              <w:tcPr>
                <w:tcW w:w="5000" w:type="pct"/>
                <w:vAlign w:val="center"/>
              </w:tcPr>
              <w:p w:rsidR="007408C8" w:rsidRPr="00EE111A" w:rsidRDefault="007408C8" w:rsidP="00120B0C">
                <w:pPr>
                  <w:pStyle w:val="a9"/>
                  <w:jc w:val="center"/>
                  <w:rPr>
                    <w:b/>
                    <w:bCs/>
                    <w:color w:val="002060"/>
                  </w:rPr>
                </w:pPr>
              </w:p>
            </w:tc>
          </w:tr>
          <w:tr w:rsidR="007408C8" w:rsidRPr="00EE111A" w:rsidTr="00120B0C">
            <w:trPr>
              <w:trHeight w:val="477"/>
              <w:jc w:val="center"/>
            </w:trPr>
            <w:tc>
              <w:tcPr>
                <w:tcW w:w="5000" w:type="pct"/>
                <w:vAlign w:val="center"/>
              </w:tcPr>
              <w:p w:rsidR="007408C8" w:rsidRPr="00EE111A" w:rsidRDefault="007408C8" w:rsidP="00120B0C">
                <w:pPr>
                  <w:pStyle w:val="a9"/>
                  <w:jc w:val="center"/>
                  <w:rPr>
                    <w:b/>
                    <w:bCs/>
                    <w:color w:val="002060"/>
                  </w:rPr>
                </w:pPr>
              </w:p>
            </w:tc>
          </w:tr>
        </w:tbl>
        <w:p w:rsidR="007408C8" w:rsidRPr="00EE111A" w:rsidRDefault="007408C8" w:rsidP="007408C8">
          <w:pPr>
            <w:rPr>
              <w:color w:val="002060"/>
            </w:rPr>
          </w:pPr>
        </w:p>
        <w:p w:rsidR="007408C8" w:rsidRPr="00EE111A" w:rsidRDefault="007408C8" w:rsidP="007408C8">
          <w:pPr>
            <w:rPr>
              <w:color w:val="002060"/>
            </w:rPr>
          </w:pPr>
        </w:p>
        <w:tbl>
          <w:tblPr>
            <w:tblpPr w:leftFromText="187" w:rightFromText="187" w:horzAnchor="margin" w:tblpXSpec="center" w:tblpYSpec="bottom"/>
            <w:tblW w:w="5000" w:type="pct"/>
            <w:tblLook w:val="04A0" w:firstRow="1" w:lastRow="0" w:firstColumn="1" w:lastColumn="0" w:noHBand="0" w:noVBand="1"/>
          </w:tblPr>
          <w:tblGrid>
            <w:gridCol w:w="9571"/>
          </w:tblGrid>
          <w:tr w:rsidR="00EE111A" w:rsidRPr="00EE111A" w:rsidTr="00120B0C">
            <w:trPr>
              <w:trHeight w:val="574"/>
            </w:trPr>
            <w:sdt>
              <w:sdtPr>
                <w:rPr>
                  <w:rFonts w:ascii="Times New Roman" w:hAnsi="Times New Roman" w:cs="Times New Roman"/>
                  <w:color w:val="002060"/>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7408C8" w:rsidRPr="00EE111A" w:rsidRDefault="007408C8" w:rsidP="007408C8">
                    <w:pPr>
                      <w:pStyle w:val="a9"/>
                      <w:jc w:val="center"/>
                      <w:rPr>
                        <w:color w:val="002060"/>
                      </w:rPr>
                    </w:pPr>
                    <w:r w:rsidRPr="00EE111A">
                      <w:rPr>
                        <w:rFonts w:ascii="Times New Roman" w:hAnsi="Times New Roman" w:cs="Times New Roman"/>
                        <w:color w:val="002060"/>
                      </w:rPr>
                      <w:t xml:space="preserve">г. Нерюнгри                                                                                                                   </w:t>
                    </w:r>
                    <w:r w:rsidR="00EE111A" w:rsidRPr="00EE111A">
                      <w:rPr>
                        <w:rFonts w:ascii="Times New Roman" w:hAnsi="Times New Roman" w:cs="Times New Roman"/>
                        <w:color w:val="002060"/>
                      </w:rPr>
                      <w:t xml:space="preserve">                            2022</w:t>
                    </w:r>
                    <w:r w:rsidRPr="00EE111A">
                      <w:rPr>
                        <w:rFonts w:ascii="Times New Roman" w:hAnsi="Times New Roman" w:cs="Times New Roman"/>
                        <w:color w:val="002060"/>
                      </w:rPr>
                      <w:t xml:space="preserve"> год</w:t>
                    </w:r>
                  </w:p>
                </w:tc>
              </w:sdtContent>
            </w:sdt>
          </w:tr>
        </w:tbl>
        <w:p w:rsidR="007408C8" w:rsidRPr="00EE111A" w:rsidRDefault="007408C8" w:rsidP="007408C8">
          <w:pPr>
            <w:jc w:val="center"/>
            <w:rPr>
              <w:color w:val="002060"/>
            </w:rPr>
          </w:pPr>
        </w:p>
        <w:p w:rsidR="007408C8" w:rsidRPr="00EE111A" w:rsidRDefault="007408C8" w:rsidP="007408C8">
          <w:pPr>
            <w:rPr>
              <w:rFonts w:ascii="Times New Roman" w:eastAsia="Times New Roman" w:hAnsi="Times New Roman"/>
              <w:color w:val="002060"/>
              <w:sz w:val="24"/>
              <w:szCs w:val="24"/>
              <w:lang w:eastAsia="ru-RU"/>
            </w:rPr>
          </w:pPr>
          <w:r w:rsidRPr="00EE111A">
            <w:rPr>
              <w:rFonts w:ascii="Times New Roman" w:eastAsia="Times New Roman" w:hAnsi="Times New Roman"/>
              <w:color w:val="002060"/>
              <w:sz w:val="24"/>
              <w:szCs w:val="24"/>
              <w:lang w:eastAsia="ru-RU"/>
            </w:rPr>
            <w:br w:type="page"/>
          </w:r>
        </w:p>
      </w:sdtContent>
    </w:sdt>
    <w:p w:rsidR="004E583A" w:rsidRPr="00EE111A" w:rsidRDefault="007408C8" w:rsidP="007408C8">
      <w:pPr>
        <w:pStyle w:val="a6"/>
        <w:numPr>
          <w:ilvl w:val="0"/>
          <w:numId w:val="1"/>
        </w:numPr>
        <w:tabs>
          <w:tab w:val="left" w:pos="284"/>
        </w:tabs>
        <w:spacing w:after="0" w:line="240" w:lineRule="auto"/>
        <w:ind w:left="0" w:firstLine="0"/>
        <w:jc w:val="both"/>
        <w:rPr>
          <w:rFonts w:ascii="Times New Roman" w:eastAsia="Times New Roman" w:hAnsi="Times New Roman"/>
          <w:color w:val="002060"/>
          <w:sz w:val="24"/>
          <w:szCs w:val="24"/>
          <w:lang w:eastAsia="ar-SA"/>
        </w:rPr>
      </w:pPr>
      <w:r w:rsidRPr="00EE111A">
        <w:rPr>
          <w:rFonts w:ascii="Times New Roman" w:eastAsia="Times New Roman" w:hAnsi="Times New Roman"/>
          <w:b/>
          <w:color w:val="002060"/>
          <w:sz w:val="24"/>
          <w:szCs w:val="24"/>
          <w:u w:val="single"/>
          <w:lang w:eastAsia="ar-SA"/>
        </w:rPr>
        <w:lastRenderedPageBreak/>
        <w:t xml:space="preserve"> </w:t>
      </w:r>
      <w:r w:rsidR="004E583A" w:rsidRPr="00EE111A">
        <w:rPr>
          <w:rFonts w:ascii="Times New Roman" w:eastAsia="Times New Roman" w:hAnsi="Times New Roman"/>
          <w:b/>
          <w:color w:val="002060"/>
          <w:sz w:val="24"/>
          <w:szCs w:val="24"/>
          <w:u w:val="single"/>
          <w:lang w:eastAsia="ar-SA"/>
        </w:rPr>
        <w:t>Основание для проведения контрольного мероприятия</w:t>
      </w:r>
      <w:r w:rsidR="004E583A" w:rsidRPr="00EE111A">
        <w:rPr>
          <w:rFonts w:ascii="Times New Roman" w:eastAsia="Times New Roman" w:hAnsi="Times New Roman"/>
          <w:color w:val="002060"/>
          <w:sz w:val="24"/>
          <w:szCs w:val="24"/>
          <w:u w:val="single"/>
          <w:lang w:eastAsia="ar-SA"/>
        </w:rPr>
        <w:t xml:space="preserve">: </w:t>
      </w:r>
      <w:r w:rsidR="004E583A" w:rsidRPr="00EE111A">
        <w:rPr>
          <w:rFonts w:ascii="Times New Roman" w:eastAsia="Times New Roman" w:hAnsi="Times New Roman"/>
          <w:color w:val="002060"/>
          <w:sz w:val="24"/>
          <w:szCs w:val="24"/>
          <w:lang w:eastAsia="ar-SA"/>
        </w:rPr>
        <w:t xml:space="preserve"> в соответствии с п.1. Плана работы Контрольно-счетной палаты  муниципального образовани</w:t>
      </w:r>
      <w:r w:rsidR="00EE111A" w:rsidRPr="00EE111A">
        <w:rPr>
          <w:rFonts w:ascii="Times New Roman" w:eastAsia="Times New Roman" w:hAnsi="Times New Roman"/>
          <w:color w:val="002060"/>
          <w:sz w:val="24"/>
          <w:szCs w:val="24"/>
          <w:lang w:eastAsia="ar-SA"/>
        </w:rPr>
        <w:t>я «Нерюнгринский район» на  2022</w:t>
      </w:r>
      <w:r w:rsidR="004E583A" w:rsidRPr="00EE111A">
        <w:rPr>
          <w:rFonts w:ascii="Times New Roman" w:eastAsia="Times New Roman" w:hAnsi="Times New Roman"/>
          <w:color w:val="002060"/>
          <w:sz w:val="24"/>
          <w:szCs w:val="24"/>
          <w:lang w:eastAsia="ar-SA"/>
        </w:rPr>
        <w:t xml:space="preserve"> год.</w:t>
      </w:r>
    </w:p>
    <w:p w:rsidR="004E583A" w:rsidRPr="00EE111A" w:rsidRDefault="007408C8" w:rsidP="004E583A">
      <w:pPr>
        <w:pStyle w:val="a6"/>
        <w:numPr>
          <w:ilvl w:val="0"/>
          <w:numId w:val="1"/>
        </w:numPr>
        <w:tabs>
          <w:tab w:val="left" w:pos="284"/>
        </w:tabs>
        <w:suppressAutoHyphens/>
        <w:spacing w:after="0" w:line="240" w:lineRule="auto"/>
        <w:ind w:left="0" w:firstLine="0"/>
        <w:jc w:val="both"/>
        <w:rPr>
          <w:rFonts w:ascii="Times New Roman" w:hAnsi="Times New Roman"/>
          <w:bCs/>
          <w:color w:val="002060"/>
          <w:sz w:val="24"/>
          <w:szCs w:val="24"/>
        </w:rPr>
      </w:pPr>
      <w:r w:rsidRPr="00EE111A">
        <w:rPr>
          <w:rFonts w:ascii="Times New Roman" w:eastAsia="Times New Roman" w:hAnsi="Times New Roman"/>
          <w:b/>
          <w:color w:val="002060"/>
          <w:sz w:val="24"/>
          <w:szCs w:val="24"/>
          <w:u w:val="single"/>
          <w:lang w:eastAsia="ar-SA"/>
        </w:rPr>
        <w:t xml:space="preserve"> </w:t>
      </w:r>
      <w:r w:rsidR="004E583A" w:rsidRPr="00EE111A">
        <w:rPr>
          <w:rFonts w:ascii="Times New Roman" w:eastAsia="Times New Roman" w:hAnsi="Times New Roman"/>
          <w:b/>
          <w:color w:val="002060"/>
          <w:sz w:val="24"/>
          <w:szCs w:val="24"/>
          <w:u w:val="single"/>
          <w:lang w:eastAsia="ar-SA"/>
        </w:rPr>
        <w:t>Предмет контрольного мероприятия</w:t>
      </w:r>
      <w:r w:rsidR="004E583A" w:rsidRPr="00EE111A">
        <w:rPr>
          <w:rFonts w:ascii="Times New Roman" w:eastAsia="Times New Roman" w:hAnsi="Times New Roman"/>
          <w:color w:val="002060"/>
          <w:sz w:val="24"/>
          <w:szCs w:val="24"/>
          <w:u w:val="single"/>
          <w:lang w:eastAsia="ar-SA"/>
        </w:rPr>
        <w:t xml:space="preserve">: </w:t>
      </w:r>
      <w:r w:rsidR="004E583A" w:rsidRPr="00EE111A">
        <w:rPr>
          <w:rFonts w:ascii="Times New Roman" w:hAnsi="Times New Roman"/>
          <w:bCs/>
          <w:color w:val="002060"/>
          <w:sz w:val="24"/>
          <w:szCs w:val="24"/>
        </w:rPr>
        <w:t xml:space="preserve"> годовая отчетность главного </w:t>
      </w:r>
      <w:r w:rsidR="004C29D4">
        <w:rPr>
          <w:rFonts w:ascii="Times New Roman" w:hAnsi="Times New Roman"/>
          <w:bCs/>
          <w:color w:val="002060"/>
          <w:sz w:val="24"/>
          <w:szCs w:val="24"/>
        </w:rPr>
        <w:t xml:space="preserve">распорядителя </w:t>
      </w:r>
      <w:r w:rsidR="004E583A" w:rsidRPr="00EE111A">
        <w:rPr>
          <w:rFonts w:ascii="Times New Roman" w:hAnsi="Times New Roman"/>
          <w:bCs/>
          <w:color w:val="002060"/>
          <w:sz w:val="24"/>
          <w:szCs w:val="24"/>
        </w:rPr>
        <w:t>бюджетных средств.</w:t>
      </w:r>
    </w:p>
    <w:p w:rsidR="004E583A" w:rsidRPr="00EE111A" w:rsidRDefault="004E583A" w:rsidP="004E583A">
      <w:pPr>
        <w:tabs>
          <w:tab w:val="left" w:pos="284"/>
        </w:tabs>
        <w:spacing w:after="0" w:line="240" w:lineRule="auto"/>
        <w:jc w:val="both"/>
        <w:rPr>
          <w:rFonts w:ascii="Times New Roman" w:eastAsia="Times New Roman" w:hAnsi="Times New Roman"/>
          <w:color w:val="002060"/>
          <w:sz w:val="24"/>
          <w:szCs w:val="24"/>
          <w:lang w:eastAsia="ar-SA"/>
        </w:rPr>
      </w:pPr>
      <w:r w:rsidRPr="00EE111A">
        <w:rPr>
          <w:rFonts w:ascii="Times New Roman" w:eastAsia="Times New Roman" w:hAnsi="Times New Roman"/>
          <w:b/>
          <w:color w:val="002060"/>
          <w:sz w:val="24"/>
          <w:szCs w:val="24"/>
          <w:u w:val="single"/>
          <w:lang w:eastAsia="ar-SA"/>
        </w:rPr>
        <w:t>3. Проверяемый период деятельности</w:t>
      </w:r>
      <w:r w:rsidRPr="00EE111A">
        <w:rPr>
          <w:rFonts w:ascii="Times New Roman" w:eastAsia="Times New Roman" w:hAnsi="Times New Roman"/>
          <w:color w:val="002060"/>
          <w:sz w:val="24"/>
          <w:szCs w:val="24"/>
          <w:u w:val="single"/>
          <w:lang w:eastAsia="ar-SA"/>
        </w:rPr>
        <w:t xml:space="preserve">: </w:t>
      </w:r>
      <w:r w:rsidR="00EE111A" w:rsidRPr="00EE111A">
        <w:rPr>
          <w:rFonts w:ascii="Times New Roman" w:eastAsia="Times New Roman" w:hAnsi="Times New Roman"/>
          <w:color w:val="002060"/>
          <w:sz w:val="24"/>
          <w:szCs w:val="24"/>
          <w:lang w:eastAsia="ar-SA"/>
        </w:rPr>
        <w:t xml:space="preserve"> 2021</w:t>
      </w:r>
      <w:r w:rsidRPr="00EE111A">
        <w:rPr>
          <w:rFonts w:ascii="Times New Roman" w:eastAsia="Times New Roman" w:hAnsi="Times New Roman"/>
          <w:color w:val="002060"/>
          <w:sz w:val="24"/>
          <w:szCs w:val="24"/>
          <w:lang w:eastAsia="ar-SA"/>
        </w:rPr>
        <w:t xml:space="preserve"> год. </w:t>
      </w:r>
    </w:p>
    <w:p w:rsidR="004E583A" w:rsidRPr="00EE111A" w:rsidRDefault="004E583A" w:rsidP="004E583A">
      <w:pPr>
        <w:tabs>
          <w:tab w:val="left" w:pos="284"/>
        </w:tabs>
        <w:adjustRightInd w:val="0"/>
        <w:spacing w:after="0" w:line="240" w:lineRule="auto"/>
        <w:jc w:val="both"/>
        <w:rPr>
          <w:rFonts w:ascii="Times New Roman" w:eastAsia="Times New Roman" w:hAnsi="Times New Roman"/>
          <w:b/>
          <w:color w:val="002060"/>
          <w:sz w:val="24"/>
          <w:szCs w:val="24"/>
          <w:u w:val="single"/>
          <w:lang w:eastAsia="ar-SA"/>
        </w:rPr>
      </w:pPr>
      <w:r w:rsidRPr="00EE111A">
        <w:rPr>
          <w:rFonts w:ascii="Times New Roman" w:eastAsia="Times New Roman" w:hAnsi="Times New Roman"/>
          <w:b/>
          <w:color w:val="002060"/>
          <w:sz w:val="24"/>
          <w:szCs w:val="24"/>
          <w:u w:val="single"/>
          <w:lang w:eastAsia="ar-SA"/>
        </w:rPr>
        <w:t>4. Цели контрольного мероприятия:</w:t>
      </w:r>
    </w:p>
    <w:p w:rsidR="004E583A" w:rsidRPr="00EE111A" w:rsidRDefault="004E583A" w:rsidP="004E583A">
      <w:pPr>
        <w:tabs>
          <w:tab w:val="left" w:pos="284"/>
        </w:tabs>
        <w:spacing w:after="0" w:line="240" w:lineRule="auto"/>
        <w:jc w:val="both"/>
        <w:rPr>
          <w:rFonts w:ascii="Times New Roman" w:hAnsi="Times New Roman"/>
          <w:b/>
          <w:color w:val="002060"/>
          <w:sz w:val="24"/>
          <w:szCs w:val="24"/>
        </w:rPr>
      </w:pPr>
      <w:r w:rsidRPr="00EE111A">
        <w:rPr>
          <w:rFonts w:ascii="Times New Roman" w:hAnsi="Times New Roman"/>
          <w:b/>
          <w:color w:val="002060"/>
          <w:sz w:val="24"/>
          <w:szCs w:val="24"/>
        </w:rPr>
        <w:t>4.1. Цель 1: Установление полноты, достоверности и соответствия годовой бюджетной отчетности главного администратора бюджетных средств:</w:t>
      </w:r>
    </w:p>
    <w:p w:rsidR="004E583A" w:rsidRPr="00EE111A" w:rsidRDefault="004E583A" w:rsidP="004E583A">
      <w:pPr>
        <w:tabs>
          <w:tab w:val="left" w:pos="284"/>
        </w:tabs>
        <w:spacing w:after="0" w:line="240" w:lineRule="auto"/>
        <w:ind w:firstLine="567"/>
        <w:jc w:val="both"/>
        <w:rPr>
          <w:rFonts w:ascii="Times New Roman" w:hAnsi="Times New Roman"/>
          <w:color w:val="002060"/>
          <w:sz w:val="24"/>
          <w:szCs w:val="24"/>
        </w:rPr>
      </w:pPr>
      <w:r w:rsidRPr="00EE111A">
        <w:rPr>
          <w:rFonts w:ascii="Times New Roman" w:hAnsi="Times New Roman"/>
          <w:color w:val="002060"/>
          <w:sz w:val="24"/>
          <w:szCs w:val="24"/>
        </w:rPr>
        <w:t>- требованиям бюджетного законодательства;</w:t>
      </w:r>
    </w:p>
    <w:p w:rsidR="004E583A" w:rsidRPr="00EE111A" w:rsidRDefault="004E583A" w:rsidP="004E583A">
      <w:pPr>
        <w:tabs>
          <w:tab w:val="left" w:pos="284"/>
        </w:tabs>
        <w:spacing w:after="0" w:line="240" w:lineRule="auto"/>
        <w:ind w:firstLine="567"/>
        <w:jc w:val="both"/>
        <w:rPr>
          <w:rFonts w:ascii="Times New Roman" w:hAnsi="Times New Roman"/>
          <w:color w:val="002060"/>
          <w:sz w:val="24"/>
          <w:szCs w:val="24"/>
        </w:rPr>
      </w:pPr>
      <w:r w:rsidRPr="00EE111A">
        <w:rPr>
          <w:rFonts w:ascii="Times New Roman" w:hAnsi="Times New Roman"/>
          <w:color w:val="002060"/>
          <w:sz w:val="24"/>
          <w:szCs w:val="24"/>
        </w:rPr>
        <w:t xml:space="preserve">- муниципальным правовым актам в сфере бюджетных правоотношений; </w:t>
      </w:r>
    </w:p>
    <w:p w:rsidR="004E583A" w:rsidRPr="00EE111A" w:rsidRDefault="004E583A" w:rsidP="004E583A">
      <w:pPr>
        <w:tabs>
          <w:tab w:val="left" w:pos="284"/>
        </w:tabs>
        <w:spacing w:after="0" w:line="240" w:lineRule="auto"/>
        <w:jc w:val="both"/>
        <w:rPr>
          <w:rFonts w:ascii="Times New Roman" w:eastAsia="Times New Roman" w:hAnsi="Times New Roman"/>
          <w:color w:val="002060"/>
          <w:sz w:val="24"/>
          <w:szCs w:val="24"/>
          <w:lang w:eastAsia="ar-SA"/>
        </w:rPr>
      </w:pPr>
      <w:r w:rsidRPr="00EE111A">
        <w:rPr>
          <w:rFonts w:ascii="Times New Roman" w:eastAsia="Times New Roman" w:hAnsi="Times New Roman"/>
          <w:color w:val="002060"/>
          <w:sz w:val="24"/>
          <w:szCs w:val="24"/>
          <w:lang w:eastAsia="ar-SA"/>
        </w:rPr>
        <w:t xml:space="preserve">5. </w:t>
      </w:r>
      <w:r w:rsidRPr="00EE111A">
        <w:rPr>
          <w:rFonts w:ascii="Times New Roman" w:eastAsia="Times New Roman" w:hAnsi="Times New Roman"/>
          <w:b/>
          <w:color w:val="002060"/>
          <w:sz w:val="24"/>
          <w:szCs w:val="24"/>
          <w:u w:val="single"/>
          <w:lang w:eastAsia="ar-SA"/>
        </w:rPr>
        <w:t>Срок проверки</w:t>
      </w:r>
      <w:r w:rsidRPr="00EE111A">
        <w:rPr>
          <w:rFonts w:ascii="Times New Roman" w:eastAsia="Times New Roman" w:hAnsi="Times New Roman"/>
          <w:color w:val="002060"/>
          <w:sz w:val="24"/>
          <w:szCs w:val="24"/>
          <w:lang w:eastAsia="ar-SA"/>
        </w:rPr>
        <w:t xml:space="preserve">: </w:t>
      </w:r>
      <w:r w:rsidR="00BD62E4" w:rsidRPr="004F2B2E">
        <w:rPr>
          <w:rFonts w:ascii="Times New Roman" w:hAnsi="Times New Roman"/>
          <w:color w:val="002060"/>
          <w:sz w:val="24"/>
          <w:szCs w:val="24"/>
        </w:rPr>
        <w:t xml:space="preserve">с </w:t>
      </w:r>
      <w:r w:rsidR="004F2B2E" w:rsidRPr="004F2B2E">
        <w:rPr>
          <w:rFonts w:ascii="Times New Roman" w:hAnsi="Times New Roman"/>
          <w:color w:val="002060"/>
          <w:sz w:val="24"/>
          <w:szCs w:val="24"/>
        </w:rPr>
        <w:t>25.04</w:t>
      </w:r>
      <w:r w:rsidR="00EE111A" w:rsidRPr="004F2B2E">
        <w:rPr>
          <w:rFonts w:ascii="Times New Roman" w:hAnsi="Times New Roman"/>
          <w:color w:val="002060"/>
          <w:sz w:val="24"/>
          <w:szCs w:val="24"/>
        </w:rPr>
        <w:t>.2022</w:t>
      </w:r>
      <w:r w:rsidR="00BD62E4" w:rsidRPr="004F2B2E">
        <w:rPr>
          <w:rFonts w:ascii="Times New Roman" w:hAnsi="Times New Roman"/>
          <w:color w:val="002060"/>
          <w:sz w:val="24"/>
          <w:szCs w:val="24"/>
        </w:rPr>
        <w:t xml:space="preserve"> по </w:t>
      </w:r>
      <w:r w:rsidR="004F2B2E" w:rsidRPr="004F2B2E">
        <w:rPr>
          <w:rFonts w:ascii="Times New Roman" w:hAnsi="Times New Roman"/>
          <w:color w:val="002060"/>
          <w:sz w:val="24"/>
          <w:szCs w:val="24"/>
        </w:rPr>
        <w:t>11</w:t>
      </w:r>
      <w:r w:rsidR="00EE111A" w:rsidRPr="004F2B2E">
        <w:rPr>
          <w:rFonts w:ascii="Times New Roman" w:hAnsi="Times New Roman"/>
          <w:color w:val="002060"/>
          <w:sz w:val="24"/>
          <w:szCs w:val="24"/>
        </w:rPr>
        <w:t>.05.202</w:t>
      </w:r>
      <w:r w:rsidR="008317F5" w:rsidRPr="004F2B2E">
        <w:rPr>
          <w:rFonts w:ascii="Times New Roman" w:hAnsi="Times New Roman"/>
          <w:color w:val="002060"/>
          <w:sz w:val="24"/>
          <w:szCs w:val="24"/>
        </w:rPr>
        <w:t>1</w:t>
      </w:r>
      <w:r w:rsidRPr="004F2B2E">
        <w:rPr>
          <w:rFonts w:ascii="Times New Roman" w:hAnsi="Times New Roman"/>
          <w:color w:val="002060"/>
          <w:sz w:val="24"/>
          <w:szCs w:val="24"/>
        </w:rPr>
        <w:t xml:space="preserve"> гг.</w:t>
      </w:r>
    </w:p>
    <w:p w:rsidR="004E583A" w:rsidRPr="00CC52EE" w:rsidRDefault="004E583A" w:rsidP="004E583A">
      <w:pPr>
        <w:shd w:val="clear" w:color="auto" w:fill="FFFFFF"/>
        <w:tabs>
          <w:tab w:val="left" w:pos="284"/>
        </w:tabs>
        <w:spacing w:after="0" w:line="240" w:lineRule="auto"/>
        <w:ind w:firstLine="708"/>
        <w:jc w:val="both"/>
        <w:rPr>
          <w:rFonts w:ascii="Times New Roman" w:hAnsi="Times New Roman"/>
          <w:color w:val="1A1A1A" w:themeColor="background1" w:themeShade="1A"/>
          <w:sz w:val="28"/>
          <w:szCs w:val="28"/>
        </w:rPr>
      </w:pPr>
    </w:p>
    <w:p w:rsidR="004E583A" w:rsidRPr="00EE111A" w:rsidRDefault="004E583A" w:rsidP="004E583A">
      <w:pPr>
        <w:spacing w:after="0" w:line="240" w:lineRule="auto"/>
        <w:rPr>
          <w:rFonts w:ascii="Times New Roman" w:eastAsia="Times New Roman" w:hAnsi="Times New Roman"/>
          <w:b/>
          <w:color w:val="002060"/>
          <w:sz w:val="24"/>
          <w:szCs w:val="24"/>
          <w:lang w:eastAsia="ar-SA"/>
        </w:rPr>
      </w:pPr>
      <w:r w:rsidRPr="00EE111A">
        <w:rPr>
          <w:rFonts w:ascii="Times New Roman" w:eastAsia="Times New Roman" w:hAnsi="Times New Roman"/>
          <w:b/>
          <w:color w:val="002060"/>
          <w:sz w:val="24"/>
          <w:szCs w:val="24"/>
          <w:u w:val="single"/>
          <w:lang w:eastAsia="ar-SA"/>
        </w:rPr>
        <w:t>6. Краткая информация об объекте контрольного мероприятия</w:t>
      </w:r>
      <w:r w:rsidRPr="00EE111A">
        <w:rPr>
          <w:rFonts w:ascii="Times New Roman" w:eastAsia="Times New Roman" w:hAnsi="Times New Roman"/>
          <w:b/>
          <w:color w:val="002060"/>
          <w:sz w:val="24"/>
          <w:szCs w:val="24"/>
          <w:lang w:eastAsia="ar-SA"/>
        </w:rPr>
        <w:t xml:space="preserve">:  </w:t>
      </w:r>
    </w:p>
    <w:p w:rsidR="00772D9A" w:rsidRPr="00EE111A" w:rsidRDefault="00772D9A" w:rsidP="00772D9A">
      <w:pPr>
        <w:spacing w:after="0" w:line="240" w:lineRule="auto"/>
        <w:ind w:firstLine="567"/>
        <w:jc w:val="both"/>
        <w:rPr>
          <w:rFonts w:ascii="Times New Roman" w:eastAsia="Times New Roman" w:hAnsi="Times New Roman"/>
          <w:color w:val="002060"/>
          <w:sz w:val="24"/>
          <w:szCs w:val="24"/>
          <w:lang w:eastAsia="ar-SA"/>
        </w:rPr>
      </w:pPr>
      <w:proofErr w:type="gramStart"/>
      <w:r w:rsidRPr="00EE111A">
        <w:rPr>
          <w:rFonts w:ascii="Times New Roman" w:eastAsia="Times New Roman" w:hAnsi="Times New Roman"/>
          <w:color w:val="002060"/>
          <w:sz w:val="24"/>
          <w:szCs w:val="24"/>
          <w:lang w:eastAsia="ar-SA"/>
        </w:rPr>
        <w:t xml:space="preserve">В соответствии со ст. 6 БК РФ, </w:t>
      </w:r>
      <w:r w:rsidR="00EE111A" w:rsidRPr="00EE111A">
        <w:rPr>
          <w:rFonts w:ascii="Times New Roman" w:hAnsi="Times New Roman"/>
          <w:color w:val="002060"/>
          <w:sz w:val="24"/>
          <w:szCs w:val="24"/>
        </w:rPr>
        <w:t>Положением о бюджетном процессе в городском поселении «Поселок Чульман» Нерюнгринского района, утвержденным Решением Чульманского поселкового Совета от 11.07.2013 года № 2-16 (в ред. от 24.11.2014 № 3-28</w:t>
      </w:r>
      <w:r w:rsidR="00EE111A" w:rsidRPr="00EE111A">
        <w:rPr>
          <w:rFonts w:ascii="Times New Roman" w:eastAsia="Times New Roman" w:hAnsi="Times New Roman"/>
          <w:color w:val="002060"/>
          <w:sz w:val="24"/>
          <w:szCs w:val="24"/>
          <w:lang w:eastAsia="ar-SA"/>
        </w:rPr>
        <w:t>)</w:t>
      </w:r>
      <w:r w:rsidRPr="00EE111A">
        <w:rPr>
          <w:rFonts w:ascii="Times New Roman" w:eastAsia="Times New Roman" w:hAnsi="Times New Roman"/>
          <w:color w:val="002060"/>
          <w:sz w:val="24"/>
          <w:szCs w:val="24"/>
          <w:lang w:eastAsia="ar-SA"/>
        </w:rPr>
        <w:t xml:space="preserve">, </w:t>
      </w:r>
      <w:r w:rsidRPr="00EE111A">
        <w:rPr>
          <w:rFonts w:ascii="Times New Roman" w:hAnsi="Times New Roman"/>
          <w:bCs/>
          <w:color w:val="002060"/>
          <w:spacing w:val="3"/>
          <w:sz w:val="24"/>
          <w:szCs w:val="24"/>
        </w:rPr>
        <w:t>Администрация городского поселения «Поселок Чульман»</w:t>
      </w:r>
      <w:r w:rsidR="00252A17">
        <w:rPr>
          <w:rFonts w:ascii="Times New Roman" w:hAnsi="Times New Roman"/>
          <w:bCs/>
          <w:color w:val="002060"/>
          <w:spacing w:val="3"/>
          <w:sz w:val="24"/>
          <w:szCs w:val="24"/>
        </w:rPr>
        <w:t xml:space="preserve"> Нерюнгринского района (далее - Администрация поселка Чульман)</w:t>
      </w:r>
      <w:r w:rsidRPr="00EE111A">
        <w:rPr>
          <w:rFonts w:ascii="Times New Roman" w:eastAsia="Times New Roman" w:hAnsi="Times New Roman"/>
          <w:color w:val="002060"/>
          <w:sz w:val="24"/>
          <w:szCs w:val="24"/>
          <w:lang w:eastAsia="ar-SA"/>
        </w:rPr>
        <w:t>, является главным администратором доходов бюджета, главным администратором источников финансирования дефицита бюджета, главным распорядителем бюджетных средств, с кодом</w:t>
      </w:r>
      <w:proofErr w:type="gramEnd"/>
      <w:r w:rsidRPr="00EE111A">
        <w:rPr>
          <w:rFonts w:ascii="Times New Roman" w:eastAsia="Times New Roman" w:hAnsi="Times New Roman"/>
          <w:color w:val="002060"/>
          <w:sz w:val="24"/>
          <w:szCs w:val="24"/>
          <w:lang w:eastAsia="ar-SA"/>
        </w:rPr>
        <w:t xml:space="preserve"> ведомства – 655.  </w:t>
      </w:r>
    </w:p>
    <w:p w:rsidR="00C0019B" w:rsidRDefault="00C0019B" w:rsidP="00C0019B">
      <w:pPr>
        <w:spacing w:after="0" w:line="240" w:lineRule="auto"/>
        <w:ind w:firstLine="709"/>
        <w:rPr>
          <w:rFonts w:ascii="Times New Roman" w:eastAsia="Times New Roman" w:hAnsi="Times New Roman"/>
          <w:color w:val="002060"/>
          <w:sz w:val="24"/>
          <w:szCs w:val="24"/>
          <w:lang w:eastAsia="ar-SA"/>
        </w:rPr>
      </w:pPr>
      <w:r w:rsidRPr="006E2626">
        <w:rPr>
          <w:rFonts w:ascii="Times New Roman" w:eastAsia="Times New Roman" w:hAnsi="Times New Roman"/>
          <w:color w:val="002060"/>
          <w:sz w:val="24"/>
          <w:szCs w:val="24"/>
          <w:u w:val="single"/>
          <w:lang w:eastAsia="ar-SA"/>
        </w:rPr>
        <w:t>Подведомственные учреждения</w:t>
      </w:r>
      <w:r w:rsidRPr="00E011E4">
        <w:rPr>
          <w:rFonts w:ascii="Times New Roman" w:eastAsia="Times New Roman" w:hAnsi="Times New Roman"/>
          <w:color w:val="002060"/>
          <w:sz w:val="24"/>
          <w:szCs w:val="24"/>
          <w:lang w:eastAsia="ar-SA"/>
        </w:rPr>
        <w:t>:</w:t>
      </w:r>
    </w:p>
    <w:p w:rsidR="00252A17" w:rsidRDefault="00C0019B" w:rsidP="00252A17">
      <w:pPr>
        <w:spacing w:after="0" w:line="240" w:lineRule="auto"/>
        <w:jc w:val="both"/>
        <w:rPr>
          <w:rFonts w:ascii="Times New Roman" w:hAnsi="Times New Roman"/>
          <w:color w:val="002060"/>
          <w:sz w:val="24"/>
          <w:szCs w:val="24"/>
        </w:rPr>
      </w:pPr>
      <w:r w:rsidRPr="00252A17">
        <w:rPr>
          <w:rFonts w:ascii="Times New Roman" w:hAnsi="Times New Roman"/>
          <w:color w:val="002060"/>
          <w:sz w:val="24"/>
          <w:szCs w:val="24"/>
        </w:rPr>
        <w:t xml:space="preserve">-   Муниципальное </w:t>
      </w:r>
      <w:r w:rsidR="007F1C09" w:rsidRPr="00252A17">
        <w:rPr>
          <w:rFonts w:ascii="Times New Roman" w:hAnsi="Times New Roman"/>
          <w:color w:val="002060"/>
          <w:sz w:val="24"/>
          <w:szCs w:val="24"/>
        </w:rPr>
        <w:t xml:space="preserve">казенное </w:t>
      </w:r>
      <w:r w:rsidRPr="00252A17">
        <w:rPr>
          <w:rFonts w:ascii="Times New Roman" w:hAnsi="Times New Roman"/>
          <w:color w:val="002060"/>
          <w:sz w:val="24"/>
          <w:szCs w:val="24"/>
        </w:rPr>
        <w:t xml:space="preserve">учреждение культуры </w:t>
      </w:r>
      <w:r w:rsidR="007F1C09" w:rsidRPr="00252A17">
        <w:rPr>
          <w:rFonts w:ascii="Times New Roman" w:hAnsi="Times New Roman"/>
          <w:color w:val="002060"/>
          <w:sz w:val="24"/>
          <w:szCs w:val="24"/>
        </w:rPr>
        <w:t xml:space="preserve">«Клубная система городского поселения «Поселок Чульман», сокращенное наименование МКУК «КС». Учреждение имеет в своем составе обособленные структурные подразделения без права юридического лица: </w:t>
      </w:r>
    </w:p>
    <w:p w:rsidR="00C0019B" w:rsidRPr="00252A17" w:rsidRDefault="007F1C09" w:rsidP="00252A17">
      <w:pPr>
        <w:pStyle w:val="a6"/>
        <w:numPr>
          <w:ilvl w:val="0"/>
          <w:numId w:val="3"/>
        </w:numPr>
        <w:spacing w:after="0" w:line="240" w:lineRule="auto"/>
        <w:jc w:val="both"/>
        <w:rPr>
          <w:rFonts w:ascii="Times New Roman" w:hAnsi="Times New Roman"/>
          <w:color w:val="002060"/>
          <w:sz w:val="24"/>
          <w:szCs w:val="24"/>
        </w:rPr>
      </w:pPr>
      <w:r w:rsidRPr="00252A17">
        <w:rPr>
          <w:rFonts w:ascii="Times New Roman" w:hAnsi="Times New Roman"/>
          <w:color w:val="002060"/>
          <w:sz w:val="24"/>
          <w:szCs w:val="24"/>
        </w:rPr>
        <w:t>Дом культуры «Юность», расположенный по адресу Р</w:t>
      </w:r>
      <w:proofErr w:type="gramStart"/>
      <w:r w:rsidRPr="00252A17">
        <w:rPr>
          <w:rFonts w:ascii="Times New Roman" w:hAnsi="Times New Roman"/>
          <w:color w:val="002060"/>
          <w:sz w:val="24"/>
          <w:szCs w:val="24"/>
        </w:rPr>
        <w:t>С(</w:t>
      </w:r>
      <w:proofErr w:type="gramEnd"/>
      <w:r w:rsidRPr="00252A17">
        <w:rPr>
          <w:rFonts w:ascii="Times New Roman" w:hAnsi="Times New Roman"/>
          <w:color w:val="002060"/>
          <w:sz w:val="24"/>
          <w:szCs w:val="24"/>
        </w:rPr>
        <w:t>Я), Нерюнгринский район, п. Чульман, ул. Советская, д.64;</w:t>
      </w:r>
    </w:p>
    <w:p w:rsidR="007F1C09" w:rsidRPr="007F1C09" w:rsidRDefault="007F1C09" w:rsidP="00252A17">
      <w:pPr>
        <w:pStyle w:val="a6"/>
        <w:numPr>
          <w:ilvl w:val="0"/>
          <w:numId w:val="3"/>
        </w:numPr>
        <w:spacing w:after="0" w:line="240" w:lineRule="auto"/>
        <w:jc w:val="both"/>
        <w:rPr>
          <w:rFonts w:ascii="Times New Roman" w:hAnsi="Times New Roman"/>
          <w:color w:val="002060"/>
          <w:sz w:val="24"/>
          <w:szCs w:val="24"/>
        </w:rPr>
      </w:pPr>
      <w:r w:rsidRPr="007F1C09">
        <w:rPr>
          <w:rFonts w:ascii="Times New Roman" w:hAnsi="Times New Roman"/>
          <w:color w:val="002060"/>
          <w:sz w:val="24"/>
          <w:szCs w:val="24"/>
        </w:rPr>
        <w:t>Дом культуры «Юбилейный», расположенный по адресу: Р</w:t>
      </w:r>
      <w:proofErr w:type="gramStart"/>
      <w:r w:rsidRPr="007F1C09">
        <w:rPr>
          <w:rFonts w:ascii="Times New Roman" w:hAnsi="Times New Roman"/>
          <w:color w:val="002060"/>
          <w:sz w:val="24"/>
          <w:szCs w:val="24"/>
        </w:rPr>
        <w:t>С(</w:t>
      </w:r>
      <w:proofErr w:type="gramEnd"/>
      <w:r w:rsidRPr="007F1C09">
        <w:rPr>
          <w:rFonts w:ascii="Times New Roman" w:hAnsi="Times New Roman"/>
          <w:color w:val="002060"/>
          <w:sz w:val="24"/>
          <w:szCs w:val="24"/>
        </w:rPr>
        <w:t>Я), Нерюнгринский район, село Большое Хатыми, ул. Геологическая, д.2</w:t>
      </w:r>
    </w:p>
    <w:p w:rsidR="00772D9A" w:rsidRDefault="00252A17" w:rsidP="00252A17">
      <w:pPr>
        <w:spacing w:after="0" w:line="240" w:lineRule="auto"/>
        <w:jc w:val="both"/>
        <w:rPr>
          <w:rFonts w:ascii="Times New Roman" w:eastAsia="Times New Roman" w:hAnsi="Times New Roman"/>
          <w:color w:val="002060"/>
          <w:sz w:val="24"/>
          <w:szCs w:val="24"/>
          <w:lang w:eastAsia="ar-SA"/>
        </w:rPr>
      </w:pPr>
      <w:r>
        <w:rPr>
          <w:rFonts w:ascii="Times New Roman" w:eastAsia="Times New Roman" w:hAnsi="Times New Roman"/>
          <w:color w:val="002060"/>
          <w:sz w:val="24"/>
          <w:szCs w:val="24"/>
          <w:lang w:eastAsia="ar-SA"/>
        </w:rPr>
        <w:t>МКУК «КС» создано в ходе реорганизации путем слияния юридических лиц МУК ДК «Юность» и МУК ДК «Юбилейный» (Постановление  администрации городского поселения «Поселок Чульман» от 13.10.2020 № 248). Начало деятельности  учреждения с 01.02.2021г.</w:t>
      </w:r>
    </w:p>
    <w:p w:rsidR="00252A17" w:rsidRPr="00252A17" w:rsidRDefault="00252A17" w:rsidP="00252A17">
      <w:pPr>
        <w:spacing w:after="0" w:line="240" w:lineRule="auto"/>
        <w:jc w:val="both"/>
        <w:rPr>
          <w:rFonts w:ascii="Times New Roman" w:eastAsia="Times New Roman" w:hAnsi="Times New Roman"/>
          <w:color w:val="002060"/>
          <w:sz w:val="24"/>
          <w:szCs w:val="24"/>
          <w:lang w:eastAsia="ar-SA"/>
        </w:rPr>
      </w:pPr>
    </w:p>
    <w:p w:rsidR="006E3EA7" w:rsidRPr="00EE111A" w:rsidRDefault="00C0019B" w:rsidP="006E3EA7">
      <w:pPr>
        <w:spacing w:after="0" w:line="240" w:lineRule="auto"/>
        <w:ind w:firstLine="567"/>
        <w:jc w:val="both"/>
        <w:rPr>
          <w:rFonts w:ascii="Times New Roman" w:hAnsi="Times New Roman"/>
          <w:color w:val="002060"/>
          <w:sz w:val="24"/>
          <w:szCs w:val="24"/>
        </w:rPr>
      </w:pPr>
      <w:r w:rsidRPr="00DE127B">
        <w:rPr>
          <w:rFonts w:ascii="Times New Roman" w:hAnsi="Times New Roman"/>
          <w:color w:val="002060"/>
          <w:sz w:val="24"/>
          <w:szCs w:val="24"/>
        </w:rPr>
        <w:t xml:space="preserve">Консолидированный отчет </w:t>
      </w:r>
      <w:r w:rsidR="00252A17">
        <w:rPr>
          <w:rFonts w:ascii="Times New Roman" w:hAnsi="Times New Roman"/>
          <w:color w:val="002060"/>
          <w:sz w:val="24"/>
          <w:szCs w:val="24"/>
        </w:rPr>
        <w:t>А</w:t>
      </w:r>
      <w:r w:rsidRPr="00DE127B">
        <w:rPr>
          <w:rFonts w:ascii="Times New Roman" w:hAnsi="Times New Roman"/>
          <w:color w:val="002060"/>
          <w:sz w:val="24"/>
          <w:szCs w:val="24"/>
        </w:rPr>
        <w:t xml:space="preserve">дминистрации </w:t>
      </w:r>
      <w:r w:rsidR="00252A17">
        <w:rPr>
          <w:rFonts w:ascii="Times New Roman" w:hAnsi="Times New Roman"/>
          <w:color w:val="002060"/>
          <w:sz w:val="24"/>
          <w:szCs w:val="24"/>
        </w:rPr>
        <w:t>поселка Чульман</w:t>
      </w:r>
      <w:r w:rsidRPr="00DE127B">
        <w:rPr>
          <w:rFonts w:ascii="Times New Roman" w:hAnsi="Times New Roman"/>
          <w:color w:val="002060"/>
          <w:sz w:val="24"/>
          <w:szCs w:val="24"/>
        </w:rPr>
        <w:t xml:space="preserve"> </w:t>
      </w:r>
      <w:r w:rsidRPr="00DE127B">
        <w:rPr>
          <w:rFonts w:ascii="Times New Roman" w:hAnsi="Times New Roman"/>
          <w:bCs/>
          <w:color w:val="002060"/>
          <w:spacing w:val="3"/>
          <w:sz w:val="24"/>
          <w:szCs w:val="24"/>
        </w:rPr>
        <w:t>за 2021 год</w:t>
      </w:r>
      <w:r w:rsidRPr="00DE127B">
        <w:rPr>
          <w:rFonts w:ascii="Times New Roman" w:hAnsi="Times New Roman"/>
          <w:color w:val="002060"/>
          <w:sz w:val="24"/>
          <w:szCs w:val="24"/>
        </w:rPr>
        <w:t xml:space="preserve"> с пояснительной запиской поступил в Контрольно-счетную палату МО «Нерюнгринский район»  в установленный срок</w:t>
      </w:r>
      <w:r w:rsidRPr="00C648A0">
        <w:rPr>
          <w:rFonts w:ascii="Times New Roman" w:hAnsi="Times New Roman"/>
          <w:color w:val="002060"/>
          <w:sz w:val="24"/>
          <w:szCs w:val="24"/>
        </w:rPr>
        <w:t xml:space="preserve">, </w:t>
      </w:r>
      <w:r w:rsidR="00DB77FE">
        <w:rPr>
          <w:rFonts w:ascii="Times New Roman" w:hAnsi="Times New Roman"/>
          <w:color w:val="002060"/>
          <w:sz w:val="24"/>
          <w:szCs w:val="24"/>
        </w:rPr>
        <w:t xml:space="preserve">в </w:t>
      </w:r>
      <w:r w:rsidRPr="00C648A0">
        <w:rPr>
          <w:rFonts w:ascii="Times New Roman" w:hAnsi="Times New Roman"/>
          <w:color w:val="002060"/>
          <w:sz w:val="24"/>
          <w:szCs w:val="24"/>
        </w:rPr>
        <w:t>следующей комплектации:</w:t>
      </w:r>
    </w:p>
    <w:p w:rsidR="00252A17" w:rsidRPr="00DE127B" w:rsidRDefault="00252A17" w:rsidP="00252A17">
      <w:pPr>
        <w:spacing w:after="0" w:line="240" w:lineRule="auto"/>
        <w:jc w:val="both"/>
        <w:rPr>
          <w:rFonts w:ascii="Times New Roman" w:hAnsi="Times New Roman"/>
          <w:color w:val="002060"/>
          <w:sz w:val="24"/>
          <w:szCs w:val="24"/>
        </w:rPr>
      </w:pPr>
      <w:r w:rsidRPr="00DE127B">
        <w:rPr>
          <w:rFonts w:ascii="Times New Roman" w:hAnsi="Times New Roman"/>
          <w:color w:val="002060"/>
          <w:sz w:val="24"/>
          <w:szCs w:val="24"/>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0" w:anchor="sub_503130" w:history="1">
        <w:r w:rsidRPr="00DE127B">
          <w:rPr>
            <w:rFonts w:ascii="Times New Roman" w:hAnsi="Times New Roman"/>
            <w:color w:val="002060"/>
            <w:sz w:val="24"/>
            <w:szCs w:val="24"/>
          </w:rPr>
          <w:t>ф. 0503130</w:t>
        </w:r>
      </w:hyperlink>
      <w:r w:rsidRPr="00DE127B">
        <w:rPr>
          <w:rFonts w:ascii="Times New Roman" w:hAnsi="Times New Roman"/>
          <w:color w:val="002060"/>
          <w:sz w:val="24"/>
          <w:szCs w:val="24"/>
        </w:rPr>
        <w:t xml:space="preserve">); </w:t>
      </w:r>
    </w:p>
    <w:p w:rsidR="00252A17" w:rsidRPr="00DE127B" w:rsidRDefault="00252A17" w:rsidP="00252A17">
      <w:pPr>
        <w:spacing w:after="0" w:line="240" w:lineRule="auto"/>
        <w:jc w:val="both"/>
        <w:rPr>
          <w:rFonts w:ascii="Times New Roman" w:hAnsi="Times New Roman"/>
          <w:color w:val="002060"/>
          <w:sz w:val="24"/>
          <w:szCs w:val="24"/>
        </w:rPr>
      </w:pPr>
      <w:r w:rsidRPr="00DE127B">
        <w:rPr>
          <w:rFonts w:ascii="Times New Roman" w:hAnsi="Times New Roman"/>
          <w:color w:val="002060"/>
          <w:sz w:val="24"/>
          <w:szCs w:val="24"/>
        </w:rPr>
        <w:t xml:space="preserve">- Справка о наличии имущества и обязательств на забалансовых счетах (ф.0503130); </w:t>
      </w:r>
    </w:p>
    <w:p w:rsidR="00252A17" w:rsidRPr="00DE127B" w:rsidRDefault="00252A17" w:rsidP="00252A17">
      <w:pPr>
        <w:spacing w:after="0" w:line="240" w:lineRule="auto"/>
        <w:jc w:val="both"/>
        <w:rPr>
          <w:rFonts w:ascii="Times New Roman" w:hAnsi="Times New Roman"/>
          <w:color w:val="002060"/>
          <w:sz w:val="24"/>
          <w:szCs w:val="24"/>
        </w:rPr>
      </w:pPr>
      <w:r w:rsidRPr="00DE127B">
        <w:rPr>
          <w:rFonts w:ascii="Times New Roman" w:hAnsi="Times New Roman"/>
          <w:color w:val="002060"/>
          <w:sz w:val="24"/>
          <w:szCs w:val="24"/>
        </w:rPr>
        <w:t>- Справка по заключению счетов бюджетного учета отчетного финансового года (ф.0503110);</w:t>
      </w:r>
    </w:p>
    <w:p w:rsidR="00252A17" w:rsidRPr="00DE127B" w:rsidRDefault="00252A17" w:rsidP="00252A17">
      <w:pPr>
        <w:spacing w:after="0" w:line="240" w:lineRule="auto"/>
        <w:jc w:val="both"/>
        <w:rPr>
          <w:rFonts w:ascii="Times New Roman" w:hAnsi="Times New Roman"/>
          <w:color w:val="002060"/>
          <w:sz w:val="24"/>
          <w:szCs w:val="24"/>
        </w:rPr>
      </w:pPr>
      <w:r w:rsidRPr="00DE127B">
        <w:rPr>
          <w:rFonts w:ascii="Times New Roman" w:hAnsi="Times New Roman"/>
          <w:color w:val="002060"/>
          <w:sz w:val="24"/>
          <w:szCs w:val="24"/>
        </w:rPr>
        <w:t>- Отчет об исполнении бюджета (ф.0503117);</w:t>
      </w:r>
    </w:p>
    <w:p w:rsidR="00252A17" w:rsidRPr="00DE127B" w:rsidRDefault="00252A17" w:rsidP="00252A17">
      <w:pPr>
        <w:spacing w:after="0" w:line="240" w:lineRule="auto"/>
        <w:jc w:val="both"/>
        <w:rPr>
          <w:rFonts w:ascii="Times New Roman" w:hAnsi="Times New Roman"/>
          <w:color w:val="002060"/>
          <w:sz w:val="24"/>
          <w:szCs w:val="24"/>
        </w:rPr>
      </w:pPr>
      <w:r w:rsidRPr="00DE127B">
        <w:rPr>
          <w:rFonts w:ascii="Times New Roman" w:hAnsi="Times New Roman"/>
          <w:color w:val="002060"/>
          <w:sz w:val="24"/>
          <w:szCs w:val="24"/>
        </w:rPr>
        <w:t>- Баланс исполнения бюджета (ф. 0503120);</w:t>
      </w:r>
    </w:p>
    <w:p w:rsidR="00252A17" w:rsidRPr="00DE127B" w:rsidRDefault="00252A17" w:rsidP="00252A17">
      <w:pPr>
        <w:spacing w:after="0" w:line="240" w:lineRule="auto"/>
        <w:jc w:val="both"/>
        <w:rPr>
          <w:rFonts w:ascii="Times New Roman" w:hAnsi="Times New Roman"/>
          <w:color w:val="002060"/>
          <w:sz w:val="24"/>
          <w:szCs w:val="24"/>
        </w:rPr>
      </w:pPr>
      <w:r w:rsidRPr="00DE127B">
        <w:rPr>
          <w:rFonts w:ascii="Times New Roman" w:hAnsi="Times New Roman"/>
          <w:color w:val="002060"/>
          <w:sz w:val="24"/>
          <w:szCs w:val="24"/>
        </w:rPr>
        <w:t>- Отчет о финансовых результатах деятельности (</w:t>
      </w:r>
      <w:hyperlink r:id="rId11" w:anchor="sub_503121" w:history="1">
        <w:r w:rsidRPr="00DE127B">
          <w:rPr>
            <w:rFonts w:ascii="Times New Roman" w:hAnsi="Times New Roman"/>
            <w:color w:val="002060"/>
            <w:sz w:val="24"/>
            <w:szCs w:val="24"/>
          </w:rPr>
          <w:t>ф. 0503121</w:t>
        </w:r>
      </w:hyperlink>
      <w:r w:rsidRPr="00DE127B">
        <w:rPr>
          <w:rFonts w:ascii="Times New Roman" w:hAnsi="Times New Roman"/>
          <w:color w:val="002060"/>
          <w:sz w:val="24"/>
          <w:szCs w:val="24"/>
        </w:rPr>
        <w:t xml:space="preserve">); </w:t>
      </w:r>
    </w:p>
    <w:p w:rsidR="00252A17" w:rsidRPr="00DE127B" w:rsidRDefault="00252A17" w:rsidP="00252A17">
      <w:pPr>
        <w:spacing w:after="0" w:line="240" w:lineRule="auto"/>
        <w:jc w:val="both"/>
        <w:rPr>
          <w:rFonts w:ascii="Times New Roman" w:hAnsi="Times New Roman"/>
          <w:color w:val="002060"/>
          <w:sz w:val="24"/>
          <w:szCs w:val="24"/>
        </w:rPr>
      </w:pPr>
      <w:r w:rsidRPr="00DE127B">
        <w:rPr>
          <w:rFonts w:ascii="Times New Roman" w:hAnsi="Times New Roman"/>
          <w:color w:val="002060"/>
          <w:sz w:val="24"/>
          <w:szCs w:val="24"/>
        </w:rPr>
        <w:t>- Отчет о движении денежных средств (ф. 0503123);</w:t>
      </w:r>
    </w:p>
    <w:p w:rsidR="00252A17" w:rsidRPr="00337846" w:rsidRDefault="00252A17" w:rsidP="00252A17">
      <w:pPr>
        <w:spacing w:after="0" w:line="240" w:lineRule="auto"/>
        <w:jc w:val="both"/>
        <w:rPr>
          <w:rFonts w:ascii="Times New Roman" w:hAnsi="Times New Roman"/>
          <w:sz w:val="24"/>
          <w:szCs w:val="24"/>
        </w:rPr>
      </w:pPr>
      <w:r w:rsidRPr="00DE127B">
        <w:rPr>
          <w:rFonts w:ascii="Times New Roman" w:hAnsi="Times New Roman"/>
          <w:color w:val="002060"/>
          <w:sz w:val="24"/>
          <w:szCs w:val="24"/>
        </w:rPr>
        <w:t>- Отчет о кассовом поступлении и выбытии бюджетных средств (0503124);</w:t>
      </w:r>
    </w:p>
    <w:p w:rsidR="00252A17" w:rsidRPr="00DE127B" w:rsidRDefault="00252A17" w:rsidP="00252A17">
      <w:pPr>
        <w:spacing w:after="0" w:line="240" w:lineRule="auto"/>
        <w:jc w:val="both"/>
        <w:rPr>
          <w:rFonts w:ascii="Times New Roman" w:hAnsi="Times New Roman"/>
          <w:color w:val="002060"/>
          <w:sz w:val="24"/>
          <w:szCs w:val="24"/>
        </w:rPr>
      </w:pPr>
      <w:r w:rsidRPr="00DE127B">
        <w:rPr>
          <w:rFonts w:ascii="Times New Roman" w:hAnsi="Times New Roman"/>
          <w:color w:val="002060"/>
          <w:sz w:val="24"/>
          <w:szCs w:val="24"/>
        </w:rPr>
        <w:t xml:space="preserve">- Справка по консолидированным расчетам (ф.0503125); </w:t>
      </w:r>
    </w:p>
    <w:p w:rsidR="00252A17" w:rsidRPr="00DE127B" w:rsidRDefault="00252A17" w:rsidP="00252A17">
      <w:pPr>
        <w:spacing w:after="0" w:line="240" w:lineRule="auto"/>
        <w:jc w:val="both"/>
        <w:rPr>
          <w:rFonts w:ascii="Times New Roman" w:hAnsi="Times New Roman"/>
          <w:color w:val="002060"/>
          <w:sz w:val="24"/>
          <w:szCs w:val="24"/>
        </w:rPr>
      </w:pPr>
      <w:r w:rsidRPr="00DE127B">
        <w:rPr>
          <w:rFonts w:ascii="Times New Roman" w:hAnsi="Times New Roman"/>
          <w:color w:val="002060"/>
          <w:sz w:val="24"/>
          <w:szCs w:val="24"/>
        </w:rPr>
        <w:t>- Отчет об исполнении бюджета главного распорядителя, распорядителя, получателя бюджетных средств бюджета (</w:t>
      </w:r>
      <w:hyperlink r:id="rId12" w:anchor="sub_503127" w:history="1">
        <w:r w:rsidRPr="00DE127B">
          <w:rPr>
            <w:rFonts w:ascii="Times New Roman" w:hAnsi="Times New Roman"/>
            <w:color w:val="002060"/>
            <w:sz w:val="24"/>
            <w:szCs w:val="24"/>
          </w:rPr>
          <w:t>ф. 0503127</w:t>
        </w:r>
      </w:hyperlink>
      <w:r w:rsidRPr="00DE127B">
        <w:rPr>
          <w:rFonts w:ascii="Times New Roman" w:hAnsi="Times New Roman"/>
          <w:color w:val="002060"/>
          <w:sz w:val="24"/>
          <w:szCs w:val="24"/>
        </w:rPr>
        <w:t>);</w:t>
      </w:r>
    </w:p>
    <w:p w:rsidR="00252A17" w:rsidRPr="00DE127B" w:rsidRDefault="00252A17" w:rsidP="00252A17">
      <w:pPr>
        <w:spacing w:after="0" w:line="240" w:lineRule="auto"/>
        <w:jc w:val="both"/>
        <w:rPr>
          <w:rFonts w:ascii="Times New Roman" w:hAnsi="Times New Roman"/>
          <w:color w:val="002060"/>
          <w:sz w:val="24"/>
          <w:szCs w:val="24"/>
        </w:rPr>
      </w:pPr>
      <w:r w:rsidRPr="00DE127B">
        <w:rPr>
          <w:rFonts w:ascii="Times New Roman" w:hAnsi="Times New Roman"/>
          <w:color w:val="002060"/>
          <w:sz w:val="24"/>
          <w:szCs w:val="24"/>
        </w:rPr>
        <w:lastRenderedPageBreak/>
        <w:t>- Отчет о принятых бюджетных обязательствах (</w:t>
      </w:r>
      <w:hyperlink r:id="rId13" w:anchor="sub_503128" w:history="1">
        <w:r w:rsidRPr="00DE127B">
          <w:rPr>
            <w:rFonts w:ascii="Times New Roman" w:hAnsi="Times New Roman"/>
            <w:color w:val="002060"/>
            <w:sz w:val="24"/>
            <w:szCs w:val="24"/>
          </w:rPr>
          <w:t>ф. 0503128</w:t>
        </w:r>
      </w:hyperlink>
      <w:r w:rsidR="004C29D4">
        <w:rPr>
          <w:rFonts w:ascii="Times New Roman" w:hAnsi="Times New Roman"/>
          <w:color w:val="002060"/>
          <w:sz w:val="24"/>
          <w:szCs w:val="24"/>
        </w:rPr>
        <w:t>);</w:t>
      </w:r>
    </w:p>
    <w:p w:rsidR="00252A17" w:rsidRDefault="00252A17" w:rsidP="00252A17">
      <w:pPr>
        <w:spacing w:after="0" w:line="240" w:lineRule="auto"/>
        <w:jc w:val="both"/>
        <w:rPr>
          <w:rFonts w:ascii="Times New Roman" w:hAnsi="Times New Roman"/>
          <w:color w:val="002060"/>
          <w:sz w:val="24"/>
          <w:szCs w:val="24"/>
        </w:rPr>
      </w:pPr>
      <w:r w:rsidRPr="009449BE">
        <w:rPr>
          <w:rFonts w:ascii="Times New Roman" w:hAnsi="Times New Roman"/>
          <w:color w:val="002060"/>
          <w:sz w:val="24"/>
          <w:szCs w:val="24"/>
        </w:rPr>
        <w:t>- Пояснительная записка (</w:t>
      </w:r>
      <w:hyperlink r:id="rId14" w:anchor="sub_503160" w:history="1">
        <w:r w:rsidRPr="009449BE">
          <w:rPr>
            <w:rFonts w:ascii="Times New Roman" w:hAnsi="Times New Roman"/>
            <w:color w:val="002060"/>
            <w:sz w:val="24"/>
            <w:szCs w:val="24"/>
          </w:rPr>
          <w:t>ф. 0503160</w:t>
        </w:r>
      </w:hyperlink>
      <w:r w:rsidRPr="009449BE">
        <w:rPr>
          <w:rFonts w:ascii="Times New Roman" w:hAnsi="Times New Roman"/>
          <w:color w:val="002060"/>
          <w:sz w:val="24"/>
          <w:szCs w:val="24"/>
        </w:rPr>
        <w:t>).</w:t>
      </w:r>
    </w:p>
    <w:p w:rsidR="004C29D4" w:rsidRPr="004C29D4" w:rsidRDefault="004C29D4" w:rsidP="004C29D4">
      <w:pPr>
        <w:spacing w:after="0" w:line="240" w:lineRule="auto"/>
        <w:ind w:firstLine="708"/>
        <w:jc w:val="both"/>
        <w:rPr>
          <w:rFonts w:ascii="Times New Roman" w:hAnsi="Times New Roman"/>
          <w:color w:val="002060"/>
          <w:sz w:val="24"/>
          <w:szCs w:val="24"/>
        </w:rPr>
      </w:pPr>
      <w:r w:rsidRPr="004C29D4">
        <w:rPr>
          <w:rFonts w:ascii="Times New Roman" w:hAnsi="Times New Roman"/>
          <w:color w:val="002060"/>
          <w:sz w:val="24"/>
          <w:szCs w:val="24"/>
          <w:shd w:val="clear" w:color="auto" w:fill="FFFFFF"/>
        </w:rPr>
        <w:t>Баланс по поступлениям и выбытиям бюджетных средств (</w:t>
      </w:r>
      <w:hyperlink r:id="rId15" w:anchor="/document/12181732/entry/503140" w:history="1">
        <w:r w:rsidRPr="004C29D4">
          <w:rPr>
            <w:rFonts w:ascii="Times New Roman" w:hAnsi="Times New Roman"/>
            <w:color w:val="002060"/>
            <w:sz w:val="24"/>
            <w:szCs w:val="24"/>
            <w:shd w:val="clear" w:color="auto" w:fill="FFFFFF"/>
          </w:rPr>
          <w:t>ф. 0503140</w:t>
        </w:r>
      </w:hyperlink>
      <w:r w:rsidRPr="004C29D4">
        <w:rPr>
          <w:rFonts w:ascii="Times New Roman" w:hAnsi="Times New Roman"/>
          <w:color w:val="002060"/>
          <w:sz w:val="24"/>
          <w:szCs w:val="24"/>
          <w:shd w:val="clear" w:color="auto" w:fill="FFFFFF"/>
        </w:rPr>
        <w:t>)</w:t>
      </w:r>
      <w:r w:rsidRPr="004C29D4">
        <w:rPr>
          <w:rFonts w:ascii="Times New Roman" w:hAnsi="Times New Roman"/>
          <w:color w:val="002060"/>
          <w:sz w:val="24"/>
          <w:szCs w:val="24"/>
          <w:shd w:val="clear" w:color="auto" w:fill="FFFFFF"/>
        </w:rPr>
        <w:t xml:space="preserve"> в составе консолидированной бюджетной отчетности</w:t>
      </w:r>
      <w:r>
        <w:rPr>
          <w:rFonts w:ascii="Times New Roman" w:hAnsi="Times New Roman"/>
          <w:color w:val="002060"/>
          <w:sz w:val="24"/>
          <w:szCs w:val="24"/>
          <w:shd w:val="clear" w:color="auto" w:fill="FFFFFF"/>
        </w:rPr>
        <w:t xml:space="preserve"> на проверку</w:t>
      </w:r>
      <w:r w:rsidRPr="004C29D4">
        <w:rPr>
          <w:rFonts w:ascii="Times New Roman" w:hAnsi="Times New Roman"/>
          <w:color w:val="002060"/>
          <w:sz w:val="24"/>
          <w:szCs w:val="24"/>
          <w:shd w:val="clear" w:color="auto" w:fill="FFFFFF"/>
        </w:rPr>
        <w:t xml:space="preserve"> </w:t>
      </w:r>
      <w:r w:rsidRPr="004C29D4">
        <w:rPr>
          <w:rFonts w:ascii="Times New Roman" w:hAnsi="Times New Roman"/>
          <w:b/>
          <w:color w:val="002060"/>
          <w:sz w:val="24"/>
          <w:szCs w:val="24"/>
          <w:shd w:val="clear" w:color="auto" w:fill="FFFFFF"/>
        </w:rPr>
        <w:t>не предоставлен</w:t>
      </w:r>
      <w:r w:rsidRPr="004C29D4">
        <w:rPr>
          <w:rFonts w:ascii="Times New Roman" w:hAnsi="Times New Roman"/>
          <w:color w:val="002060"/>
          <w:sz w:val="24"/>
          <w:szCs w:val="24"/>
          <w:shd w:val="clear" w:color="auto" w:fill="FFFFFF"/>
        </w:rPr>
        <w:t>.</w:t>
      </w:r>
    </w:p>
    <w:p w:rsidR="00772D9A" w:rsidRPr="00CC52EE" w:rsidRDefault="00772D9A" w:rsidP="00120B0C">
      <w:pPr>
        <w:spacing w:after="0" w:line="240" w:lineRule="auto"/>
        <w:jc w:val="both"/>
        <w:rPr>
          <w:rFonts w:ascii="Times New Roman" w:hAnsi="Times New Roman"/>
          <w:sz w:val="28"/>
          <w:szCs w:val="28"/>
        </w:rPr>
      </w:pPr>
    </w:p>
    <w:p w:rsidR="00772D9A" w:rsidRPr="00812991" w:rsidRDefault="00772D9A" w:rsidP="00772D9A">
      <w:pPr>
        <w:pStyle w:val="1"/>
        <w:spacing w:before="0" w:after="0"/>
        <w:jc w:val="both"/>
        <w:rPr>
          <w:rFonts w:ascii="Times New Roman" w:eastAsia="Times New Roman" w:hAnsi="Times New Roman" w:cs="Times New Roman"/>
          <w:color w:val="002060"/>
          <w:sz w:val="28"/>
          <w:szCs w:val="28"/>
          <w:lang w:eastAsia="ru-RU"/>
        </w:rPr>
      </w:pPr>
      <w:r w:rsidRPr="00812991">
        <w:rPr>
          <w:rFonts w:ascii="Times New Roman" w:hAnsi="Times New Roman" w:cs="Times New Roman"/>
          <w:color w:val="002060"/>
          <w:spacing w:val="-24"/>
          <w:sz w:val="28"/>
          <w:szCs w:val="28"/>
        </w:rPr>
        <w:t xml:space="preserve">2.1.1.  </w:t>
      </w:r>
      <w:r w:rsidRPr="00812991">
        <w:rPr>
          <w:rFonts w:ascii="Times New Roman" w:hAnsi="Times New Roman" w:cs="Times New Roman"/>
          <w:b w:val="0"/>
          <w:color w:val="002060"/>
          <w:sz w:val="28"/>
          <w:szCs w:val="28"/>
        </w:rPr>
        <w:t xml:space="preserve"> </w:t>
      </w:r>
      <w:r w:rsidRPr="00812991">
        <w:rPr>
          <w:rFonts w:ascii="Times New Roman" w:hAnsi="Times New Roman" w:cs="Times New Roman"/>
          <w:color w:val="002060"/>
          <w:sz w:val="28"/>
          <w:szCs w:val="28"/>
        </w:rPr>
        <w:t xml:space="preserve">Проверка достоверности бюджетной отчетности </w:t>
      </w:r>
      <w:r w:rsidRPr="00812991">
        <w:rPr>
          <w:rFonts w:ascii="Times New Roman" w:eastAsia="Times New Roman" w:hAnsi="Times New Roman" w:cs="Times New Roman"/>
          <w:color w:val="002060"/>
          <w:sz w:val="28"/>
          <w:szCs w:val="28"/>
          <w:lang w:eastAsia="ru-RU"/>
        </w:rPr>
        <w:t>и соответствия бюджетной отчетности  ГАБС действующему законодательству</w:t>
      </w:r>
    </w:p>
    <w:p w:rsidR="00772D9A" w:rsidRPr="00812991" w:rsidRDefault="00772D9A" w:rsidP="00772D9A">
      <w:pPr>
        <w:spacing w:after="0" w:line="240" w:lineRule="auto"/>
        <w:jc w:val="both"/>
        <w:rPr>
          <w:rFonts w:ascii="Times New Roman" w:hAnsi="Times New Roman"/>
          <w:color w:val="002060"/>
          <w:sz w:val="28"/>
          <w:szCs w:val="28"/>
        </w:rPr>
      </w:pPr>
    </w:p>
    <w:p w:rsidR="004853ED" w:rsidRPr="00812991" w:rsidRDefault="004853ED" w:rsidP="004853ED">
      <w:pPr>
        <w:autoSpaceDE w:val="0"/>
        <w:autoSpaceDN w:val="0"/>
        <w:adjustRightInd w:val="0"/>
        <w:spacing w:after="0" w:line="240" w:lineRule="auto"/>
        <w:ind w:firstLine="708"/>
        <w:jc w:val="both"/>
        <w:rPr>
          <w:rFonts w:ascii="Times New Roman" w:hAnsi="Times New Roman"/>
          <w:color w:val="002060"/>
          <w:sz w:val="24"/>
          <w:szCs w:val="24"/>
        </w:rPr>
      </w:pPr>
      <w:r w:rsidRPr="00812991">
        <w:rPr>
          <w:rFonts w:ascii="Times New Roman" w:hAnsi="Times New Roman"/>
          <w:color w:val="002060"/>
          <w:sz w:val="24"/>
          <w:szCs w:val="24"/>
        </w:rPr>
        <w:t xml:space="preserve">Администрацией </w:t>
      </w:r>
      <w:r w:rsidR="00812991" w:rsidRPr="00812991">
        <w:rPr>
          <w:rFonts w:ascii="Times New Roman" w:hAnsi="Times New Roman"/>
          <w:color w:val="002060"/>
          <w:sz w:val="24"/>
          <w:szCs w:val="24"/>
        </w:rPr>
        <w:t>поселка Чульман</w:t>
      </w:r>
      <w:r w:rsidRPr="00812991">
        <w:rPr>
          <w:rFonts w:ascii="Times New Roman" w:hAnsi="Times New Roman"/>
          <w:color w:val="002060"/>
          <w:sz w:val="24"/>
          <w:szCs w:val="24"/>
        </w:rPr>
        <w:t>, как главным администратором, распорядителем бюджетных средств,  представлен в Контрольно–счетную палату МО «Нерюнгринский район» комплект форм консолидированной бухгалтерской отчетности, сверка которых произведена с данными Главной книги и регистрами бюджетного учета. Проверены контрольные соотношения между формами годовой бухгалтерской отчетности, а также проведен анализ изменения (увеличения/уменьшения) за отчетный период данных, отраженных в формах бухгалтерской отчетности.</w:t>
      </w:r>
    </w:p>
    <w:p w:rsidR="004853ED" w:rsidRPr="00812991" w:rsidRDefault="004853ED" w:rsidP="004853ED">
      <w:pPr>
        <w:spacing w:after="0" w:line="240" w:lineRule="auto"/>
        <w:ind w:firstLine="709"/>
        <w:jc w:val="both"/>
        <w:rPr>
          <w:rFonts w:ascii="Times New Roman" w:eastAsia="Times New Roman" w:hAnsi="Times New Roman"/>
          <w:color w:val="002060"/>
          <w:sz w:val="24"/>
          <w:szCs w:val="24"/>
          <w:lang w:eastAsia="ru-RU"/>
        </w:rPr>
      </w:pPr>
      <w:r w:rsidRPr="00812991">
        <w:rPr>
          <w:rFonts w:ascii="Times New Roman" w:eastAsia="Times New Roman" w:hAnsi="Times New Roman"/>
          <w:color w:val="002060"/>
          <w:sz w:val="24"/>
          <w:szCs w:val="24"/>
          <w:lang w:eastAsia="ru-RU"/>
        </w:rPr>
        <w:t>Проверке были подвергнуты все представленные формы, показатели форм – выборочным порядком.</w:t>
      </w:r>
    </w:p>
    <w:p w:rsidR="004853ED" w:rsidRDefault="004853ED" w:rsidP="004853ED">
      <w:pPr>
        <w:spacing w:after="0" w:line="240" w:lineRule="auto"/>
        <w:ind w:firstLine="709"/>
        <w:jc w:val="both"/>
        <w:rPr>
          <w:rFonts w:ascii="Times New Roman" w:eastAsia="Times New Roman" w:hAnsi="Times New Roman"/>
          <w:color w:val="002060"/>
          <w:sz w:val="24"/>
          <w:szCs w:val="24"/>
          <w:lang w:eastAsia="ru-RU"/>
        </w:rPr>
      </w:pPr>
      <w:r w:rsidRPr="00812991">
        <w:rPr>
          <w:rFonts w:ascii="Times New Roman" w:eastAsia="Times New Roman" w:hAnsi="Times New Roman"/>
          <w:color w:val="002060"/>
          <w:sz w:val="24"/>
          <w:szCs w:val="24"/>
          <w:lang w:eastAsia="ru-RU"/>
        </w:rPr>
        <w:t>Бюджетная отчетность составлена нарастающим итогом с начала года в рублях с точностью до второго десятичного знака после запятой, в соответствии с пунктом 9 Инструкции № 191н.</w:t>
      </w:r>
    </w:p>
    <w:p w:rsidR="00812991" w:rsidRPr="00812991" w:rsidRDefault="00812991" w:rsidP="00812991">
      <w:pPr>
        <w:spacing w:after="0" w:line="240" w:lineRule="auto"/>
        <w:ind w:firstLine="709"/>
        <w:jc w:val="both"/>
        <w:rPr>
          <w:rFonts w:ascii="Times New Roman" w:eastAsiaTheme="minorHAnsi" w:hAnsi="Times New Roman" w:cstheme="minorBidi"/>
          <w:color w:val="002060"/>
          <w:sz w:val="24"/>
          <w:szCs w:val="24"/>
        </w:rPr>
      </w:pPr>
      <w:proofErr w:type="gramStart"/>
      <w:r w:rsidRPr="00812991">
        <w:rPr>
          <w:rFonts w:ascii="Times New Roman" w:hAnsi="Times New Roman"/>
          <w:color w:val="002060"/>
          <w:sz w:val="24"/>
          <w:szCs w:val="24"/>
        </w:rPr>
        <w:t xml:space="preserve">В соответствии с пунктом 7 раздела 1 Приказа Минфина РФ от 28.12.2010 № 191н бюджетная отчетность составляется </w:t>
      </w:r>
      <w:r w:rsidRPr="00812991">
        <w:rPr>
          <w:rFonts w:ascii="Times New Roman" w:hAnsi="Times New Roman"/>
          <w:color w:val="002060"/>
          <w:sz w:val="24"/>
          <w:szCs w:val="24"/>
          <w:u w:val="single"/>
        </w:rPr>
        <w:t xml:space="preserve">на основании данных Главной книги и </w:t>
      </w:r>
      <w:hyperlink r:id="rId16" w:history="1">
        <w:r w:rsidRPr="00812991">
          <w:rPr>
            <w:rFonts w:ascii="Times New Roman" w:hAnsi="Times New Roman"/>
            <w:color w:val="002060"/>
            <w:sz w:val="24"/>
            <w:szCs w:val="24"/>
            <w:u w:val="single"/>
          </w:rPr>
          <w:t>регистров</w:t>
        </w:r>
      </w:hyperlink>
      <w:r w:rsidRPr="00812991">
        <w:rPr>
          <w:color w:val="002060"/>
        </w:rPr>
        <w:t xml:space="preserve"> </w:t>
      </w:r>
      <w:r w:rsidRPr="00812991">
        <w:rPr>
          <w:rFonts w:ascii="Times New Roman" w:hAnsi="Times New Roman"/>
          <w:color w:val="002060"/>
          <w:sz w:val="24"/>
          <w:szCs w:val="24"/>
          <w:u w:val="single"/>
        </w:rPr>
        <w:t>бюджетного учета,</w:t>
      </w:r>
      <w:r w:rsidRPr="00812991">
        <w:rPr>
          <w:rFonts w:ascii="Times New Roman" w:hAnsi="Times New Roman"/>
          <w:color w:val="002060"/>
          <w:sz w:val="24"/>
          <w:szCs w:val="24"/>
        </w:rPr>
        <w:t xml:space="preserve"> установленных законодательством Российской Федерации для получателей бюджетных средств, администраторов доходов бюджетов, администраторов источников финансирования дефицита бюджетов, финансовых органов, органов казначейства, с обязательным проведением сверки оборотов и остатков по регистрам аналитического учета с оборотами и остатками</w:t>
      </w:r>
      <w:proofErr w:type="gramEnd"/>
      <w:r w:rsidRPr="00812991">
        <w:rPr>
          <w:rFonts w:ascii="Times New Roman" w:hAnsi="Times New Roman"/>
          <w:color w:val="002060"/>
          <w:sz w:val="24"/>
          <w:szCs w:val="24"/>
        </w:rPr>
        <w:t xml:space="preserve"> по регистрам синтетического учета.</w:t>
      </w:r>
    </w:p>
    <w:p w:rsidR="00812991" w:rsidRPr="00812991" w:rsidRDefault="00812991" w:rsidP="00812991">
      <w:pPr>
        <w:spacing w:after="0" w:line="240" w:lineRule="auto"/>
        <w:ind w:firstLine="708"/>
        <w:jc w:val="both"/>
        <w:rPr>
          <w:rFonts w:ascii="Times New Roman" w:hAnsi="Times New Roman"/>
          <w:color w:val="002060"/>
          <w:sz w:val="24"/>
          <w:szCs w:val="24"/>
        </w:rPr>
      </w:pPr>
      <w:r w:rsidRPr="00FA7F33">
        <w:rPr>
          <w:rFonts w:ascii="Times New Roman" w:hAnsi="Times New Roman"/>
          <w:b/>
          <w:color w:val="002060"/>
          <w:sz w:val="24"/>
          <w:szCs w:val="24"/>
        </w:rPr>
        <w:t>В нарушение</w:t>
      </w:r>
      <w:r w:rsidRPr="00FA7F33">
        <w:rPr>
          <w:rFonts w:ascii="Times New Roman" w:hAnsi="Times New Roman"/>
          <w:color w:val="002060"/>
          <w:sz w:val="24"/>
          <w:szCs w:val="24"/>
        </w:rPr>
        <w:t xml:space="preserve"> пункта 7 Приказа Минфина России от 28.12.2010 № 191н проверкой установлено, несоответствие некоторых показателей отчетности данным регистров бюджетного учета, что является нарушением Инструкции № 191н.</w:t>
      </w:r>
      <w:r w:rsidRPr="00812991">
        <w:rPr>
          <w:rFonts w:ascii="Times New Roman" w:hAnsi="Times New Roman"/>
          <w:color w:val="002060"/>
          <w:sz w:val="24"/>
          <w:szCs w:val="24"/>
        </w:rPr>
        <w:t xml:space="preserve"> </w:t>
      </w:r>
    </w:p>
    <w:p w:rsidR="00812B0A" w:rsidRPr="00812991" w:rsidRDefault="00812B0A" w:rsidP="00120B0C">
      <w:pPr>
        <w:spacing w:after="0" w:line="240" w:lineRule="auto"/>
        <w:ind w:firstLine="708"/>
        <w:jc w:val="both"/>
        <w:rPr>
          <w:rFonts w:ascii="Times New Roman" w:hAnsi="Times New Roman"/>
          <w:color w:val="002060"/>
          <w:sz w:val="24"/>
          <w:szCs w:val="24"/>
        </w:rPr>
      </w:pPr>
      <w:r w:rsidRPr="00812991">
        <w:rPr>
          <w:rFonts w:ascii="Times New Roman" w:eastAsia="Times New Roman" w:hAnsi="Times New Roman"/>
          <w:color w:val="002060"/>
          <w:sz w:val="24"/>
          <w:szCs w:val="24"/>
          <w:lang w:eastAsia="ru-RU"/>
        </w:rPr>
        <w:t xml:space="preserve">В соответствии со статьей 264.2 БК РФ  </w:t>
      </w:r>
      <w:r w:rsidRPr="00812991">
        <w:rPr>
          <w:rFonts w:ascii="Times New Roman" w:hAnsi="Times New Roman"/>
          <w:color w:val="002060"/>
          <w:sz w:val="24"/>
          <w:szCs w:val="24"/>
        </w:rPr>
        <w:t xml:space="preserve">Главные администраторы бюджетных средств составляют бюджетную отчетность на основании представленной им бюджетной отчетности </w:t>
      </w:r>
      <w:r w:rsidRPr="00812991">
        <w:rPr>
          <w:rFonts w:ascii="Times New Roman" w:hAnsi="Times New Roman"/>
          <w:color w:val="002060"/>
          <w:sz w:val="24"/>
          <w:szCs w:val="24"/>
          <w:u w:val="single"/>
        </w:rPr>
        <w:t>подведомственными получателями (распорядителями) бюджетных средств</w:t>
      </w:r>
      <w:r w:rsidRPr="00812991">
        <w:rPr>
          <w:rFonts w:ascii="Times New Roman" w:hAnsi="Times New Roman"/>
          <w:color w:val="002060"/>
          <w:sz w:val="24"/>
          <w:szCs w:val="24"/>
        </w:rPr>
        <w:t>, администраторами доходов бюджета, администраторами источников финансирования дефицита бюджета.</w:t>
      </w:r>
    </w:p>
    <w:p w:rsidR="00812B0A" w:rsidRPr="00812991" w:rsidRDefault="00812B0A" w:rsidP="00120B0C">
      <w:pPr>
        <w:spacing w:after="0" w:line="240" w:lineRule="auto"/>
        <w:ind w:firstLine="708"/>
        <w:jc w:val="both"/>
        <w:rPr>
          <w:rFonts w:ascii="Times New Roman" w:eastAsiaTheme="minorHAnsi" w:hAnsi="Times New Roman"/>
          <w:color w:val="002060"/>
          <w:sz w:val="24"/>
          <w:szCs w:val="24"/>
        </w:rPr>
      </w:pPr>
      <w:r w:rsidRPr="00812991">
        <w:rPr>
          <w:rFonts w:ascii="Times New Roman" w:hAnsi="Times New Roman"/>
          <w:b/>
          <w:color w:val="002060"/>
          <w:sz w:val="24"/>
          <w:szCs w:val="24"/>
        </w:rPr>
        <w:t>В нарушение</w:t>
      </w:r>
      <w:r w:rsidRPr="00812991">
        <w:rPr>
          <w:rFonts w:ascii="Times New Roman" w:hAnsi="Times New Roman"/>
          <w:color w:val="002060"/>
          <w:sz w:val="24"/>
          <w:szCs w:val="24"/>
        </w:rPr>
        <w:t xml:space="preserve"> норм установленных статьей 264.2 БК РФ </w:t>
      </w:r>
      <w:r w:rsidRPr="00812991">
        <w:rPr>
          <w:rFonts w:ascii="Times New Roman" w:eastAsiaTheme="minorHAnsi" w:hAnsi="Times New Roman"/>
          <w:color w:val="002060"/>
          <w:sz w:val="24"/>
          <w:szCs w:val="24"/>
        </w:rPr>
        <w:t xml:space="preserve">Администрацией </w:t>
      </w:r>
      <w:r w:rsidR="00812991" w:rsidRPr="00812991">
        <w:rPr>
          <w:rFonts w:ascii="Times New Roman" w:eastAsiaTheme="minorHAnsi" w:hAnsi="Times New Roman"/>
          <w:color w:val="002060"/>
          <w:sz w:val="24"/>
          <w:szCs w:val="24"/>
        </w:rPr>
        <w:t xml:space="preserve">поселка Чульман </w:t>
      </w:r>
      <w:r w:rsidRPr="00812991">
        <w:rPr>
          <w:rFonts w:ascii="Times New Roman" w:eastAsiaTheme="minorHAnsi" w:hAnsi="Times New Roman"/>
          <w:color w:val="002060"/>
          <w:sz w:val="24"/>
          <w:szCs w:val="24"/>
        </w:rPr>
        <w:t xml:space="preserve">к проверке в составе годовой отчетности </w:t>
      </w:r>
      <w:r w:rsidRPr="00812991">
        <w:rPr>
          <w:rFonts w:ascii="Times New Roman" w:eastAsiaTheme="minorHAnsi" w:hAnsi="Times New Roman"/>
          <w:b/>
          <w:color w:val="002060"/>
          <w:sz w:val="24"/>
          <w:szCs w:val="24"/>
        </w:rPr>
        <w:t>не предоставлена</w:t>
      </w:r>
      <w:r w:rsidRPr="00812991">
        <w:rPr>
          <w:rFonts w:ascii="Times New Roman" w:eastAsiaTheme="minorHAnsi" w:hAnsi="Times New Roman"/>
          <w:color w:val="002060"/>
          <w:sz w:val="24"/>
          <w:szCs w:val="24"/>
        </w:rPr>
        <w:t xml:space="preserve"> годовая отчетность   Администрации городск</w:t>
      </w:r>
      <w:r w:rsidR="00812991" w:rsidRPr="00812991">
        <w:rPr>
          <w:rFonts w:ascii="Times New Roman" w:eastAsiaTheme="minorHAnsi" w:hAnsi="Times New Roman"/>
          <w:color w:val="002060"/>
          <w:sz w:val="24"/>
          <w:szCs w:val="24"/>
        </w:rPr>
        <w:t xml:space="preserve">ого поселения «Поселок Чульман» Нерюнгринского района </w:t>
      </w:r>
      <w:r w:rsidRPr="00812991">
        <w:rPr>
          <w:rFonts w:ascii="Times New Roman" w:eastAsiaTheme="minorHAnsi" w:hAnsi="Times New Roman"/>
          <w:color w:val="002060"/>
          <w:sz w:val="24"/>
          <w:szCs w:val="24"/>
        </w:rPr>
        <w:t>как получателя бюджетных средств.</w:t>
      </w:r>
    </w:p>
    <w:p w:rsidR="003E6135" w:rsidRPr="003E2160" w:rsidRDefault="003E6135" w:rsidP="003E2160">
      <w:pPr>
        <w:spacing w:after="0" w:line="240" w:lineRule="auto"/>
        <w:ind w:firstLine="708"/>
        <w:jc w:val="both"/>
        <w:rPr>
          <w:rFonts w:ascii="Times New Roman" w:eastAsiaTheme="minorHAnsi" w:hAnsi="Times New Roman"/>
          <w:color w:val="002060"/>
          <w:sz w:val="24"/>
          <w:szCs w:val="24"/>
        </w:rPr>
      </w:pPr>
      <w:r w:rsidRPr="003E2160">
        <w:rPr>
          <w:rFonts w:ascii="Times New Roman" w:eastAsiaTheme="minorHAnsi" w:hAnsi="Times New Roman"/>
          <w:color w:val="002060"/>
          <w:sz w:val="24"/>
          <w:szCs w:val="24"/>
          <w:u w:val="single"/>
        </w:rPr>
        <w:t xml:space="preserve">Проверкой </w:t>
      </w:r>
      <w:r w:rsidR="007F6E8A" w:rsidRPr="003E2160">
        <w:rPr>
          <w:rFonts w:ascii="Times New Roman" w:eastAsiaTheme="minorHAnsi" w:hAnsi="Times New Roman"/>
          <w:color w:val="002060"/>
          <w:sz w:val="24"/>
          <w:szCs w:val="24"/>
          <w:u w:val="single"/>
        </w:rPr>
        <w:t xml:space="preserve">установлен факт </w:t>
      </w:r>
      <w:r w:rsidR="005877F7" w:rsidRPr="00DB77FE">
        <w:rPr>
          <w:rFonts w:ascii="Times New Roman" w:eastAsiaTheme="minorHAnsi" w:hAnsi="Times New Roman"/>
          <w:b/>
          <w:color w:val="002060"/>
          <w:sz w:val="24"/>
          <w:szCs w:val="24"/>
          <w:u w:val="single"/>
        </w:rPr>
        <w:t>нарушения</w:t>
      </w:r>
      <w:r w:rsidR="005877F7" w:rsidRPr="003E2160">
        <w:rPr>
          <w:rFonts w:ascii="Times New Roman" w:eastAsiaTheme="minorHAnsi" w:hAnsi="Times New Roman"/>
          <w:color w:val="002060"/>
          <w:sz w:val="24"/>
          <w:szCs w:val="24"/>
        </w:rPr>
        <w:t xml:space="preserve"> требований пункта 18 Федерального стандарта бухгалтерского учета государственных финансов «Консолидированная бухгалтерская </w:t>
      </w:r>
      <w:r w:rsidRPr="003E2160">
        <w:rPr>
          <w:rFonts w:ascii="Times New Roman" w:eastAsiaTheme="minorHAnsi" w:hAnsi="Times New Roman"/>
          <w:color w:val="002060"/>
          <w:sz w:val="24"/>
          <w:szCs w:val="24"/>
        </w:rPr>
        <w:t>(финансовая) отчетность»</w:t>
      </w:r>
      <w:r w:rsidR="003E2160">
        <w:rPr>
          <w:rFonts w:ascii="Times New Roman" w:eastAsiaTheme="minorHAnsi" w:hAnsi="Times New Roman"/>
          <w:color w:val="002060"/>
          <w:sz w:val="24"/>
          <w:szCs w:val="24"/>
        </w:rPr>
        <w:t>, утвержденного</w:t>
      </w:r>
      <w:r w:rsidRPr="003E2160">
        <w:rPr>
          <w:rFonts w:ascii="Times New Roman" w:eastAsiaTheme="minorHAnsi" w:hAnsi="Times New Roman"/>
          <w:color w:val="002060"/>
          <w:sz w:val="24"/>
          <w:szCs w:val="24"/>
        </w:rPr>
        <w:t xml:space="preserve"> приказом Министерства финансов Российской Федерации от 30.10.2020 г. № 255н, а именно субъ</w:t>
      </w:r>
      <w:r w:rsidR="003E2160">
        <w:rPr>
          <w:rFonts w:ascii="Times New Roman" w:eastAsiaTheme="minorHAnsi" w:hAnsi="Times New Roman"/>
          <w:color w:val="002060"/>
          <w:sz w:val="24"/>
          <w:szCs w:val="24"/>
        </w:rPr>
        <w:t>ектом консолидации Администрацией</w:t>
      </w:r>
      <w:r w:rsidRPr="003E2160">
        <w:rPr>
          <w:rFonts w:ascii="Times New Roman" w:eastAsiaTheme="minorHAnsi" w:hAnsi="Times New Roman"/>
          <w:color w:val="002060"/>
          <w:sz w:val="24"/>
          <w:szCs w:val="24"/>
        </w:rPr>
        <w:t xml:space="preserve"> </w:t>
      </w:r>
      <w:r w:rsidR="003E2160">
        <w:rPr>
          <w:rFonts w:ascii="Times New Roman" w:eastAsiaTheme="minorHAnsi" w:hAnsi="Times New Roman"/>
          <w:color w:val="002060"/>
          <w:sz w:val="24"/>
          <w:szCs w:val="24"/>
        </w:rPr>
        <w:t>поселка Чульман</w:t>
      </w:r>
      <w:r w:rsidRPr="003E2160">
        <w:rPr>
          <w:rFonts w:ascii="Times New Roman" w:eastAsiaTheme="minorHAnsi" w:hAnsi="Times New Roman"/>
          <w:color w:val="002060"/>
          <w:sz w:val="24"/>
          <w:szCs w:val="24"/>
        </w:rPr>
        <w:t xml:space="preserve"> </w:t>
      </w:r>
      <w:r w:rsidRPr="00F425C7">
        <w:rPr>
          <w:rFonts w:ascii="Times New Roman" w:eastAsiaTheme="minorHAnsi" w:hAnsi="Times New Roman"/>
          <w:b/>
          <w:color w:val="002060"/>
          <w:sz w:val="24"/>
          <w:szCs w:val="24"/>
        </w:rPr>
        <w:t>не проведена</w:t>
      </w:r>
      <w:r w:rsidRPr="003E2160">
        <w:rPr>
          <w:rFonts w:ascii="Times New Roman" w:eastAsiaTheme="minorHAnsi" w:hAnsi="Times New Roman"/>
          <w:color w:val="002060"/>
          <w:sz w:val="24"/>
          <w:szCs w:val="24"/>
        </w:rPr>
        <w:t xml:space="preserve"> проверка годовой отчетности получа</w:t>
      </w:r>
      <w:r w:rsidR="003E2160">
        <w:rPr>
          <w:rFonts w:ascii="Times New Roman" w:eastAsiaTheme="minorHAnsi" w:hAnsi="Times New Roman"/>
          <w:color w:val="002060"/>
          <w:sz w:val="24"/>
          <w:szCs w:val="24"/>
        </w:rPr>
        <w:t>теля</w:t>
      </w:r>
      <w:r w:rsidRPr="003E2160">
        <w:rPr>
          <w:rFonts w:ascii="Times New Roman" w:eastAsiaTheme="minorHAnsi" w:hAnsi="Times New Roman"/>
          <w:color w:val="002060"/>
          <w:sz w:val="24"/>
          <w:szCs w:val="24"/>
        </w:rPr>
        <w:t xml:space="preserve"> бюджетных средств </w:t>
      </w:r>
      <w:r w:rsidR="003E2160">
        <w:rPr>
          <w:rFonts w:ascii="Times New Roman" w:hAnsi="Times New Roman"/>
          <w:color w:val="002060"/>
          <w:sz w:val="24"/>
          <w:szCs w:val="24"/>
        </w:rPr>
        <w:t>МКУК</w:t>
      </w:r>
      <w:r w:rsidR="003E2160" w:rsidRPr="00252A17">
        <w:rPr>
          <w:rFonts w:ascii="Times New Roman" w:hAnsi="Times New Roman"/>
          <w:color w:val="002060"/>
          <w:sz w:val="24"/>
          <w:szCs w:val="24"/>
        </w:rPr>
        <w:t xml:space="preserve"> «Клубная система городского поселения «Поселок Чульман»</w:t>
      </w:r>
      <w:r w:rsidR="003E2160">
        <w:rPr>
          <w:rFonts w:ascii="Times New Roman" w:hAnsi="Times New Roman"/>
          <w:color w:val="002060"/>
          <w:sz w:val="24"/>
          <w:szCs w:val="24"/>
        </w:rPr>
        <w:t>.</w:t>
      </w:r>
      <w:r w:rsidRPr="00CC52EE">
        <w:rPr>
          <w:rFonts w:ascii="Times New Roman" w:eastAsia="Times New Roman" w:hAnsi="Times New Roman"/>
          <w:sz w:val="24"/>
          <w:szCs w:val="24"/>
          <w:lang w:eastAsia="ru-RU"/>
        </w:rPr>
        <w:tab/>
      </w:r>
      <w:r w:rsidRPr="003E2160">
        <w:rPr>
          <w:rFonts w:ascii="Times New Roman" w:eastAsia="Times New Roman" w:hAnsi="Times New Roman"/>
          <w:color w:val="002060"/>
          <w:sz w:val="24"/>
          <w:szCs w:val="24"/>
          <w:lang w:eastAsia="ru-RU"/>
        </w:rPr>
        <w:t xml:space="preserve">Проверкой соответствия предоставленной годовой отчетности  </w:t>
      </w:r>
      <w:r w:rsidR="003E2160" w:rsidRPr="003E2160">
        <w:rPr>
          <w:rFonts w:ascii="Times New Roman" w:eastAsiaTheme="minorHAnsi" w:hAnsi="Times New Roman"/>
          <w:color w:val="002060"/>
          <w:sz w:val="24"/>
          <w:szCs w:val="24"/>
        </w:rPr>
        <w:t>с данными Г</w:t>
      </w:r>
      <w:r w:rsidRPr="003E2160">
        <w:rPr>
          <w:rFonts w:ascii="Times New Roman" w:eastAsiaTheme="minorHAnsi" w:hAnsi="Times New Roman"/>
          <w:color w:val="002060"/>
          <w:sz w:val="24"/>
          <w:szCs w:val="24"/>
        </w:rPr>
        <w:t>лавной книги установлено:</w:t>
      </w:r>
    </w:p>
    <w:p w:rsidR="003E6135" w:rsidRPr="009A35EC" w:rsidRDefault="003E6135" w:rsidP="003E6135">
      <w:pPr>
        <w:spacing w:after="0" w:line="240" w:lineRule="auto"/>
        <w:jc w:val="both"/>
        <w:rPr>
          <w:rFonts w:ascii="Times New Roman" w:eastAsiaTheme="minorHAnsi" w:hAnsi="Times New Roman"/>
          <w:color w:val="002060"/>
          <w:sz w:val="24"/>
          <w:szCs w:val="24"/>
        </w:rPr>
      </w:pPr>
      <w:r w:rsidRPr="009A35EC">
        <w:rPr>
          <w:rFonts w:ascii="Times New Roman" w:eastAsia="Times New Roman" w:hAnsi="Times New Roman"/>
          <w:color w:val="002060"/>
          <w:sz w:val="24"/>
          <w:szCs w:val="24"/>
          <w:lang w:eastAsia="ru-RU"/>
        </w:rPr>
        <w:t xml:space="preserve">1. По данным Главной книги </w:t>
      </w:r>
      <w:r w:rsidR="009A35EC" w:rsidRPr="009A35EC">
        <w:rPr>
          <w:rFonts w:ascii="Times New Roman" w:eastAsiaTheme="minorHAnsi" w:hAnsi="Times New Roman"/>
          <w:color w:val="002060"/>
          <w:sz w:val="24"/>
          <w:szCs w:val="24"/>
        </w:rPr>
        <w:t>МКУК «КС» за 2021</w:t>
      </w:r>
      <w:r w:rsidRPr="009A35EC">
        <w:rPr>
          <w:rFonts w:ascii="Times New Roman" w:eastAsiaTheme="minorHAnsi" w:hAnsi="Times New Roman"/>
          <w:color w:val="002060"/>
          <w:sz w:val="24"/>
          <w:szCs w:val="24"/>
        </w:rPr>
        <w:t xml:space="preserve"> го</w:t>
      </w:r>
      <w:r w:rsidR="009A35EC" w:rsidRPr="009A35EC">
        <w:rPr>
          <w:rFonts w:ascii="Times New Roman" w:eastAsiaTheme="minorHAnsi" w:hAnsi="Times New Roman"/>
          <w:color w:val="002060"/>
          <w:sz w:val="24"/>
          <w:szCs w:val="24"/>
        </w:rPr>
        <w:t>д, на 01.01.2022</w:t>
      </w:r>
      <w:r w:rsidRPr="009A35EC">
        <w:rPr>
          <w:rFonts w:ascii="Times New Roman" w:eastAsiaTheme="minorHAnsi" w:hAnsi="Times New Roman"/>
          <w:color w:val="002060"/>
          <w:sz w:val="24"/>
          <w:szCs w:val="24"/>
        </w:rPr>
        <w:t xml:space="preserve"> года числится дебиторская и кредиторская задолженность.</w:t>
      </w:r>
      <w:r w:rsidR="007F0575" w:rsidRPr="009A35EC">
        <w:rPr>
          <w:rFonts w:ascii="Times New Roman" w:eastAsiaTheme="minorHAnsi" w:hAnsi="Times New Roman"/>
          <w:color w:val="002060"/>
          <w:sz w:val="24"/>
          <w:szCs w:val="24"/>
        </w:rPr>
        <w:t xml:space="preserve"> Данные </w:t>
      </w:r>
      <w:r w:rsidR="00CC6A53" w:rsidRPr="009A35EC">
        <w:rPr>
          <w:rFonts w:ascii="Times New Roman" w:eastAsiaTheme="minorHAnsi" w:hAnsi="Times New Roman"/>
          <w:color w:val="002060"/>
          <w:sz w:val="24"/>
          <w:szCs w:val="24"/>
        </w:rPr>
        <w:t xml:space="preserve">анализа </w:t>
      </w:r>
      <w:r w:rsidR="007F0575" w:rsidRPr="009A35EC">
        <w:rPr>
          <w:rFonts w:ascii="Times New Roman" w:eastAsiaTheme="minorHAnsi" w:hAnsi="Times New Roman"/>
          <w:color w:val="002060"/>
          <w:sz w:val="24"/>
          <w:szCs w:val="24"/>
        </w:rPr>
        <w:t>приведены в таблице ниже:</w:t>
      </w:r>
    </w:p>
    <w:p w:rsidR="00551CFF" w:rsidRDefault="00551CFF" w:rsidP="00BD62E4">
      <w:pPr>
        <w:spacing w:after="0" w:line="240" w:lineRule="auto"/>
        <w:jc w:val="right"/>
        <w:rPr>
          <w:rFonts w:ascii="Times New Roman" w:eastAsiaTheme="minorHAnsi" w:hAnsi="Times New Roman"/>
          <w:sz w:val="24"/>
          <w:szCs w:val="24"/>
        </w:rPr>
      </w:pPr>
    </w:p>
    <w:p w:rsidR="009A35EC" w:rsidRDefault="009A35EC" w:rsidP="00BD62E4">
      <w:pPr>
        <w:spacing w:after="0" w:line="240" w:lineRule="auto"/>
        <w:jc w:val="right"/>
        <w:rPr>
          <w:rFonts w:ascii="Times New Roman" w:eastAsiaTheme="minorHAnsi" w:hAnsi="Times New Roman"/>
          <w:sz w:val="24"/>
          <w:szCs w:val="24"/>
        </w:rPr>
      </w:pPr>
    </w:p>
    <w:p w:rsidR="009A35EC" w:rsidRDefault="009A35EC" w:rsidP="00BD62E4">
      <w:pPr>
        <w:spacing w:after="0" w:line="240" w:lineRule="auto"/>
        <w:jc w:val="right"/>
        <w:rPr>
          <w:rFonts w:ascii="Times New Roman" w:eastAsiaTheme="minorHAnsi" w:hAnsi="Times New Roman"/>
          <w:sz w:val="24"/>
          <w:szCs w:val="24"/>
        </w:rPr>
      </w:pPr>
    </w:p>
    <w:p w:rsidR="00BD62E4" w:rsidRPr="00F425C7" w:rsidRDefault="00BD62E4" w:rsidP="00BD62E4">
      <w:pPr>
        <w:spacing w:after="0" w:line="240" w:lineRule="auto"/>
        <w:jc w:val="right"/>
        <w:rPr>
          <w:rFonts w:ascii="Times New Roman" w:eastAsiaTheme="minorHAnsi" w:hAnsi="Times New Roman"/>
          <w:color w:val="002060"/>
          <w:sz w:val="24"/>
          <w:szCs w:val="24"/>
        </w:rPr>
      </w:pPr>
      <w:r w:rsidRPr="00F425C7">
        <w:rPr>
          <w:rFonts w:ascii="Times New Roman" w:eastAsiaTheme="minorHAnsi" w:hAnsi="Times New Roman"/>
          <w:color w:val="002060"/>
          <w:sz w:val="24"/>
          <w:szCs w:val="24"/>
        </w:rPr>
        <w:t xml:space="preserve"> рублей</w:t>
      </w:r>
    </w:p>
    <w:tbl>
      <w:tblPr>
        <w:tblW w:w="9478" w:type="dxa"/>
        <w:tblInd w:w="93" w:type="dxa"/>
        <w:tblLayout w:type="fixed"/>
        <w:tblLook w:val="04A0" w:firstRow="1" w:lastRow="0" w:firstColumn="1" w:lastColumn="0" w:noHBand="0" w:noVBand="1"/>
      </w:tblPr>
      <w:tblGrid>
        <w:gridCol w:w="841"/>
        <w:gridCol w:w="1425"/>
        <w:gridCol w:w="1293"/>
        <w:gridCol w:w="1276"/>
        <w:gridCol w:w="1276"/>
        <w:gridCol w:w="992"/>
        <w:gridCol w:w="1173"/>
        <w:gridCol w:w="1202"/>
      </w:tblGrid>
      <w:tr w:rsidR="00F425C7" w:rsidRPr="00F425C7" w:rsidTr="00B50403">
        <w:trPr>
          <w:trHeight w:val="300"/>
        </w:trPr>
        <w:tc>
          <w:tcPr>
            <w:tcW w:w="8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6A53" w:rsidRPr="00F425C7" w:rsidRDefault="00CC6A53" w:rsidP="00CC6A5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 xml:space="preserve">Номер счета </w:t>
            </w:r>
          </w:p>
        </w:tc>
        <w:tc>
          <w:tcPr>
            <w:tcW w:w="1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6A53" w:rsidRPr="00F425C7" w:rsidRDefault="00CC6A53" w:rsidP="00CC6A5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Наименование показателя</w:t>
            </w:r>
          </w:p>
        </w:tc>
        <w:tc>
          <w:tcPr>
            <w:tcW w:w="2569" w:type="dxa"/>
            <w:gridSpan w:val="2"/>
            <w:tcBorders>
              <w:top w:val="single" w:sz="4" w:space="0" w:color="auto"/>
              <w:left w:val="nil"/>
              <w:bottom w:val="single" w:sz="4" w:space="0" w:color="auto"/>
              <w:right w:val="single" w:sz="4" w:space="0" w:color="auto"/>
            </w:tcBorders>
            <w:shd w:val="clear" w:color="auto" w:fill="auto"/>
            <w:noWrap/>
            <w:vAlign w:val="bottom"/>
            <w:hideMark/>
          </w:tcPr>
          <w:p w:rsidR="00CC6A53" w:rsidRPr="00F425C7" w:rsidRDefault="00CC6A53" w:rsidP="00CC6A5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Данные Главной книги</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rsidR="00CC6A53" w:rsidRPr="00F425C7" w:rsidRDefault="00CC6A53" w:rsidP="00CC6A5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Данные ф.0503169</w:t>
            </w:r>
          </w:p>
        </w:tc>
        <w:tc>
          <w:tcPr>
            <w:tcW w:w="2375" w:type="dxa"/>
            <w:gridSpan w:val="2"/>
            <w:tcBorders>
              <w:top w:val="single" w:sz="4" w:space="0" w:color="auto"/>
              <w:left w:val="nil"/>
              <w:bottom w:val="single" w:sz="4" w:space="0" w:color="auto"/>
              <w:right w:val="single" w:sz="4" w:space="0" w:color="auto"/>
            </w:tcBorders>
            <w:shd w:val="clear" w:color="auto" w:fill="auto"/>
            <w:noWrap/>
            <w:vAlign w:val="bottom"/>
            <w:hideMark/>
          </w:tcPr>
          <w:p w:rsidR="00CC6A53" w:rsidRPr="00F425C7" w:rsidRDefault="00CC6A53" w:rsidP="00CC6A5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Данные ф. 050130</w:t>
            </w:r>
          </w:p>
        </w:tc>
      </w:tr>
      <w:tr w:rsidR="00F425C7" w:rsidRPr="00F425C7" w:rsidTr="00B50403">
        <w:trPr>
          <w:trHeight w:val="645"/>
        </w:trPr>
        <w:tc>
          <w:tcPr>
            <w:tcW w:w="841" w:type="dxa"/>
            <w:vMerge/>
            <w:tcBorders>
              <w:top w:val="single" w:sz="4" w:space="0" w:color="auto"/>
              <w:left w:val="single" w:sz="4" w:space="0" w:color="auto"/>
              <w:bottom w:val="single" w:sz="4" w:space="0" w:color="000000"/>
              <w:right w:val="single" w:sz="4" w:space="0" w:color="auto"/>
            </w:tcBorders>
            <w:vAlign w:val="center"/>
            <w:hideMark/>
          </w:tcPr>
          <w:p w:rsidR="00CC6A53" w:rsidRPr="00F425C7" w:rsidRDefault="00CC6A53" w:rsidP="00CC6A53">
            <w:pPr>
              <w:spacing w:after="0" w:line="240" w:lineRule="auto"/>
              <w:rPr>
                <w:rFonts w:ascii="Times New Roman" w:eastAsia="Times New Roman" w:hAnsi="Times New Roman"/>
                <w:color w:val="002060"/>
                <w:sz w:val="16"/>
                <w:szCs w:val="16"/>
                <w:lang w:eastAsia="ru-RU"/>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C6A53" w:rsidRPr="00F425C7" w:rsidRDefault="00CC6A53" w:rsidP="00CC6A53">
            <w:pPr>
              <w:spacing w:after="0" w:line="240" w:lineRule="auto"/>
              <w:rPr>
                <w:rFonts w:ascii="Times New Roman" w:eastAsia="Times New Roman" w:hAnsi="Times New Roman"/>
                <w:color w:val="002060"/>
                <w:sz w:val="16"/>
                <w:szCs w:val="16"/>
                <w:lang w:eastAsia="ru-RU"/>
              </w:rPr>
            </w:pPr>
          </w:p>
        </w:tc>
        <w:tc>
          <w:tcPr>
            <w:tcW w:w="1293" w:type="dxa"/>
            <w:tcBorders>
              <w:top w:val="nil"/>
              <w:left w:val="nil"/>
              <w:bottom w:val="single" w:sz="4" w:space="0" w:color="auto"/>
              <w:right w:val="single" w:sz="4" w:space="0" w:color="auto"/>
            </w:tcBorders>
            <w:shd w:val="clear" w:color="auto" w:fill="auto"/>
            <w:vAlign w:val="center"/>
            <w:hideMark/>
          </w:tcPr>
          <w:p w:rsidR="00CC6A53" w:rsidRPr="00F425C7" w:rsidRDefault="00CC6A53" w:rsidP="00CC6A53">
            <w:pPr>
              <w:spacing w:after="0" w:line="240" w:lineRule="auto"/>
              <w:jc w:val="center"/>
              <w:rPr>
                <w:rFonts w:ascii="Times New Roman" w:eastAsia="Times New Roman" w:hAnsi="Times New Roman"/>
                <w:color w:val="002060"/>
                <w:sz w:val="12"/>
                <w:szCs w:val="12"/>
                <w:lang w:eastAsia="ru-RU"/>
              </w:rPr>
            </w:pPr>
            <w:r w:rsidRPr="00F425C7">
              <w:rPr>
                <w:rFonts w:ascii="Times New Roman" w:eastAsia="Times New Roman" w:hAnsi="Times New Roman"/>
                <w:color w:val="002060"/>
                <w:sz w:val="12"/>
                <w:szCs w:val="12"/>
                <w:lang w:eastAsia="ru-RU"/>
              </w:rPr>
              <w:t>Дебитор</w:t>
            </w:r>
            <w:r w:rsidR="00862401" w:rsidRPr="00F425C7">
              <w:rPr>
                <w:rFonts w:ascii="Times New Roman" w:eastAsia="Times New Roman" w:hAnsi="Times New Roman"/>
                <w:color w:val="002060"/>
                <w:sz w:val="12"/>
                <w:szCs w:val="12"/>
                <w:lang w:eastAsia="ru-RU"/>
              </w:rPr>
              <w:t>ская задолженность на 01.01.2022</w:t>
            </w:r>
          </w:p>
        </w:tc>
        <w:tc>
          <w:tcPr>
            <w:tcW w:w="1276" w:type="dxa"/>
            <w:tcBorders>
              <w:top w:val="nil"/>
              <w:left w:val="nil"/>
              <w:bottom w:val="single" w:sz="4" w:space="0" w:color="auto"/>
              <w:right w:val="single" w:sz="4" w:space="0" w:color="auto"/>
            </w:tcBorders>
            <w:shd w:val="clear" w:color="auto" w:fill="auto"/>
            <w:vAlign w:val="center"/>
            <w:hideMark/>
          </w:tcPr>
          <w:p w:rsidR="00CC6A53" w:rsidRPr="00F425C7" w:rsidRDefault="00CC6A53" w:rsidP="00CC6A53">
            <w:pPr>
              <w:spacing w:after="0" w:line="240" w:lineRule="auto"/>
              <w:jc w:val="center"/>
              <w:rPr>
                <w:rFonts w:ascii="Times New Roman" w:eastAsia="Times New Roman" w:hAnsi="Times New Roman"/>
                <w:color w:val="002060"/>
                <w:sz w:val="12"/>
                <w:szCs w:val="12"/>
                <w:lang w:eastAsia="ru-RU"/>
              </w:rPr>
            </w:pPr>
            <w:r w:rsidRPr="00F425C7">
              <w:rPr>
                <w:rFonts w:ascii="Times New Roman" w:eastAsia="Times New Roman" w:hAnsi="Times New Roman"/>
                <w:color w:val="002060"/>
                <w:sz w:val="12"/>
                <w:szCs w:val="12"/>
                <w:lang w:eastAsia="ru-RU"/>
              </w:rPr>
              <w:t>Кредитор</w:t>
            </w:r>
            <w:r w:rsidR="00862401" w:rsidRPr="00F425C7">
              <w:rPr>
                <w:rFonts w:ascii="Times New Roman" w:eastAsia="Times New Roman" w:hAnsi="Times New Roman"/>
                <w:color w:val="002060"/>
                <w:sz w:val="12"/>
                <w:szCs w:val="12"/>
                <w:lang w:eastAsia="ru-RU"/>
              </w:rPr>
              <w:t>ская задолженность на 01.01.2022</w:t>
            </w:r>
          </w:p>
        </w:tc>
        <w:tc>
          <w:tcPr>
            <w:tcW w:w="1276" w:type="dxa"/>
            <w:tcBorders>
              <w:top w:val="nil"/>
              <w:left w:val="nil"/>
              <w:bottom w:val="single" w:sz="4" w:space="0" w:color="auto"/>
              <w:right w:val="single" w:sz="4" w:space="0" w:color="auto"/>
            </w:tcBorders>
            <w:shd w:val="clear" w:color="auto" w:fill="auto"/>
            <w:vAlign w:val="center"/>
            <w:hideMark/>
          </w:tcPr>
          <w:p w:rsidR="00CC6A53" w:rsidRPr="00F425C7" w:rsidRDefault="00CC6A53" w:rsidP="00CC6A53">
            <w:pPr>
              <w:spacing w:after="0" w:line="240" w:lineRule="auto"/>
              <w:jc w:val="center"/>
              <w:rPr>
                <w:rFonts w:ascii="Times New Roman" w:eastAsia="Times New Roman" w:hAnsi="Times New Roman"/>
                <w:color w:val="002060"/>
                <w:sz w:val="12"/>
                <w:szCs w:val="12"/>
                <w:lang w:eastAsia="ru-RU"/>
              </w:rPr>
            </w:pPr>
            <w:r w:rsidRPr="00F425C7">
              <w:rPr>
                <w:rFonts w:ascii="Times New Roman" w:eastAsia="Times New Roman" w:hAnsi="Times New Roman"/>
                <w:color w:val="002060"/>
                <w:sz w:val="12"/>
                <w:szCs w:val="12"/>
                <w:lang w:eastAsia="ru-RU"/>
              </w:rPr>
              <w:t>Дебитор</w:t>
            </w:r>
            <w:r w:rsidR="00862401" w:rsidRPr="00F425C7">
              <w:rPr>
                <w:rFonts w:ascii="Times New Roman" w:eastAsia="Times New Roman" w:hAnsi="Times New Roman"/>
                <w:color w:val="002060"/>
                <w:sz w:val="12"/>
                <w:szCs w:val="12"/>
                <w:lang w:eastAsia="ru-RU"/>
              </w:rPr>
              <w:t>ская задолженность на 01.01.2022</w:t>
            </w:r>
          </w:p>
        </w:tc>
        <w:tc>
          <w:tcPr>
            <w:tcW w:w="992" w:type="dxa"/>
            <w:tcBorders>
              <w:top w:val="nil"/>
              <w:left w:val="nil"/>
              <w:bottom w:val="single" w:sz="4" w:space="0" w:color="auto"/>
              <w:right w:val="single" w:sz="4" w:space="0" w:color="auto"/>
            </w:tcBorders>
            <w:shd w:val="clear" w:color="auto" w:fill="auto"/>
            <w:vAlign w:val="center"/>
            <w:hideMark/>
          </w:tcPr>
          <w:p w:rsidR="00CC6A53" w:rsidRPr="00F425C7" w:rsidRDefault="00CC6A53" w:rsidP="00CC6A53">
            <w:pPr>
              <w:spacing w:after="0" w:line="240" w:lineRule="auto"/>
              <w:jc w:val="center"/>
              <w:rPr>
                <w:rFonts w:ascii="Times New Roman" w:eastAsia="Times New Roman" w:hAnsi="Times New Roman"/>
                <w:color w:val="002060"/>
                <w:sz w:val="12"/>
                <w:szCs w:val="12"/>
                <w:lang w:eastAsia="ru-RU"/>
              </w:rPr>
            </w:pPr>
            <w:r w:rsidRPr="00F425C7">
              <w:rPr>
                <w:rFonts w:ascii="Times New Roman" w:eastAsia="Times New Roman" w:hAnsi="Times New Roman"/>
                <w:color w:val="002060"/>
                <w:sz w:val="12"/>
                <w:szCs w:val="12"/>
                <w:lang w:eastAsia="ru-RU"/>
              </w:rPr>
              <w:t>Кредитор</w:t>
            </w:r>
            <w:r w:rsidR="00862401" w:rsidRPr="00F425C7">
              <w:rPr>
                <w:rFonts w:ascii="Times New Roman" w:eastAsia="Times New Roman" w:hAnsi="Times New Roman"/>
                <w:color w:val="002060"/>
                <w:sz w:val="12"/>
                <w:szCs w:val="12"/>
                <w:lang w:eastAsia="ru-RU"/>
              </w:rPr>
              <w:t>ская задолженность на 01.01.2022</w:t>
            </w:r>
          </w:p>
        </w:tc>
        <w:tc>
          <w:tcPr>
            <w:tcW w:w="1173" w:type="dxa"/>
            <w:tcBorders>
              <w:top w:val="nil"/>
              <w:left w:val="nil"/>
              <w:bottom w:val="single" w:sz="4" w:space="0" w:color="auto"/>
              <w:right w:val="single" w:sz="4" w:space="0" w:color="auto"/>
            </w:tcBorders>
            <w:shd w:val="clear" w:color="auto" w:fill="auto"/>
            <w:vAlign w:val="center"/>
            <w:hideMark/>
          </w:tcPr>
          <w:p w:rsidR="00CC6A53" w:rsidRPr="00F425C7" w:rsidRDefault="00CC6A53" w:rsidP="00CC6A53">
            <w:pPr>
              <w:spacing w:after="0" w:line="240" w:lineRule="auto"/>
              <w:jc w:val="center"/>
              <w:rPr>
                <w:rFonts w:ascii="Times New Roman" w:eastAsia="Times New Roman" w:hAnsi="Times New Roman"/>
                <w:color w:val="002060"/>
                <w:sz w:val="12"/>
                <w:szCs w:val="12"/>
                <w:lang w:eastAsia="ru-RU"/>
              </w:rPr>
            </w:pPr>
            <w:r w:rsidRPr="00F425C7">
              <w:rPr>
                <w:rFonts w:ascii="Times New Roman" w:eastAsia="Times New Roman" w:hAnsi="Times New Roman"/>
                <w:color w:val="002060"/>
                <w:sz w:val="12"/>
                <w:szCs w:val="12"/>
                <w:lang w:eastAsia="ru-RU"/>
              </w:rPr>
              <w:t>Дебитор</w:t>
            </w:r>
            <w:r w:rsidR="00862401" w:rsidRPr="00F425C7">
              <w:rPr>
                <w:rFonts w:ascii="Times New Roman" w:eastAsia="Times New Roman" w:hAnsi="Times New Roman"/>
                <w:color w:val="002060"/>
                <w:sz w:val="12"/>
                <w:szCs w:val="12"/>
                <w:lang w:eastAsia="ru-RU"/>
              </w:rPr>
              <w:t>ская задолженность на 01.01.2022</w:t>
            </w:r>
          </w:p>
        </w:tc>
        <w:tc>
          <w:tcPr>
            <w:tcW w:w="1202" w:type="dxa"/>
            <w:tcBorders>
              <w:top w:val="nil"/>
              <w:left w:val="nil"/>
              <w:bottom w:val="single" w:sz="4" w:space="0" w:color="auto"/>
              <w:right w:val="single" w:sz="4" w:space="0" w:color="auto"/>
            </w:tcBorders>
            <w:shd w:val="clear" w:color="auto" w:fill="auto"/>
            <w:vAlign w:val="center"/>
            <w:hideMark/>
          </w:tcPr>
          <w:p w:rsidR="00CC6A53" w:rsidRPr="00F425C7" w:rsidRDefault="00CC6A53" w:rsidP="00CC6A53">
            <w:pPr>
              <w:spacing w:after="0" w:line="240" w:lineRule="auto"/>
              <w:jc w:val="center"/>
              <w:rPr>
                <w:rFonts w:ascii="Times New Roman" w:eastAsia="Times New Roman" w:hAnsi="Times New Roman"/>
                <w:color w:val="002060"/>
                <w:sz w:val="12"/>
                <w:szCs w:val="12"/>
                <w:lang w:eastAsia="ru-RU"/>
              </w:rPr>
            </w:pPr>
            <w:r w:rsidRPr="00F425C7">
              <w:rPr>
                <w:rFonts w:ascii="Times New Roman" w:eastAsia="Times New Roman" w:hAnsi="Times New Roman"/>
                <w:color w:val="002060"/>
                <w:sz w:val="12"/>
                <w:szCs w:val="12"/>
                <w:lang w:eastAsia="ru-RU"/>
              </w:rPr>
              <w:t xml:space="preserve">Кредиторская </w:t>
            </w:r>
            <w:r w:rsidR="00862401" w:rsidRPr="00F425C7">
              <w:rPr>
                <w:rFonts w:ascii="Times New Roman" w:eastAsia="Times New Roman" w:hAnsi="Times New Roman"/>
                <w:color w:val="002060"/>
                <w:sz w:val="12"/>
                <w:szCs w:val="12"/>
                <w:lang w:eastAsia="ru-RU"/>
              </w:rPr>
              <w:t>задолженность на 01.01.2022</w:t>
            </w:r>
          </w:p>
        </w:tc>
      </w:tr>
      <w:tr w:rsidR="00F425C7" w:rsidRPr="00F425C7" w:rsidTr="00A45033">
        <w:trPr>
          <w:trHeight w:val="184"/>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rsidR="00CC6A53" w:rsidRPr="00F425C7" w:rsidRDefault="00CC6A53" w:rsidP="00A45033">
            <w:pPr>
              <w:spacing w:after="0" w:line="240" w:lineRule="auto"/>
              <w:jc w:val="center"/>
              <w:rPr>
                <w:rFonts w:ascii="Times New Roman" w:eastAsia="Times New Roman" w:hAnsi="Times New Roman"/>
                <w:b/>
                <w:bCs/>
                <w:color w:val="002060"/>
                <w:sz w:val="12"/>
                <w:szCs w:val="12"/>
                <w:lang w:eastAsia="ru-RU"/>
              </w:rPr>
            </w:pPr>
            <w:r w:rsidRPr="00F425C7">
              <w:rPr>
                <w:rFonts w:ascii="Times New Roman" w:eastAsia="Times New Roman" w:hAnsi="Times New Roman"/>
                <w:b/>
                <w:bCs/>
                <w:color w:val="002060"/>
                <w:sz w:val="12"/>
                <w:szCs w:val="12"/>
                <w:lang w:eastAsia="ru-RU"/>
              </w:rPr>
              <w:t>1</w:t>
            </w:r>
          </w:p>
        </w:tc>
        <w:tc>
          <w:tcPr>
            <w:tcW w:w="1425" w:type="dxa"/>
            <w:tcBorders>
              <w:top w:val="nil"/>
              <w:left w:val="nil"/>
              <w:bottom w:val="single" w:sz="4" w:space="0" w:color="auto"/>
              <w:right w:val="single" w:sz="4" w:space="0" w:color="auto"/>
            </w:tcBorders>
            <w:shd w:val="clear" w:color="auto" w:fill="auto"/>
            <w:noWrap/>
            <w:vAlign w:val="center"/>
            <w:hideMark/>
          </w:tcPr>
          <w:p w:rsidR="00CC6A53" w:rsidRPr="00F425C7" w:rsidRDefault="00CC6A53" w:rsidP="00A45033">
            <w:pPr>
              <w:spacing w:after="0" w:line="240" w:lineRule="auto"/>
              <w:jc w:val="center"/>
              <w:rPr>
                <w:rFonts w:ascii="Times New Roman" w:eastAsia="Times New Roman" w:hAnsi="Times New Roman"/>
                <w:b/>
                <w:bCs/>
                <w:color w:val="002060"/>
                <w:sz w:val="12"/>
                <w:szCs w:val="12"/>
                <w:lang w:eastAsia="ru-RU"/>
              </w:rPr>
            </w:pPr>
            <w:r w:rsidRPr="00F425C7">
              <w:rPr>
                <w:rFonts w:ascii="Times New Roman" w:eastAsia="Times New Roman" w:hAnsi="Times New Roman"/>
                <w:b/>
                <w:bCs/>
                <w:color w:val="002060"/>
                <w:sz w:val="12"/>
                <w:szCs w:val="12"/>
                <w:lang w:eastAsia="ru-RU"/>
              </w:rPr>
              <w:t>2</w:t>
            </w:r>
          </w:p>
        </w:tc>
        <w:tc>
          <w:tcPr>
            <w:tcW w:w="1293" w:type="dxa"/>
            <w:tcBorders>
              <w:top w:val="nil"/>
              <w:left w:val="nil"/>
              <w:bottom w:val="single" w:sz="4" w:space="0" w:color="auto"/>
              <w:right w:val="single" w:sz="4" w:space="0" w:color="auto"/>
            </w:tcBorders>
            <w:shd w:val="clear" w:color="auto" w:fill="auto"/>
            <w:noWrap/>
            <w:vAlign w:val="center"/>
            <w:hideMark/>
          </w:tcPr>
          <w:p w:rsidR="00CC6A53" w:rsidRPr="00F425C7" w:rsidRDefault="00CC6A53" w:rsidP="00A45033">
            <w:pPr>
              <w:spacing w:after="0" w:line="240" w:lineRule="auto"/>
              <w:jc w:val="center"/>
              <w:rPr>
                <w:rFonts w:ascii="Times New Roman" w:eastAsia="Times New Roman" w:hAnsi="Times New Roman"/>
                <w:b/>
                <w:bCs/>
                <w:color w:val="002060"/>
                <w:sz w:val="12"/>
                <w:szCs w:val="12"/>
                <w:lang w:eastAsia="ru-RU"/>
              </w:rPr>
            </w:pPr>
            <w:r w:rsidRPr="00F425C7">
              <w:rPr>
                <w:rFonts w:ascii="Times New Roman" w:eastAsia="Times New Roman" w:hAnsi="Times New Roman"/>
                <w:b/>
                <w:bCs/>
                <w:color w:val="002060"/>
                <w:sz w:val="12"/>
                <w:szCs w:val="12"/>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CC6A53" w:rsidRPr="00F425C7" w:rsidRDefault="00CC6A53" w:rsidP="00A45033">
            <w:pPr>
              <w:spacing w:after="0" w:line="240" w:lineRule="auto"/>
              <w:jc w:val="center"/>
              <w:rPr>
                <w:rFonts w:ascii="Times New Roman" w:eastAsia="Times New Roman" w:hAnsi="Times New Roman"/>
                <w:b/>
                <w:bCs/>
                <w:color w:val="002060"/>
                <w:sz w:val="12"/>
                <w:szCs w:val="12"/>
                <w:lang w:eastAsia="ru-RU"/>
              </w:rPr>
            </w:pPr>
            <w:r w:rsidRPr="00F425C7">
              <w:rPr>
                <w:rFonts w:ascii="Times New Roman" w:eastAsia="Times New Roman" w:hAnsi="Times New Roman"/>
                <w:b/>
                <w:bCs/>
                <w:color w:val="002060"/>
                <w:sz w:val="12"/>
                <w:szCs w:val="12"/>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CC6A53" w:rsidRPr="00F425C7" w:rsidRDefault="00A45033" w:rsidP="00A45033">
            <w:pPr>
              <w:spacing w:after="0" w:line="240" w:lineRule="auto"/>
              <w:jc w:val="center"/>
              <w:rPr>
                <w:rFonts w:ascii="Times New Roman" w:eastAsia="Times New Roman" w:hAnsi="Times New Roman"/>
                <w:b/>
                <w:bCs/>
                <w:color w:val="002060"/>
                <w:sz w:val="12"/>
                <w:szCs w:val="12"/>
                <w:lang w:eastAsia="ru-RU"/>
              </w:rPr>
            </w:pPr>
            <w:r w:rsidRPr="00F425C7">
              <w:rPr>
                <w:rFonts w:ascii="Times New Roman" w:eastAsia="Times New Roman" w:hAnsi="Times New Roman"/>
                <w:b/>
                <w:bCs/>
                <w:color w:val="002060"/>
                <w:sz w:val="12"/>
                <w:szCs w:val="12"/>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rsidR="00CC6A53" w:rsidRPr="00F425C7" w:rsidRDefault="00A45033" w:rsidP="00A45033">
            <w:pPr>
              <w:spacing w:after="0" w:line="240" w:lineRule="auto"/>
              <w:jc w:val="center"/>
              <w:rPr>
                <w:rFonts w:ascii="Times New Roman" w:eastAsia="Times New Roman" w:hAnsi="Times New Roman"/>
                <w:b/>
                <w:bCs/>
                <w:color w:val="002060"/>
                <w:sz w:val="12"/>
                <w:szCs w:val="12"/>
                <w:lang w:eastAsia="ru-RU"/>
              </w:rPr>
            </w:pPr>
            <w:r w:rsidRPr="00F425C7">
              <w:rPr>
                <w:rFonts w:ascii="Times New Roman" w:eastAsia="Times New Roman" w:hAnsi="Times New Roman"/>
                <w:b/>
                <w:bCs/>
                <w:color w:val="002060"/>
                <w:sz w:val="12"/>
                <w:szCs w:val="12"/>
                <w:lang w:eastAsia="ru-RU"/>
              </w:rPr>
              <w:t>6</w:t>
            </w:r>
          </w:p>
        </w:tc>
        <w:tc>
          <w:tcPr>
            <w:tcW w:w="1173" w:type="dxa"/>
            <w:tcBorders>
              <w:top w:val="nil"/>
              <w:left w:val="nil"/>
              <w:bottom w:val="single" w:sz="4" w:space="0" w:color="auto"/>
              <w:right w:val="single" w:sz="4" w:space="0" w:color="auto"/>
            </w:tcBorders>
            <w:shd w:val="clear" w:color="auto" w:fill="auto"/>
            <w:noWrap/>
            <w:vAlign w:val="center"/>
            <w:hideMark/>
          </w:tcPr>
          <w:p w:rsidR="00CC6A53" w:rsidRPr="00F425C7" w:rsidRDefault="00CC6A53" w:rsidP="00A45033">
            <w:pPr>
              <w:spacing w:after="0" w:line="240" w:lineRule="auto"/>
              <w:jc w:val="center"/>
              <w:rPr>
                <w:rFonts w:ascii="Times New Roman" w:eastAsia="Times New Roman" w:hAnsi="Times New Roman"/>
                <w:b/>
                <w:bCs/>
                <w:color w:val="002060"/>
                <w:sz w:val="12"/>
                <w:szCs w:val="12"/>
                <w:lang w:eastAsia="ru-RU"/>
              </w:rPr>
            </w:pPr>
            <w:r w:rsidRPr="00F425C7">
              <w:rPr>
                <w:rFonts w:ascii="Times New Roman" w:eastAsia="Times New Roman" w:hAnsi="Times New Roman"/>
                <w:b/>
                <w:bCs/>
                <w:color w:val="002060"/>
                <w:sz w:val="12"/>
                <w:szCs w:val="12"/>
                <w:lang w:eastAsia="ru-RU"/>
              </w:rPr>
              <w:t>7</w:t>
            </w:r>
          </w:p>
        </w:tc>
        <w:tc>
          <w:tcPr>
            <w:tcW w:w="1202" w:type="dxa"/>
            <w:tcBorders>
              <w:top w:val="nil"/>
              <w:left w:val="nil"/>
              <w:bottom w:val="single" w:sz="4" w:space="0" w:color="auto"/>
              <w:right w:val="single" w:sz="4" w:space="0" w:color="auto"/>
            </w:tcBorders>
            <w:shd w:val="clear" w:color="auto" w:fill="auto"/>
            <w:noWrap/>
            <w:vAlign w:val="center"/>
            <w:hideMark/>
          </w:tcPr>
          <w:p w:rsidR="00CC6A53" w:rsidRPr="00F425C7" w:rsidRDefault="00A45033" w:rsidP="00A45033">
            <w:pPr>
              <w:spacing w:after="0" w:line="240" w:lineRule="auto"/>
              <w:jc w:val="center"/>
              <w:rPr>
                <w:rFonts w:ascii="Times New Roman" w:eastAsia="Times New Roman" w:hAnsi="Times New Roman"/>
                <w:color w:val="002060"/>
                <w:sz w:val="12"/>
                <w:szCs w:val="12"/>
                <w:lang w:eastAsia="ru-RU"/>
              </w:rPr>
            </w:pPr>
            <w:r w:rsidRPr="00F425C7">
              <w:rPr>
                <w:rFonts w:ascii="Times New Roman" w:eastAsia="Times New Roman" w:hAnsi="Times New Roman"/>
                <w:color w:val="002060"/>
                <w:sz w:val="12"/>
                <w:szCs w:val="12"/>
                <w:lang w:eastAsia="ru-RU"/>
              </w:rPr>
              <w:t>8</w:t>
            </w:r>
          </w:p>
        </w:tc>
      </w:tr>
      <w:tr w:rsidR="00F425C7" w:rsidRPr="00F425C7" w:rsidTr="00A45033">
        <w:trPr>
          <w:trHeight w:val="675"/>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rsidR="00CC6A53" w:rsidRPr="00F425C7" w:rsidRDefault="00221034" w:rsidP="00862401">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1.206</w:t>
            </w:r>
            <w:r w:rsidR="00CC6A53" w:rsidRPr="00F425C7">
              <w:rPr>
                <w:rFonts w:ascii="Times New Roman" w:eastAsia="Times New Roman" w:hAnsi="Times New Roman"/>
                <w:color w:val="002060"/>
                <w:sz w:val="16"/>
                <w:szCs w:val="16"/>
                <w:lang w:eastAsia="ru-RU"/>
              </w:rPr>
              <w:t>.</w:t>
            </w:r>
            <w:r w:rsidR="00862401" w:rsidRPr="00F425C7">
              <w:rPr>
                <w:rFonts w:ascii="Times New Roman" w:eastAsia="Times New Roman" w:hAnsi="Times New Roman"/>
                <w:color w:val="002060"/>
                <w:sz w:val="16"/>
                <w:szCs w:val="16"/>
                <w:lang w:eastAsia="ru-RU"/>
              </w:rPr>
              <w:t>23</w:t>
            </w:r>
          </w:p>
        </w:tc>
        <w:tc>
          <w:tcPr>
            <w:tcW w:w="1425" w:type="dxa"/>
            <w:tcBorders>
              <w:top w:val="nil"/>
              <w:left w:val="nil"/>
              <w:bottom w:val="single" w:sz="4" w:space="0" w:color="auto"/>
              <w:right w:val="single" w:sz="4" w:space="0" w:color="auto"/>
            </w:tcBorders>
            <w:shd w:val="clear" w:color="auto" w:fill="auto"/>
            <w:vAlign w:val="center"/>
            <w:hideMark/>
          </w:tcPr>
          <w:p w:rsidR="00CC6A53" w:rsidRPr="00F425C7" w:rsidRDefault="00CC6A53" w:rsidP="00862401">
            <w:pPr>
              <w:spacing w:after="0" w:line="240" w:lineRule="auto"/>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 xml:space="preserve">Расчеты по </w:t>
            </w:r>
            <w:r w:rsidR="00862401" w:rsidRPr="00F425C7">
              <w:rPr>
                <w:rFonts w:ascii="Times New Roman" w:eastAsia="Times New Roman" w:hAnsi="Times New Roman"/>
                <w:color w:val="002060"/>
                <w:sz w:val="16"/>
                <w:szCs w:val="16"/>
                <w:lang w:eastAsia="ru-RU"/>
              </w:rPr>
              <w:t>авансам по коммунальным услугам</w:t>
            </w:r>
          </w:p>
        </w:tc>
        <w:tc>
          <w:tcPr>
            <w:tcW w:w="1293" w:type="dxa"/>
            <w:tcBorders>
              <w:top w:val="nil"/>
              <w:left w:val="nil"/>
              <w:bottom w:val="single" w:sz="4" w:space="0" w:color="auto"/>
              <w:right w:val="single" w:sz="4" w:space="0" w:color="auto"/>
            </w:tcBorders>
            <w:shd w:val="clear" w:color="auto" w:fill="auto"/>
            <w:noWrap/>
            <w:vAlign w:val="center"/>
            <w:hideMark/>
          </w:tcPr>
          <w:p w:rsidR="00CC6A53" w:rsidRPr="00F425C7" w:rsidRDefault="00862401"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42 179,82</w:t>
            </w:r>
          </w:p>
        </w:tc>
        <w:tc>
          <w:tcPr>
            <w:tcW w:w="1276" w:type="dxa"/>
            <w:tcBorders>
              <w:top w:val="nil"/>
              <w:left w:val="nil"/>
              <w:bottom w:val="single" w:sz="4" w:space="0" w:color="auto"/>
              <w:right w:val="single" w:sz="4" w:space="0" w:color="auto"/>
            </w:tcBorders>
            <w:shd w:val="clear" w:color="auto" w:fill="auto"/>
            <w:noWrap/>
            <w:vAlign w:val="center"/>
            <w:hideMark/>
          </w:tcPr>
          <w:p w:rsidR="00CC6A53" w:rsidRPr="00F425C7" w:rsidRDefault="00221034"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CC6A53" w:rsidRPr="00F425C7" w:rsidRDefault="00CC6A53"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CC6A53" w:rsidRPr="00F425C7" w:rsidRDefault="00221034"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w:t>
            </w:r>
          </w:p>
        </w:tc>
        <w:tc>
          <w:tcPr>
            <w:tcW w:w="1173" w:type="dxa"/>
            <w:tcBorders>
              <w:top w:val="nil"/>
              <w:left w:val="nil"/>
              <w:bottom w:val="single" w:sz="4" w:space="0" w:color="auto"/>
              <w:right w:val="single" w:sz="4" w:space="0" w:color="auto"/>
            </w:tcBorders>
            <w:shd w:val="clear" w:color="auto" w:fill="auto"/>
            <w:noWrap/>
            <w:vAlign w:val="center"/>
            <w:hideMark/>
          </w:tcPr>
          <w:p w:rsidR="00CC6A53" w:rsidRPr="00F425C7" w:rsidRDefault="00CC6A53"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0,00</w:t>
            </w:r>
          </w:p>
        </w:tc>
        <w:tc>
          <w:tcPr>
            <w:tcW w:w="1202" w:type="dxa"/>
            <w:tcBorders>
              <w:top w:val="nil"/>
              <w:left w:val="nil"/>
              <w:bottom w:val="single" w:sz="4" w:space="0" w:color="auto"/>
              <w:right w:val="single" w:sz="4" w:space="0" w:color="auto"/>
            </w:tcBorders>
            <w:shd w:val="clear" w:color="auto" w:fill="auto"/>
            <w:noWrap/>
            <w:vAlign w:val="center"/>
            <w:hideMark/>
          </w:tcPr>
          <w:p w:rsidR="00CC6A53" w:rsidRPr="00F425C7" w:rsidRDefault="00221034"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w:t>
            </w:r>
          </w:p>
        </w:tc>
      </w:tr>
      <w:tr w:rsidR="00F425C7" w:rsidRPr="00F425C7" w:rsidTr="00A45033">
        <w:trPr>
          <w:trHeight w:val="450"/>
        </w:trPr>
        <w:tc>
          <w:tcPr>
            <w:tcW w:w="841" w:type="dxa"/>
            <w:tcBorders>
              <w:top w:val="nil"/>
              <w:left w:val="single" w:sz="4" w:space="0" w:color="auto"/>
              <w:bottom w:val="single" w:sz="4" w:space="0" w:color="auto"/>
              <w:right w:val="single" w:sz="4" w:space="0" w:color="auto"/>
            </w:tcBorders>
            <w:shd w:val="clear" w:color="auto" w:fill="auto"/>
            <w:noWrap/>
            <w:vAlign w:val="center"/>
          </w:tcPr>
          <w:p w:rsidR="00221034" w:rsidRPr="00F425C7" w:rsidRDefault="00E605E1" w:rsidP="00CC6A5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1.208.14</w:t>
            </w:r>
          </w:p>
        </w:tc>
        <w:tc>
          <w:tcPr>
            <w:tcW w:w="1425" w:type="dxa"/>
            <w:tcBorders>
              <w:top w:val="nil"/>
              <w:left w:val="nil"/>
              <w:bottom w:val="single" w:sz="4" w:space="0" w:color="auto"/>
              <w:right w:val="single" w:sz="4" w:space="0" w:color="auto"/>
            </w:tcBorders>
            <w:shd w:val="clear" w:color="auto" w:fill="auto"/>
            <w:vAlign w:val="center"/>
          </w:tcPr>
          <w:p w:rsidR="00221034" w:rsidRPr="00F425C7" w:rsidRDefault="00E605E1" w:rsidP="00CC6A53">
            <w:pPr>
              <w:spacing w:after="0" w:line="240" w:lineRule="auto"/>
              <w:rPr>
                <w:rFonts w:ascii="Times New Roman" w:hAnsi="Times New Roman"/>
                <w:color w:val="002060"/>
                <w:sz w:val="16"/>
                <w:szCs w:val="16"/>
                <w:shd w:val="clear" w:color="auto" w:fill="FFFFFF"/>
              </w:rPr>
            </w:pPr>
            <w:r w:rsidRPr="00F425C7">
              <w:rPr>
                <w:rFonts w:ascii="Times New Roman" w:hAnsi="Times New Roman"/>
                <w:color w:val="002060"/>
                <w:sz w:val="16"/>
                <w:szCs w:val="16"/>
                <w:shd w:val="clear" w:color="auto" w:fill="FFFFFF"/>
              </w:rPr>
              <w:t>Расчеты с подотчетными лицами по прочим несоциальным выплатам персоналу в натуральной форме</w:t>
            </w:r>
          </w:p>
        </w:tc>
        <w:tc>
          <w:tcPr>
            <w:tcW w:w="1293" w:type="dxa"/>
            <w:tcBorders>
              <w:top w:val="nil"/>
              <w:left w:val="nil"/>
              <w:bottom w:val="single" w:sz="4" w:space="0" w:color="auto"/>
              <w:right w:val="single" w:sz="4" w:space="0" w:color="auto"/>
            </w:tcBorders>
            <w:shd w:val="clear" w:color="auto" w:fill="auto"/>
            <w:noWrap/>
            <w:vAlign w:val="center"/>
          </w:tcPr>
          <w:p w:rsidR="00221034" w:rsidRPr="00F425C7" w:rsidRDefault="00E605E1"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7 044,6</w:t>
            </w:r>
          </w:p>
        </w:tc>
        <w:tc>
          <w:tcPr>
            <w:tcW w:w="1276" w:type="dxa"/>
            <w:tcBorders>
              <w:top w:val="nil"/>
              <w:left w:val="nil"/>
              <w:bottom w:val="single" w:sz="4" w:space="0" w:color="auto"/>
              <w:right w:val="single" w:sz="4" w:space="0" w:color="auto"/>
            </w:tcBorders>
            <w:shd w:val="clear" w:color="auto" w:fill="auto"/>
            <w:noWrap/>
            <w:vAlign w:val="center"/>
          </w:tcPr>
          <w:p w:rsidR="00221034" w:rsidRPr="00F425C7" w:rsidRDefault="00E605E1"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w:t>
            </w:r>
          </w:p>
        </w:tc>
        <w:tc>
          <w:tcPr>
            <w:tcW w:w="1276" w:type="dxa"/>
            <w:tcBorders>
              <w:top w:val="nil"/>
              <w:left w:val="nil"/>
              <w:bottom w:val="single" w:sz="4" w:space="0" w:color="auto"/>
              <w:right w:val="single" w:sz="4" w:space="0" w:color="auto"/>
            </w:tcBorders>
            <w:shd w:val="clear" w:color="auto" w:fill="auto"/>
            <w:noWrap/>
            <w:vAlign w:val="center"/>
          </w:tcPr>
          <w:p w:rsidR="00221034" w:rsidRPr="00F425C7" w:rsidRDefault="00E605E1"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tcPr>
          <w:p w:rsidR="00221034" w:rsidRPr="00F425C7" w:rsidRDefault="00E605E1"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w:t>
            </w:r>
          </w:p>
        </w:tc>
        <w:tc>
          <w:tcPr>
            <w:tcW w:w="1173" w:type="dxa"/>
            <w:tcBorders>
              <w:top w:val="nil"/>
              <w:left w:val="nil"/>
              <w:bottom w:val="single" w:sz="4" w:space="0" w:color="auto"/>
              <w:right w:val="single" w:sz="4" w:space="0" w:color="auto"/>
            </w:tcBorders>
            <w:shd w:val="clear" w:color="auto" w:fill="auto"/>
            <w:noWrap/>
            <w:vAlign w:val="center"/>
          </w:tcPr>
          <w:p w:rsidR="00221034" w:rsidRPr="00F425C7" w:rsidRDefault="00E605E1"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0,0</w:t>
            </w:r>
          </w:p>
        </w:tc>
        <w:tc>
          <w:tcPr>
            <w:tcW w:w="1202" w:type="dxa"/>
            <w:tcBorders>
              <w:top w:val="nil"/>
              <w:left w:val="nil"/>
              <w:bottom w:val="single" w:sz="4" w:space="0" w:color="auto"/>
              <w:right w:val="single" w:sz="4" w:space="0" w:color="auto"/>
            </w:tcBorders>
            <w:shd w:val="clear" w:color="auto" w:fill="auto"/>
            <w:noWrap/>
            <w:vAlign w:val="center"/>
          </w:tcPr>
          <w:p w:rsidR="00221034" w:rsidRPr="00F425C7" w:rsidRDefault="00E605E1"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w:t>
            </w:r>
          </w:p>
        </w:tc>
      </w:tr>
      <w:tr w:rsidR="00F425C7" w:rsidRPr="00F425C7" w:rsidTr="00E605E1">
        <w:trPr>
          <w:trHeight w:val="1247"/>
        </w:trPr>
        <w:tc>
          <w:tcPr>
            <w:tcW w:w="841" w:type="dxa"/>
            <w:tcBorders>
              <w:top w:val="nil"/>
              <w:left w:val="single" w:sz="4" w:space="0" w:color="auto"/>
              <w:bottom w:val="single" w:sz="4" w:space="0" w:color="auto"/>
              <w:right w:val="single" w:sz="4" w:space="0" w:color="auto"/>
            </w:tcBorders>
            <w:shd w:val="clear" w:color="auto" w:fill="auto"/>
            <w:noWrap/>
            <w:vAlign w:val="center"/>
          </w:tcPr>
          <w:p w:rsidR="00E605E1" w:rsidRPr="00F425C7" w:rsidRDefault="00E605E1" w:rsidP="00CC6A5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1.208.25</w:t>
            </w:r>
          </w:p>
        </w:tc>
        <w:tc>
          <w:tcPr>
            <w:tcW w:w="1425" w:type="dxa"/>
            <w:tcBorders>
              <w:top w:val="nil"/>
              <w:left w:val="nil"/>
              <w:bottom w:val="single" w:sz="4" w:space="0" w:color="auto"/>
              <w:right w:val="single" w:sz="4" w:space="0" w:color="auto"/>
            </w:tcBorders>
            <w:shd w:val="clear" w:color="auto" w:fill="auto"/>
            <w:vAlign w:val="center"/>
          </w:tcPr>
          <w:p w:rsidR="00E605E1" w:rsidRPr="00F425C7" w:rsidRDefault="00E605E1" w:rsidP="00E605E1">
            <w:pPr>
              <w:spacing w:line="240" w:lineRule="auto"/>
              <w:rPr>
                <w:rFonts w:ascii="Times New Roman" w:hAnsi="Times New Roman"/>
                <w:color w:val="002060"/>
                <w:sz w:val="16"/>
                <w:szCs w:val="16"/>
              </w:rPr>
            </w:pPr>
            <w:r w:rsidRPr="00F425C7">
              <w:rPr>
                <w:rFonts w:ascii="Times New Roman" w:hAnsi="Times New Roman"/>
                <w:color w:val="002060"/>
                <w:sz w:val="16"/>
                <w:szCs w:val="16"/>
              </w:rPr>
              <w:t>Расчеты с подотчетными лицами по оплате работ, услуг по содержанию имущества</w:t>
            </w:r>
          </w:p>
        </w:tc>
        <w:tc>
          <w:tcPr>
            <w:tcW w:w="1293" w:type="dxa"/>
            <w:tcBorders>
              <w:top w:val="nil"/>
              <w:left w:val="nil"/>
              <w:bottom w:val="single" w:sz="4" w:space="0" w:color="auto"/>
              <w:right w:val="single" w:sz="4" w:space="0" w:color="auto"/>
            </w:tcBorders>
            <w:shd w:val="clear" w:color="auto" w:fill="auto"/>
            <w:noWrap/>
            <w:vAlign w:val="center"/>
          </w:tcPr>
          <w:p w:rsidR="00E605E1" w:rsidRPr="00F425C7" w:rsidRDefault="00B761E8"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2 125,0</w:t>
            </w:r>
          </w:p>
        </w:tc>
        <w:tc>
          <w:tcPr>
            <w:tcW w:w="1276" w:type="dxa"/>
            <w:tcBorders>
              <w:top w:val="nil"/>
              <w:left w:val="nil"/>
              <w:bottom w:val="single" w:sz="4" w:space="0" w:color="auto"/>
              <w:right w:val="single" w:sz="4" w:space="0" w:color="auto"/>
            </w:tcBorders>
            <w:shd w:val="clear" w:color="auto" w:fill="auto"/>
            <w:noWrap/>
            <w:vAlign w:val="center"/>
          </w:tcPr>
          <w:p w:rsidR="00E605E1" w:rsidRPr="00F425C7" w:rsidRDefault="00B761E8"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w:t>
            </w:r>
          </w:p>
        </w:tc>
        <w:tc>
          <w:tcPr>
            <w:tcW w:w="1276" w:type="dxa"/>
            <w:tcBorders>
              <w:top w:val="nil"/>
              <w:left w:val="nil"/>
              <w:bottom w:val="single" w:sz="4" w:space="0" w:color="auto"/>
              <w:right w:val="single" w:sz="4" w:space="0" w:color="auto"/>
            </w:tcBorders>
            <w:shd w:val="clear" w:color="auto" w:fill="auto"/>
            <w:noWrap/>
            <w:vAlign w:val="center"/>
          </w:tcPr>
          <w:p w:rsidR="00E605E1" w:rsidRPr="00F425C7" w:rsidRDefault="00E605E1"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tcPr>
          <w:p w:rsidR="00E605E1" w:rsidRPr="00F425C7" w:rsidRDefault="00B761E8"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w:t>
            </w:r>
          </w:p>
        </w:tc>
        <w:tc>
          <w:tcPr>
            <w:tcW w:w="1173" w:type="dxa"/>
            <w:tcBorders>
              <w:top w:val="nil"/>
              <w:left w:val="nil"/>
              <w:bottom w:val="single" w:sz="4" w:space="0" w:color="auto"/>
              <w:right w:val="single" w:sz="4" w:space="0" w:color="auto"/>
            </w:tcBorders>
            <w:shd w:val="clear" w:color="auto" w:fill="auto"/>
            <w:noWrap/>
            <w:vAlign w:val="center"/>
          </w:tcPr>
          <w:p w:rsidR="00E605E1" w:rsidRPr="00F425C7" w:rsidRDefault="00E605E1"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0,0</w:t>
            </w:r>
          </w:p>
        </w:tc>
        <w:tc>
          <w:tcPr>
            <w:tcW w:w="1202" w:type="dxa"/>
            <w:tcBorders>
              <w:top w:val="nil"/>
              <w:left w:val="nil"/>
              <w:bottom w:val="single" w:sz="4" w:space="0" w:color="auto"/>
              <w:right w:val="single" w:sz="4" w:space="0" w:color="auto"/>
            </w:tcBorders>
            <w:shd w:val="clear" w:color="auto" w:fill="auto"/>
            <w:noWrap/>
            <w:vAlign w:val="center"/>
          </w:tcPr>
          <w:p w:rsidR="00E605E1" w:rsidRPr="00F425C7" w:rsidRDefault="00B761E8"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w:t>
            </w:r>
          </w:p>
        </w:tc>
      </w:tr>
      <w:tr w:rsidR="00F425C7" w:rsidRPr="00F425C7" w:rsidTr="00A45033">
        <w:trPr>
          <w:trHeight w:val="450"/>
        </w:trPr>
        <w:tc>
          <w:tcPr>
            <w:tcW w:w="841" w:type="dxa"/>
            <w:tcBorders>
              <w:top w:val="nil"/>
              <w:left w:val="single" w:sz="4" w:space="0" w:color="auto"/>
              <w:bottom w:val="single" w:sz="4" w:space="0" w:color="auto"/>
              <w:right w:val="single" w:sz="4" w:space="0" w:color="auto"/>
            </w:tcBorders>
            <w:shd w:val="clear" w:color="auto" w:fill="auto"/>
            <w:noWrap/>
            <w:vAlign w:val="center"/>
          </w:tcPr>
          <w:p w:rsidR="00E605E1" w:rsidRPr="00F425C7" w:rsidRDefault="00E605E1" w:rsidP="00CC6A5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1.208.34</w:t>
            </w:r>
          </w:p>
        </w:tc>
        <w:tc>
          <w:tcPr>
            <w:tcW w:w="1425" w:type="dxa"/>
            <w:tcBorders>
              <w:top w:val="nil"/>
              <w:left w:val="nil"/>
              <w:bottom w:val="single" w:sz="4" w:space="0" w:color="auto"/>
              <w:right w:val="single" w:sz="4" w:space="0" w:color="auto"/>
            </w:tcBorders>
            <w:shd w:val="clear" w:color="auto" w:fill="auto"/>
            <w:vAlign w:val="center"/>
          </w:tcPr>
          <w:p w:rsidR="00E605E1" w:rsidRPr="00F425C7" w:rsidRDefault="00E605E1" w:rsidP="00F57A5F">
            <w:pPr>
              <w:spacing w:line="240" w:lineRule="auto"/>
              <w:rPr>
                <w:rFonts w:ascii="Times New Roman" w:hAnsi="Times New Roman"/>
                <w:color w:val="002060"/>
                <w:sz w:val="16"/>
                <w:szCs w:val="16"/>
              </w:rPr>
            </w:pPr>
            <w:r w:rsidRPr="00F425C7">
              <w:rPr>
                <w:rFonts w:ascii="Times New Roman" w:hAnsi="Times New Roman"/>
                <w:color w:val="002060"/>
                <w:sz w:val="16"/>
                <w:szCs w:val="16"/>
              </w:rPr>
              <w:t>Расчеты с подотчетными лицами по приобретению материальных запасов</w:t>
            </w:r>
          </w:p>
        </w:tc>
        <w:tc>
          <w:tcPr>
            <w:tcW w:w="1293" w:type="dxa"/>
            <w:tcBorders>
              <w:top w:val="nil"/>
              <w:left w:val="nil"/>
              <w:bottom w:val="single" w:sz="4" w:space="0" w:color="auto"/>
              <w:right w:val="single" w:sz="4" w:space="0" w:color="auto"/>
            </w:tcBorders>
            <w:shd w:val="clear" w:color="auto" w:fill="auto"/>
            <w:noWrap/>
            <w:vAlign w:val="center"/>
          </w:tcPr>
          <w:p w:rsidR="00E605E1" w:rsidRPr="00F425C7" w:rsidRDefault="00B761E8"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11 710,5</w:t>
            </w:r>
          </w:p>
        </w:tc>
        <w:tc>
          <w:tcPr>
            <w:tcW w:w="1276" w:type="dxa"/>
            <w:tcBorders>
              <w:top w:val="nil"/>
              <w:left w:val="nil"/>
              <w:bottom w:val="single" w:sz="4" w:space="0" w:color="auto"/>
              <w:right w:val="single" w:sz="4" w:space="0" w:color="auto"/>
            </w:tcBorders>
            <w:shd w:val="clear" w:color="auto" w:fill="auto"/>
            <w:noWrap/>
            <w:vAlign w:val="center"/>
          </w:tcPr>
          <w:p w:rsidR="00E605E1" w:rsidRPr="00F425C7" w:rsidRDefault="00B761E8"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w:t>
            </w:r>
          </w:p>
        </w:tc>
        <w:tc>
          <w:tcPr>
            <w:tcW w:w="1276" w:type="dxa"/>
            <w:tcBorders>
              <w:top w:val="nil"/>
              <w:left w:val="nil"/>
              <w:bottom w:val="single" w:sz="4" w:space="0" w:color="auto"/>
              <w:right w:val="single" w:sz="4" w:space="0" w:color="auto"/>
            </w:tcBorders>
            <w:shd w:val="clear" w:color="auto" w:fill="auto"/>
            <w:noWrap/>
            <w:vAlign w:val="center"/>
          </w:tcPr>
          <w:p w:rsidR="00E605E1" w:rsidRPr="00F425C7" w:rsidRDefault="00F57A5F"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tcPr>
          <w:p w:rsidR="00E605E1" w:rsidRPr="00F425C7" w:rsidRDefault="00B761E8"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w:t>
            </w:r>
          </w:p>
        </w:tc>
        <w:tc>
          <w:tcPr>
            <w:tcW w:w="1173" w:type="dxa"/>
            <w:tcBorders>
              <w:top w:val="nil"/>
              <w:left w:val="nil"/>
              <w:bottom w:val="single" w:sz="4" w:space="0" w:color="auto"/>
              <w:right w:val="single" w:sz="4" w:space="0" w:color="auto"/>
            </w:tcBorders>
            <w:shd w:val="clear" w:color="auto" w:fill="auto"/>
            <w:noWrap/>
            <w:vAlign w:val="center"/>
          </w:tcPr>
          <w:p w:rsidR="00E605E1" w:rsidRPr="00F425C7" w:rsidRDefault="00F57A5F"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0,0</w:t>
            </w:r>
          </w:p>
        </w:tc>
        <w:tc>
          <w:tcPr>
            <w:tcW w:w="1202" w:type="dxa"/>
            <w:tcBorders>
              <w:top w:val="nil"/>
              <w:left w:val="nil"/>
              <w:bottom w:val="single" w:sz="4" w:space="0" w:color="auto"/>
              <w:right w:val="single" w:sz="4" w:space="0" w:color="auto"/>
            </w:tcBorders>
            <w:shd w:val="clear" w:color="auto" w:fill="auto"/>
            <w:noWrap/>
            <w:vAlign w:val="center"/>
          </w:tcPr>
          <w:p w:rsidR="00E605E1" w:rsidRPr="00F425C7" w:rsidRDefault="00B761E8"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w:t>
            </w:r>
          </w:p>
        </w:tc>
      </w:tr>
      <w:tr w:rsidR="00F425C7" w:rsidRPr="00F425C7" w:rsidTr="00A45033">
        <w:trPr>
          <w:trHeight w:val="450"/>
        </w:trPr>
        <w:tc>
          <w:tcPr>
            <w:tcW w:w="841" w:type="dxa"/>
            <w:tcBorders>
              <w:top w:val="nil"/>
              <w:left w:val="single" w:sz="4" w:space="0" w:color="auto"/>
              <w:bottom w:val="single" w:sz="4" w:space="0" w:color="auto"/>
              <w:right w:val="single" w:sz="4" w:space="0" w:color="auto"/>
            </w:tcBorders>
            <w:shd w:val="clear" w:color="auto" w:fill="auto"/>
            <w:noWrap/>
            <w:vAlign w:val="center"/>
          </w:tcPr>
          <w:p w:rsidR="00221034" w:rsidRPr="00F425C7" w:rsidRDefault="00221034" w:rsidP="00CC6A5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1.208.96</w:t>
            </w:r>
          </w:p>
        </w:tc>
        <w:tc>
          <w:tcPr>
            <w:tcW w:w="1425" w:type="dxa"/>
            <w:tcBorders>
              <w:top w:val="nil"/>
              <w:left w:val="nil"/>
              <w:bottom w:val="single" w:sz="4" w:space="0" w:color="auto"/>
              <w:right w:val="single" w:sz="4" w:space="0" w:color="auto"/>
            </w:tcBorders>
            <w:shd w:val="clear" w:color="auto" w:fill="auto"/>
            <w:vAlign w:val="center"/>
          </w:tcPr>
          <w:p w:rsidR="00221034" w:rsidRPr="00F425C7" w:rsidRDefault="00221034" w:rsidP="00CC6A53">
            <w:pPr>
              <w:spacing w:after="0" w:line="240" w:lineRule="auto"/>
              <w:rPr>
                <w:rFonts w:ascii="Times New Roman" w:eastAsia="Times New Roman" w:hAnsi="Times New Roman"/>
                <w:color w:val="002060"/>
                <w:sz w:val="16"/>
                <w:szCs w:val="16"/>
                <w:lang w:eastAsia="ru-RU"/>
              </w:rPr>
            </w:pPr>
            <w:r w:rsidRPr="00F425C7">
              <w:rPr>
                <w:rFonts w:ascii="Times New Roman" w:hAnsi="Times New Roman"/>
                <w:color w:val="002060"/>
                <w:sz w:val="16"/>
                <w:szCs w:val="16"/>
                <w:shd w:val="clear" w:color="auto" w:fill="FFFFFF"/>
              </w:rPr>
              <w:t>"Расчеты с подотчетными лицами по оплате иных выплат текущего характера физическим лицам</w:t>
            </w:r>
          </w:p>
        </w:tc>
        <w:tc>
          <w:tcPr>
            <w:tcW w:w="1293" w:type="dxa"/>
            <w:tcBorders>
              <w:top w:val="nil"/>
              <w:left w:val="nil"/>
              <w:bottom w:val="single" w:sz="4" w:space="0" w:color="auto"/>
              <w:right w:val="single" w:sz="4" w:space="0" w:color="auto"/>
            </w:tcBorders>
            <w:shd w:val="clear" w:color="auto" w:fill="auto"/>
            <w:noWrap/>
            <w:vAlign w:val="center"/>
          </w:tcPr>
          <w:p w:rsidR="00221034" w:rsidRPr="00F425C7" w:rsidRDefault="00F57A5F"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171 000,0</w:t>
            </w:r>
          </w:p>
        </w:tc>
        <w:tc>
          <w:tcPr>
            <w:tcW w:w="1276" w:type="dxa"/>
            <w:tcBorders>
              <w:top w:val="nil"/>
              <w:left w:val="nil"/>
              <w:bottom w:val="single" w:sz="4" w:space="0" w:color="auto"/>
              <w:right w:val="single" w:sz="4" w:space="0" w:color="auto"/>
            </w:tcBorders>
            <w:shd w:val="clear" w:color="auto" w:fill="auto"/>
            <w:noWrap/>
            <w:vAlign w:val="center"/>
          </w:tcPr>
          <w:p w:rsidR="00221034" w:rsidRPr="00F425C7" w:rsidRDefault="00221034"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w:t>
            </w:r>
          </w:p>
        </w:tc>
        <w:tc>
          <w:tcPr>
            <w:tcW w:w="1276" w:type="dxa"/>
            <w:tcBorders>
              <w:top w:val="nil"/>
              <w:left w:val="nil"/>
              <w:bottom w:val="single" w:sz="4" w:space="0" w:color="auto"/>
              <w:right w:val="single" w:sz="4" w:space="0" w:color="auto"/>
            </w:tcBorders>
            <w:shd w:val="clear" w:color="auto" w:fill="auto"/>
            <w:noWrap/>
            <w:vAlign w:val="center"/>
          </w:tcPr>
          <w:p w:rsidR="00221034" w:rsidRPr="00F425C7" w:rsidRDefault="00221034"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tcPr>
          <w:p w:rsidR="00221034" w:rsidRPr="00F425C7" w:rsidRDefault="00221034"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w:t>
            </w:r>
          </w:p>
        </w:tc>
        <w:tc>
          <w:tcPr>
            <w:tcW w:w="1173" w:type="dxa"/>
            <w:tcBorders>
              <w:top w:val="nil"/>
              <w:left w:val="nil"/>
              <w:bottom w:val="single" w:sz="4" w:space="0" w:color="auto"/>
              <w:right w:val="single" w:sz="4" w:space="0" w:color="auto"/>
            </w:tcBorders>
            <w:shd w:val="clear" w:color="auto" w:fill="auto"/>
            <w:noWrap/>
            <w:vAlign w:val="center"/>
          </w:tcPr>
          <w:p w:rsidR="00221034" w:rsidRPr="00F425C7" w:rsidRDefault="00221034"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0,0</w:t>
            </w:r>
          </w:p>
        </w:tc>
        <w:tc>
          <w:tcPr>
            <w:tcW w:w="1202" w:type="dxa"/>
            <w:tcBorders>
              <w:top w:val="nil"/>
              <w:left w:val="nil"/>
              <w:bottom w:val="single" w:sz="4" w:space="0" w:color="auto"/>
              <w:right w:val="single" w:sz="4" w:space="0" w:color="auto"/>
            </w:tcBorders>
            <w:shd w:val="clear" w:color="auto" w:fill="auto"/>
            <w:noWrap/>
            <w:vAlign w:val="center"/>
          </w:tcPr>
          <w:p w:rsidR="00221034" w:rsidRPr="00F425C7" w:rsidRDefault="00221034"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w:t>
            </w:r>
          </w:p>
        </w:tc>
      </w:tr>
      <w:tr w:rsidR="00F425C7" w:rsidRPr="00F425C7" w:rsidTr="00A45033">
        <w:trPr>
          <w:trHeight w:val="450"/>
        </w:trPr>
        <w:tc>
          <w:tcPr>
            <w:tcW w:w="841" w:type="dxa"/>
            <w:tcBorders>
              <w:top w:val="nil"/>
              <w:left w:val="single" w:sz="4" w:space="0" w:color="auto"/>
              <w:bottom w:val="single" w:sz="4" w:space="0" w:color="auto"/>
              <w:right w:val="single" w:sz="4" w:space="0" w:color="auto"/>
            </w:tcBorders>
            <w:shd w:val="clear" w:color="auto" w:fill="auto"/>
            <w:noWrap/>
            <w:vAlign w:val="center"/>
          </w:tcPr>
          <w:p w:rsidR="00754641" w:rsidRPr="00F425C7" w:rsidRDefault="00754641" w:rsidP="00CC6A5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1.303.01</w:t>
            </w:r>
          </w:p>
        </w:tc>
        <w:tc>
          <w:tcPr>
            <w:tcW w:w="1425" w:type="dxa"/>
            <w:tcBorders>
              <w:top w:val="nil"/>
              <w:left w:val="nil"/>
              <w:bottom w:val="single" w:sz="4" w:space="0" w:color="auto"/>
              <w:right w:val="single" w:sz="4" w:space="0" w:color="auto"/>
            </w:tcBorders>
            <w:shd w:val="clear" w:color="auto" w:fill="auto"/>
            <w:vAlign w:val="center"/>
          </w:tcPr>
          <w:p w:rsidR="00754641" w:rsidRPr="00F425C7" w:rsidRDefault="00754641" w:rsidP="00754641">
            <w:pPr>
              <w:rPr>
                <w:rFonts w:ascii="Times New Roman" w:hAnsi="Times New Roman"/>
                <w:color w:val="002060"/>
                <w:sz w:val="16"/>
                <w:szCs w:val="16"/>
              </w:rPr>
            </w:pPr>
            <w:r w:rsidRPr="00F425C7">
              <w:rPr>
                <w:rFonts w:ascii="Times New Roman" w:hAnsi="Times New Roman"/>
                <w:color w:val="002060"/>
                <w:sz w:val="16"/>
                <w:szCs w:val="16"/>
              </w:rPr>
              <w:t>Расчеты по налогу на доходы физических лиц</w:t>
            </w:r>
          </w:p>
        </w:tc>
        <w:tc>
          <w:tcPr>
            <w:tcW w:w="1293" w:type="dxa"/>
            <w:tcBorders>
              <w:top w:val="nil"/>
              <w:left w:val="nil"/>
              <w:bottom w:val="single" w:sz="4" w:space="0" w:color="auto"/>
              <w:right w:val="single" w:sz="4" w:space="0" w:color="auto"/>
            </w:tcBorders>
            <w:shd w:val="clear" w:color="auto" w:fill="auto"/>
            <w:noWrap/>
            <w:vAlign w:val="center"/>
          </w:tcPr>
          <w:p w:rsidR="00754641" w:rsidRPr="00F425C7" w:rsidRDefault="006655F5"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w:t>
            </w:r>
          </w:p>
        </w:tc>
        <w:tc>
          <w:tcPr>
            <w:tcW w:w="1276" w:type="dxa"/>
            <w:tcBorders>
              <w:top w:val="nil"/>
              <w:left w:val="nil"/>
              <w:bottom w:val="single" w:sz="4" w:space="0" w:color="auto"/>
              <w:right w:val="single" w:sz="4" w:space="0" w:color="auto"/>
            </w:tcBorders>
            <w:shd w:val="clear" w:color="auto" w:fill="auto"/>
            <w:noWrap/>
            <w:vAlign w:val="center"/>
          </w:tcPr>
          <w:p w:rsidR="00754641" w:rsidRPr="00F425C7" w:rsidRDefault="006655F5"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52 283,1</w:t>
            </w:r>
          </w:p>
        </w:tc>
        <w:tc>
          <w:tcPr>
            <w:tcW w:w="1276" w:type="dxa"/>
            <w:tcBorders>
              <w:top w:val="nil"/>
              <w:left w:val="nil"/>
              <w:bottom w:val="single" w:sz="4" w:space="0" w:color="auto"/>
              <w:right w:val="single" w:sz="4" w:space="0" w:color="auto"/>
            </w:tcBorders>
            <w:shd w:val="clear" w:color="auto" w:fill="auto"/>
            <w:noWrap/>
            <w:vAlign w:val="center"/>
          </w:tcPr>
          <w:p w:rsidR="00754641" w:rsidRPr="00F425C7" w:rsidRDefault="00337EB0"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w:t>
            </w:r>
          </w:p>
        </w:tc>
        <w:tc>
          <w:tcPr>
            <w:tcW w:w="992" w:type="dxa"/>
            <w:tcBorders>
              <w:top w:val="nil"/>
              <w:left w:val="nil"/>
              <w:bottom w:val="single" w:sz="4" w:space="0" w:color="auto"/>
              <w:right w:val="single" w:sz="4" w:space="0" w:color="auto"/>
            </w:tcBorders>
            <w:shd w:val="clear" w:color="auto" w:fill="auto"/>
            <w:noWrap/>
            <w:vAlign w:val="center"/>
          </w:tcPr>
          <w:p w:rsidR="00754641" w:rsidRPr="00F425C7" w:rsidRDefault="00337EB0"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0,0</w:t>
            </w:r>
          </w:p>
        </w:tc>
        <w:tc>
          <w:tcPr>
            <w:tcW w:w="1173" w:type="dxa"/>
            <w:tcBorders>
              <w:top w:val="nil"/>
              <w:left w:val="nil"/>
              <w:bottom w:val="single" w:sz="4" w:space="0" w:color="auto"/>
              <w:right w:val="single" w:sz="4" w:space="0" w:color="auto"/>
            </w:tcBorders>
            <w:shd w:val="clear" w:color="auto" w:fill="auto"/>
            <w:noWrap/>
            <w:vAlign w:val="center"/>
          </w:tcPr>
          <w:p w:rsidR="00754641" w:rsidRPr="00F425C7" w:rsidRDefault="00337EB0"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w:t>
            </w:r>
          </w:p>
        </w:tc>
        <w:tc>
          <w:tcPr>
            <w:tcW w:w="1202" w:type="dxa"/>
            <w:tcBorders>
              <w:top w:val="nil"/>
              <w:left w:val="nil"/>
              <w:bottom w:val="single" w:sz="4" w:space="0" w:color="auto"/>
              <w:right w:val="single" w:sz="4" w:space="0" w:color="auto"/>
            </w:tcBorders>
            <w:shd w:val="clear" w:color="auto" w:fill="auto"/>
            <w:noWrap/>
            <w:vAlign w:val="center"/>
          </w:tcPr>
          <w:p w:rsidR="00754641" w:rsidRPr="00F425C7" w:rsidRDefault="00337EB0"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0,0</w:t>
            </w:r>
          </w:p>
        </w:tc>
      </w:tr>
      <w:tr w:rsidR="00F425C7" w:rsidRPr="00F425C7" w:rsidTr="00A45033">
        <w:trPr>
          <w:trHeight w:val="450"/>
        </w:trPr>
        <w:tc>
          <w:tcPr>
            <w:tcW w:w="841" w:type="dxa"/>
            <w:tcBorders>
              <w:top w:val="nil"/>
              <w:left w:val="single" w:sz="4" w:space="0" w:color="auto"/>
              <w:bottom w:val="single" w:sz="4" w:space="0" w:color="auto"/>
              <w:right w:val="single" w:sz="4" w:space="0" w:color="auto"/>
            </w:tcBorders>
            <w:shd w:val="clear" w:color="auto" w:fill="auto"/>
            <w:noWrap/>
            <w:vAlign w:val="center"/>
          </w:tcPr>
          <w:p w:rsidR="00337EB0" w:rsidRPr="00F425C7" w:rsidRDefault="00337EB0" w:rsidP="00CC6A5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1.303.05</w:t>
            </w:r>
          </w:p>
        </w:tc>
        <w:tc>
          <w:tcPr>
            <w:tcW w:w="1425" w:type="dxa"/>
            <w:tcBorders>
              <w:top w:val="nil"/>
              <w:left w:val="nil"/>
              <w:bottom w:val="single" w:sz="4" w:space="0" w:color="auto"/>
              <w:right w:val="single" w:sz="4" w:space="0" w:color="auto"/>
            </w:tcBorders>
            <w:shd w:val="clear" w:color="auto" w:fill="auto"/>
            <w:vAlign w:val="center"/>
          </w:tcPr>
          <w:p w:rsidR="00337EB0" w:rsidRPr="00F425C7" w:rsidRDefault="00337EB0" w:rsidP="00337EB0">
            <w:pPr>
              <w:rPr>
                <w:rFonts w:ascii="Times New Roman" w:hAnsi="Times New Roman"/>
                <w:color w:val="002060"/>
                <w:sz w:val="16"/>
                <w:szCs w:val="16"/>
              </w:rPr>
            </w:pPr>
            <w:r w:rsidRPr="00F425C7">
              <w:rPr>
                <w:rFonts w:ascii="Times New Roman" w:hAnsi="Times New Roman"/>
                <w:color w:val="002060"/>
                <w:sz w:val="16"/>
                <w:szCs w:val="16"/>
              </w:rPr>
              <w:t>Расчеты по прочим платежам в бюджет</w:t>
            </w:r>
          </w:p>
        </w:tc>
        <w:tc>
          <w:tcPr>
            <w:tcW w:w="1293" w:type="dxa"/>
            <w:tcBorders>
              <w:top w:val="nil"/>
              <w:left w:val="nil"/>
              <w:bottom w:val="single" w:sz="4" w:space="0" w:color="auto"/>
              <w:right w:val="single" w:sz="4" w:space="0" w:color="auto"/>
            </w:tcBorders>
            <w:shd w:val="clear" w:color="auto" w:fill="auto"/>
            <w:noWrap/>
            <w:vAlign w:val="center"/>
          </w:tcPr>
          <w:p w:rsidR="00337EB0" w:rsidRPr="00F425C7" w:rsidRDefault="00337EB0"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500,0</w:t>
            </w:r>
          </w:p>
        </w:tc>
        <w:tc>
          <w:tcPr>
            <w:tcW w:w="1276" w:type="dxa"/>
            <w:tcBorders>
              <w:top w:val="nil"/>
              <w:left w:val="nil"/>
              <w:bottom w:val="single" w:sz="4" w:space="0" w:color="auto"/>
              <w:right w:val="single" w:sz="4" w:space="0" w:color="auto"/>
            </w:tcBorders>
            <w:shd w:val="clear" w:color="auto" w:fill="auto"/>
            <w:noWrap/>
            <w:vAlign w:val="center"/>
          </w:tcPr>
          <w:p w:rsidR="00337EB0" w:rsidRPr="00F425C7" w:rsidRDefault="00337EB0"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w:t>
            </w:r>
          </w:p>
        </w:tc>
        <w:tc>
          <w:tcPr>
            <w:tcW w:w="1276" w:type="dxa"/>
            <w:tcBorders>
              <w:top w:val="nil"/>
              <w:left w:val="nil"/>
              <w:bottom w:val="single" w:sz="4" w:space="0" w:color="auto"/>
              <w:right w:val="single" w:sz="4" w:space="0" w:color="auto"/>
            </w:tcBorders>
            <w:shd w:val="clear" w:color="auto" w:fill="auto"/>
            <w:noWrap/>
            <w:vAlign w:val="center"/>
          </w:tcPr>
          <w:p w:rsidR="00337EB0" w:rsidRPr="00F425C7" w:rsidRDefault="00337EB0"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tcPr>
          <w:p w:rsidR="00337EB0" w:rsidRPr="00F425C7" w:rsidRDefault="00337EB0"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w:t>
            </w:r>
          </w:p>
        </w:tc>
        <w:tc>
          <w:tcPr>
            <w:tcW w:w="1173" w:type="dxa"/>
            <w:tcBorders>
              <w:top w:val="nil"/>
              <w:left w:val="nil"/>
              <w:bottom w:val="single" w:sz="4" w:space="0" w:color="auto"/>
              <w:right w:val="single" w:sz="4" w:space="0" w:color="auto"/>
            </w:tcBorders>
            <w:shd w:val="clear" w:color="auto" w:fill="auto"/>
            <w:noWrap/>
            <w:vAlign w:val="center"/>
          </w:tcPr>
          <w:p w:rsidR="00337EB0" w:rsidRPr="00F425C7" w:rsidRDefault="00337EB0"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0,0</w:t>
            </w:r>
          </w:p>
        </w:tc>
        <w:tc>
          <w:tcPr>
            <w:tcW w:w="1202" w:type="dxa"/>
            <w:tcBorders>
              <w:top w:val="nil"/>
              <w:left w:val="nil"/>
              <w:bottom w:val="single" w:sz="4" w:space="0" w:color="auto"/>
              <w:right w:val="single" w:sz="4" w:space="0" w:color="auto"/>
            </w:tcBorders>
            <w:shd w:val="clear" w:color="auto" w:fill="auto"/>
            <w:noWrap/>
            <w:vAlign w:val="center"/>
          </w:tcPr>
          <w:p w:rsidR="00337EB0" w:rsidRPr="00F425C7" w:rsidRDefault="00337EB0"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w:t>
            </w:r>
          </w:p>
        </w:tc>
      </w:tr>
      <w:tr w:rsidR="00F425C7" w:rsidRPr="00F425C7" w:rsidTr="00337EB0">
        <w:trPr>
          <w:trHeight w:val="450"/>
        </w:trPr>
        <w:tc>
          <w:tcPr>
            <w:tcW w:w="841" w:type="dxa"/>
            <w:tcBorders>
              <w:top w:val="nil"/>
              <w:left w:val="single" w:sz="4" w:space="0" w:color="auto"/>
              <w:bottom w:val="single" w:sz="4" w:space="0" w:color="auto"/>
              <w:right w:val="single" w:sz="4" w:space="0" w:color="auto"/>
            </w:tcBorders>
            <w:shd w:val="clear" w:color="auto" w:fill="auto"/>
            <w:noWrap/>
            <w:vAlign w:val="center"/>
          </w:tcPr>
          <w:p w:rsidR="00CC6A53" w:rsidRPr="00F425C7" w:rsidRDefault="00CC6A53" w:rsidP="00CC6A53">
            <w:pPr>
              <w:spacing w:after="0" w:line="240" w:lineRule="auto"/>
              <w:jc w:val="center"/>
              <w:rPr>
                <w:rFonts w:ascii="Times New Roman" w:eastAsia="Times New Roman" w:hAnsi="Times New Roman"/>
                <w:color w:val="002060"/>
                <w:sz w:val="16"/>
                <w:szCs w:val="16"/>
                <w:lang w:eastAsia="ru-RU"/>
              </w:rPr>
            </w:pPr>
          </w:p>
        </w:tc>
        <w:tc>
          <w:tcPr>
            <w:tcW w:w="1425" w:type="dxa"/>
            <w:tcBorders>
              <w:top w:val="nil"/>
              <w:left w:val="nil"/>
              <w:bottom w:val="single" w:sz="4" w:space="0" w:color="auto"/>
              <w:right w:val="single" w:sz="4" w:space="0" w:color="auto"/>
            </w:tcBorders>
            <w:shd w:val="clear" w:color="auto" w:fill="auto"/>
            <w:vAlign w:val="center"/>
          </w:tcPr>
          <w:p w:rsidR="00CC6A53" w:rsidRPr="00F425C7" w:rsidRDefault="00337EB0" w:rsidP="00CC6A53">
            <w:pPr>
              <w:spacing w:after="0" w:line="240" w:lineRule="auto"/>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Итого:</w:t>
            </w:r>
          </w:p>
        </w:tc>
        <w:tc>
          <w:tcPr>
            <w:tcW w:w="1293" w:type="dxa"/>
            <w:tcBorders>
              <w:top w:val="nil"/>
              <w:left w:val="nil"/>
              <w:bottom w:val="single" w:sz="4" w:space="0" w:color="auto"/>
              <w:right w:val="single" w:sz="4" w:space="0" w:color="auto"/>
            </w:tcBorders>
            <w:shd w:val="clear" w:color="auto" w:fill="auto"/>
            <w:noWrap/>
            <w:vAlign w:val="center"/>
          </w:tcPr>
          <w:p w:rsidR="00CC6A53" w:rsidRPr="00F425C7" w:rsidRDefault="004A3DC7" w:rsidP="00A45033">
            <w:pPr>
              <w:spacing w:after="0" w:line="240" w:lineRule="auto"/>
              <w:jc w:val="center"/>
              <w:rPr>
                <w:rFonts w:ascii="Times New Roman" w:eastAsia="Times New Roman" w:hAnsi="Times New Roman"/>
                <w:color w:val="002060"/>
                <w:sz w:val="16"/>
                <w:szCs w:val="16"/>
                <w:lang w:eastAsia="ru-RU"/>
              </w:rPr>
            </w:pPr>
            <w:r>
              <w:rPr>
                <w:rFonts w:ascii="Times New Roman" w:eastAsia="Times New Roman" w:hAnsi="Times New Roman"/>
                <w:color w:val="002060"/>
                <w:sz w:val="16"/>
                <w:szCs w:val="16"/>
                <w:lang w:eastAsia="ru-RU"/>
              </w:rPr>
              <w:t>234 </w:t>
            </w:r>
            <w:r w:rsidR="00DB77FE">
              <w:rPr>
                <w:rFonts w:ascii="Times New Roman" w:eastAsia="Times New Roman" w:hAnsi="Times New Roman"/>
                <w:color w:val="002060"/>
                <w:sz w:val="16"/>
                <w:szCs w:val="16"/>
                <w:lang w:eastAsia="ru-RU"/>
              </w:rPr>
              <w:t>5</w:t>
            </w:r>
            <w:r>
              <w:rPr>
                <w:rFonts w:ascii="Times New Roman" w:eastAsia="Times New Roman" w:hAnsi="Times New Roman"/>
                <w:color w:val="002060"/>
                <w:sz w:val="16"/>
                <w:szCs w:val="16"/>
                <w:lang w:eastAsia="ru-RU"/>
              </w:rPr>
              <w:t>59,92</w:t>
            </w:r>
          </w:p>
        </w:tc>
        <w:tc>
          <w:tcPr>
            <w:tcW w:w="1276" w:type="dxa"/>
            <w:tcBorders>
              <w:top w:val="nil"/>
              <w:left w:val="nil"/>
              <w:bottom w:val="single" w:sz="4" w:space="0" w:color="auto"/>
              <w:right w:val="single" w:sz="4" w:space="0" w:color="auto"/>
            </w:tcBorders>
            <w:shd w:val="clear" w:color="auto" w:fill="auto"/>
            <w:noWrap/>
            <w:vAlign w:val="center"/>
          </w:tcPr>
          <w:p w:rsidR="00CC6A53" w:rsidRPr="00F425C7" w:rsidRDefault="006655F5"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52 283,1</w:t>
            </w:r>
          </w:p>
        </w:tc>
        <w:tc>
          <w:tcPr>
            <w:tcW w:w="1276" w:type="dxa"/>
            <w:tcBorders>
              <w:top w:val="nil"/>
              <w:left w:val="nil"/>
              <w:bottom w:val="single" w:sz="4" w:space="0" w:color="auto"/>
              <w:right w:val="single" w:sz="4" w:space="0" w:color="auto"/>
            </w:tcBorders>
            <w:shd w:val="clear" w:color="auto" w:fill="auto"/>
            <w:noWrap/>
            <w:vAlign w:val="center"/>
          </w:tcPr>
          <w:p w:rsidR="00CC6A53" w:rsidRPr="00F425C7" w:rsidRDefault="00337EB0"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tcPr>
          <w:p w:rsidR="00CC6A53" w:rsidRPr="00F425C7" w:rsidRDefault="00337EB0"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0,0</w:t>
            </w:r>
          </w:p>
        </w:tc>
        <w:tc>
          <w:tcPr>
            <w:tcW w:w="1173" w:type="dxa"/>
            <w:tcBorders>
              <w:top w:val="nil"/>
              <w:left w:val="nil"/>
              <w:bottom w:val="single" w:sz="4" w:space="0" w:color="auto"/>
              <w:right w:val="single" w:sz="4" w:space="0" w:color="auto"/>
            </w:tcBorders>
            <w:shd w:val="clear" w:color="auto" w:fill="auto"/>
            <w:noWrap/>
            <w:vAlign w:val="center"/>
          </w:tcPr>
          <w:p w:rsidR="00CC6A53" w:rsidRPr="00F425C7" w:rsidRDefault="00337EB0"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0,0</w:t>
            </w:r>
          </w:p>
        </w:tc>
        <w:tc>
          <w:tcPr>
            <w:tcW w:w="1202" w:type="dxa"/>
            <w:tcBorders>
              <w:top w:val="nil"/>
              <w:left w:val="nil"/>
              <w:bottom w:val="single" w:sz="4" w:space="0" w:color="auto"/>
              <w:right w:val="single" w:sz="4" w:space="0" w:color="auto"/>
            </w:tcBorders>
            <w:shd w:val="clear" w:color="auto" w:fill="auto"/>
            <w:noWrap/>
            <w:vAlign w:val="center"/>
          </w:tcPr>
          <w:p w:rsidR="00CC6A53" w:rsidRPr="00F425C7" w:rsidRDefault="00337EB0" w:rsidP="00A45033">
            <w:pPr>
              <w:spacing w:after="0" w:line="240" w:lineRule="auto"/>
              <w:jc w:val="center"/>
              <w:rPr>
                <w:rFonts w:ascii="Times New Roman" w:eastAsia="Times New Roman" w:hAnsi="Times New Roman"/>
                <w:color w:val="002060"/>
                <w:sz w:val="16"/>
                <w:szCs w:val="16"/>
                <w:lang w:eastAsia="ru-RU"/>
              </w:rPr>
            </w:pPr>
            <w:r w:rsidRPr="00F425C7">
              <w:rPr>
                <w:rFonts w:ascii="Times New Roman" w:eastAsia="Times New Roman" w:hAnsi="Times New Roman"/>
                <w:color w:val="002060"/>
                <w:sz w:val="16"/>
                <w:szCs w:val="16"/>
                <w:lang w:eastAsia="ru-RU"/>
              </w:rPr>
              <w:t>0,0</w:t>
            </w:r>
          </w:p>
        </w:tc>
      </w:tr>
    </w:tbl>
    <w:p w:rsidR="007F0575" w:rsidRPr="00F425C7" w:rsidRDefault="007F0575" w:rsidP="003E6135">
      <w:pPr>
        <w:spacing w:after="0" w:line="240" w:lineRule="auto"/>
        <w:jc w:val="both"/>
        <w:rPr>
          <w:rFonts w:ascii="Times New Roman" w:eastAsiaTheme="minorHAnsi" w:hAnsi="Times New Roman"/>
          <w:color w:val="002060"/>
          <w:sz w:val="24"/>
          <w:szCs w:val="24"/>
        </w:rPr>
      </w:pPr>
    </w:p>
    <w:p w:rsidR="00876856" w:rsidRPr="00F425C7" w:rsidRDefault="00862C56" w:rsidP="00CC52EE">
      <w:pPr>
        <w:spacing w:after="0" w:line="240" w:lineRule="auto"/>
        <w:jc w:val="both"/>
        <w:rPr>
          <w:rFonts w:ascii="Times New Roman" w:eastAsiaTheme="minorHAnsi" w:hAnsi="Times New Roman"/>
          <w:color w:val="002060"/>
          <w:sz w:val="24"/>
          <w:szCs w:val="24"/>
        </w:rPr>
      </w:pPr>
      <w:r w:rsidRPr="00F425C7">
        <w:rPr>
          <w:rFonts w:ascii="Times New Roman" w:eastAsiaTheme="minorHAnsi" w:hAnsi="Times New Roman"/>
          <w:color w:val="002060"/>
          <w:sz w:val="24"/>
          <w:szCs w:val="24"/>
        </w:rPr>
        <w:tab/>
      </w:r>
      <w:r w:rsidR="00A45033" w:rsidRPr="00F425C7">
        <w:rPr>
          <w:rFonts w:ascii="Times New Roman" w:eastAsiaTheme="minorHAnsi" w:hAnsi="Times New Roman"/>
          <w:color w:val="002060"/>
          <w:sz w:val="24"/>
          <w:szCs w:val="24"/>
        </w:rPr>
        <w:t>Как видно из анализируемой информации</w:t>
      </w:r>
      <w:r w:rsidR="00005C43" w:rsidRPr="00F425C7">
        <w:rPr>
          <w:rFonts w:ascii="Times New Roman" w:eastAsiaTheme="minorHAnsi" w:hAnsi="Times New Roman"/>
          <w:color w:val="002060"/>
          <w:sz w:val="24"/>
          <w:szCs w:val="24"/>
        </w:rPr>
        <w:t xml:space="preserve">, </w:t>
      </w:r>
      <w:proofErr w:type="gramStart"/>
      <w:r w:rsidR="00005C43" w:rsidRPr="00F425C7">
        <w:rPr>
          <w:rFonts w:ascii="Times New Roman" w:eastAsiaTheme="minorHAnsi" w:hAnsi="Times New Roman"/>
          <w:color w:val="002060"/>
          <w:sz w:val="24"/>
          <w:szCs w:val="24"/>
        </w:rPr>
        <w:t>согласно</w:t>
      </w:r>
      <w:proofErr w:type="gramEnd"/>
      <w:r w:rsidR="00005C43" w:rsidRPr="00F425C7">
        <w:rPr>
          <w:rFonts w:ascii="Times New Roman" w:eastAsiaTheme="minorHAnsi" w:hAnsi="Times New Roman"/>
          <w:color w:val="002060"/>
          <w:sz w:val="24"/>
          <w:szCs w:val="24"/>
        </w:rPr>
        <w:t xml:space="preserve"> Главной книги за 2021</w:t>
      </w:r>
      <w:r w:rsidR="00A45033" w:rsidRPr="00F425C7">
        <w:rPr>
          <w:rFonts w:ascii="Times New Roman" w:eastAsiaTheme="minorHAnsi" w:hAnsi="Times New Roman"/>
          <w:color w:val="002060"/>
          <w:sz w:val="24"/>
          <w:szCs w:val="24"/>
        </w:rPr>
        <w:t xml:space="preserve"> год </w:t>
      </w:r>
      <w:r w:rsidR="007D2D1A" w:rsidRPr="00F425C7">
        <w:rPr>
          <w:rFonts w:ascii="Times New Roman" w:eastAsiaTheme="minorHAnsi" w:hAnsi="Times New Roman"/>
          <w:color w:val="002060"/>
          <w:sz w:val="24"/>
          <w:szCs w:val="24"/>
        </w:rPr>
        <w:t>МКУК «КС»</w:t>
      </w:r>
      <w:r w:rsidR="00A45033" w:rsidRPr="00F425C7">
        <w:rPr>
          <w:rFonts w:ascii="Times New Roman" w:eastAsiaTheme="minorHAnsi" w:hAnsi="Times New Roman"/>
          <w:color w:val="002060"/>
          <w:sz w:val="24"/>
          <w:szCs w:val="24"/>
        </w:rPr>
        <w:t xml:space="preserve"> на 01.01.20</w:t>
      </w:r>
      <w:r w:rsidR="00DB77FE">
        <w:rPr>
          <w:rFonts w:ascii="Times New Roman" w:eastAsiaTheme="minorHAnsi" w:hAnsi="Times New Roman"/>
          <w:color w:val="002060"/>
          <w:sz w:val="24"/>
          <w:szCs w:val="24"/>
        </w:rPr>
        <w:t>22</w:t>
      </w:r>
      <w:r w:rsidR="00A45033" w:rsidRPr="00F425C7">
        <w:rPr>
          <w:rFonts w:ascii="Times New Roman" w:eastAsiaTheme="minorHAnsi" w:hAnsi="Times New Roman"/>
          <w:color w:val="002060"/>
          <w:sz w:val="24"/>
          <w:szCs w:val="24"/>
        </w:rPr>
        <w:t xml:space="preserve"> года числится</w:t>
      </w:r>
      <w:r w:rsidR="007D2D1A" w:rsidRPr="00F425C7">
        <w:rPr>
          <w:rFonts w:ascii="Times New Roman" w:eastAsiaTheme="minorHAnsi" w:hAnsi="Times New Roman"/>
          <w:color w:val="002060"/>
          <w:sz w:val="24"/>
          <w:szCs w:val="24"/>
        </w:rPr>
        <w:t xml:space="preserve"> </w:t>
      </w:r>
      <w:r w:rsidR="00A45033" w:rsidRPr="00F425C7">
        <w:rPr>
          <w:rFonts w:ascii="Times New Roman" w:eastAsiaTheme="minorHAnsi" w:hAnsi="Times New Roman"/>
          <w:color w:val="002060"/>
          <w:sz w:val="24"/>
          <w:szCs w:val="24"/>
        </w:rPr>
        <w:t xml:space="preserve">задолженность, в том числе: дебиторская задолженность в размере </w:t>
      </w:r>
      <w:r w:rsidR="004A3DC7">
        <w:rPr>
          <w:rFonts w:ascii="Times New Roman" w:eastAsiaTheme="minorHAnsi" w:hAnsi="Times New Roman"/>
          <w:color w:val="002060"/>
          <w:sz w:val="24"/>
          <w:szCs w:val="24"/>
        </w:rPr>
        <w:t>234 </w:t>
      </w:r>
      <w:r w:rsidR="00DB77FE">
        <w:rPr>
          <w:rFonts w:ascii="Times New Roman" w:eastAsiaTheme="minorHAnsi" w:hAnsi="Times New Roman"/>
          <w:color w:val="002060"/>
          <w:sz w:val="24"/>
          <w:szCs w:val="24"/>
        </w:rPr>
        <w:t>5</w:t>
      </w:r>
      <w:r w:rsidR="004A3DC7">
        <w:rPr>
          <w:rFonts w:ascii="Times New Roman" w:eastAsiaTheme="minorHAnsi" w:hAnsi="Times New Roman"/>
          <w:color w:val="002060"/>
          <w:sz w:val="24"/>
          <w:szCs w:val="24"/>
        </w:rPr>
        <w:t>59,92</w:t>
      </w:r>
      <w:r w:rsidR="007D2D1A" w:rsidRPr="00F425C7">
        <w:rPr>
          <w:rFonts w:ascii="Times New Roman" w:eastAsiaTheme="minorHAnsi" w:hAnsi="Times New Roman"/>
          <w:color w:val="002060"/>
          <w:sz w:val="24"/>
          <w:szCs w:val="24"/>
        </w:rPr>
        <w:t xml:space="preserve"> </w:t>
      </w:r>
      <w:r w:rsidR="00A45033" w:rsidRPr="00F425C7">
        <w:rPr>
          <w:rFonts w:ascii="Times New Roman" w:eastAsiaTheme="minorHAnsi" w:hAnsi="Times New Roman"/>
          <w:color w:val="002060"/>
          <w:sz w:val="24"/>
          <w:szCs w:val="24"/>
        </w:rPr>
        <w:t xml:space="preserve">рублей; кредиторская задолженность в размере </w:t>
      </w:r>
      <w:r w:rsidR="007D2D1A" w:rsidRPr="00F425C7">
        <w:rPr>
          <w:rFonts w:ascii="Times New Roman" w:eastAsiaTheme="minorHAnsi" w:hAnsi="Times New Roman"/>
          <w:color w:val="002060"/>
          <w:sz w:val="24"/>
          <w:szCs w:val="24"/>
        </w:rPr>
        <w:t xml:space="preserve">           </w:t>
      </w:r>
      <w:r w:rsidR="006655F5" w:rsidRPr="00F425C7">
        <w:rPr>
          <w:rFonts w:ascii="Times New Roman" w:eastAsiaTheme="minorHAnsi" w:hAnsi="Times New Roman"/>
          <w:color w:val="002060"/>
          <w:sz w:val="24"/>
          <w:szCs w:val="24"/>
        </w:rPr>
        <w:t>52 283,1</w:t>
      </w:r>
      <w:r w:rsidR="007D2D1A" w:rsidRPr="00F425C7">
        <w:rPr>
          <w:rFonts w:ascii="Times New Roman" w:eastAsiaTheme="minorHAnsi" w:hAnsi="Times New Roman"/>
          <w:color w:val="002060"/>
          <w:sz w:val="24"/>
          <w:szCs w:val="24"/>
        </w:rPr>
        <w:t xml:space="preserve"> </w:t>
      </w:r>
      <w:r w:rsidR="00A45033" w:rsidRPr="00F425C7">
        <w:rPr>
          <w:rFonts w:ascii="Times New Roman" w:eastAsiaTheme="minorHAnsi" w:hAnsi="Times New Roman"/>
          <w:color w:val="002060"/>
          <w:sz w:val="24"/>
          <w:szCs w:val="24"/>
        </w:rPr>
        <w:t>рублей.</w:t>
      </w:r>
      <w:r w:rsidR="0027733C" w:rsidRPr="00F425C7">
        <w:rPr>
          <w:rFonts w:ascii="Times New Roman" w:eastAsiaTheme="minorHAnsi" w:hAnsi="Times New Roman"/>
          <w:color w:val="002060"/>
          <w:sz w:val="24"/>
          <w:szCs w:val="24"/>
        </w:rPr>
        <w:t xml:space="preserve"> </w:t>
      </w:r>
    </w:p>
    <w:p w:rsidR="00A45033" w:rsidRDefault="0027733C" w:rsidP="00876856">
      <w:pPr>
        <w:spacing w:after="0" w:line="240" w:lineRule="auto"/>
        <w:ind w:firstLine="708"/>
        <w:jc w:val="both"/>
        <w:rPr>
          <w:rFonts w:ascii="Times New Roman" w:eastAsiaTheme="minorHAnsi" w:hAnsi="Times New Roman"/>
          <w:color w:val="002060"/>
          <w:sz w:val="24"/>
          <w:szCs w:val="24"/>
        </w:rPr>
      </w:pPr>
      <w:r w:rsidRPr="00F425C7">
        <w:rPr>
          <w:rFonts w:ascii="Times New Roman" w:eastAsiaTheme="minorHAnsi" w:hAnsi="Times New Roman"/>
          <w:color w:val="002060"/>
          <w:sz w:val="24"/>
          <w:szCs w:val="24"/>
        </w:rPr>
        <w:t xml:space="preserve">Данная задолженность </w:t>
      </w:r>
      <w:r w:rsidRPr="00F425C7">
        <w:rPr>
          <w:rFonts w:ascii="Times New Roman" w:eastAsiaTheme="minorHAnsi" w:hAnsi="Times New Roman"/>
          <w:b/>
          <w:color w:val="002060"/>
          <w:sz w:val="24"/>
          <w:szCs w:val="24"/>
        </w:rPr>
        <w:t>не отражена</w:t>
      </w:r>
      <w:r w:rsidR="003948C6" w:rsidRPr="00F425C7">
        <w:rPr>
          <w:rFonts w:ascii="Times New Roman" w:eastAsiaTheme="minorHAnsi" w:hAnsi="Times New Roman"/>
          <w:b/>
          <w:color w:val="002060"/>
          <w:sz w:val="24"/>
          <w:szCs w:val="24"/>
        </w:rPr>
        <w:t xml:space="preserve"> в</w:t>
      </w:r>
      <w:r w:rsidRPr="00F425C7">
        <w:rPr>
          <w:rFonts w:ascii="Times New Roman" w:eastAsiaTheme="minorHAnsi" w:hAnsi="Times New Roman"/>
          <w:color w:val="002060"/>
          <w:sz w:val="24"/>
          <w:szCs w:val="24"/>
        </w:rPr>
        <w:t xml:space="preserve"> формах годовой отчетности</w:t>
      </w:r>
      <w:r w:rsidR="00DB77FE">
        <w:rPr>
          <w:rFonts w:ascii="Times New Roman" w:eastAsiaTheme="minorHAnsi" w:hAnsi="Times New Roman"/>
          <w:color w:val="002060"/>
          <w:sz w:val="24"/>
          <w:szCs w:val="24"/>
        </w:rPr>
        <w:t xml:space="preserve"> МКУК «КС»</w:t>
      </w:r>
      <w:r w:rsidRPr="00F425C7">
        <w:rPr>
          <w:rFonts w:ascii="Times New Roman" w:eastAsiaTheme="minorHAnsi" w:hAnsi="Times New Roman"/>
          <w:color w:val="002060"/>
          <w:sz w:val="24"/>
          <w:szCs w:val="24"/>
        </w:rPr>
        <w:t xml:space="preserve">, </w:t>
      </w:r>
      <w:r w:rsidR="00DB77FE">
        <w:rPr>
          <w:rFonts w:ascii="Times New Roman" w:eastAsiaTheme="minorHAnsi" w:hAnsi="Times New Roman"/>
          <w:color w:val="002060"/>
          <w:sz w:val="24"/>
          <w:szCs w:val="24"/>
        </w:rPr>
        <w:t xml:space="preserve">    </w:t>
      </w:r>
      <w:r w:rsidRPr="00F425C7">
        <w:rPr>
          <w:rFonts w:ascii="Times New Roman" w:eastAsiaTheme="minorHAnsi" w:hAnsi="Times New Roman"/>
          <w:color w:val="002060"/>
          <w:sz w:val="24"/>
          <w:szCs w:val="24"/>
        </w:rPr>
        <w:t>в том числе: форма 0503169 «Сведения по дебиторской и кредиторской задолженности»</w:t>
      </w:r>
      <w:r w:rsidR="003948C6" w:rsidRPr="00F425C7">
        <w:rPr>
          <w:rFonts w:ascii="Times New Roman" w:eastAsiaTheme="minorHAnsi" w:hAnsi="Times New Roman"/>
          <w:color w:val="002060"/>
          <w:sz w:val="24"/>
          <w:szCs w:val="24"/>
        </w:rPr>
        <w:t xml:space="preserve"> и </w:t>
      </w:r>
      <w:r w:rsidRPr="00F425C7">
        <w:rPr>
          <w:rFonts w:ascii="Times New Roman" w:eastAsiaTheme="minorHAnsi" w:hAnsi="Times New Roman"/>
          <w:color w:val="002060"/>
          <w:sz w:val="24"/>
          <w:szCs w:val="24"/>
        </w:rPr>
        <w:t xml:space="preserve"> форма 0503130 «Баланс главного распорядителя</w:t>
      </w:r>
      <w:r w:rsidR="00876856" w:rsidRPr="00F425C7">
        <w:rPr>
          <w:rFonts w:ascii="Times New Roman" w:eastAsiaTheme="minorHAnsi" w:hAnsi="Times New Roman"/>
          <w:color w:val="002060"/>
          <w:sz w:val="24"/>
          <w:szCs w:val="24"/>
        </w:rPr>
        <w:t>, получателя бюджетных средств, главного администратора, администратора источников финансирования дефицита бюджета, главного администратора, а</w:t>
      </w:r>
      <w:r w:rsidR="003948C6" w:rsidRPr="00F425C7">
        <w:rPr>
          <w:rFonts w:ascii="Times New Roman" w:eastAsiaTheme="minorHAnsi" w:hAnsi="Times New Roman"/>
          <w:color w:val="002060"/>
          <w:sz w:val="24"/>
          <w:szCs w:val="24"/>
        </w:rPr>
        <w:t>дминистратора доходов бюджета» имеют нулевые значения дебиторской и кредиторской задолженности.</w:t>
      </w:r>
    </w:p>
    <w:p w:rsidR="004A3DC7" w:rsidRPr="00F425C7" w:rsidRDefault="004A3DC7" w:rsidP="00876856">
      <w:pPr>
        <w:spacing w:after="0" w:line="240" w:lineRule="auto"/>
        <w:ind w:firstLine="708"/>
        <w:jc w:val="both"/>
        <w:rPr>
          <w:rFonts w:ascii="Times New Roman" w:eastAsiaTheme="minorHAnsi" w:hAnsi="Times New Roman"/>
          <w:color w:val="002060"/>
          <w:sz w:val="24"/>
          <w:szCs w:val="24"/>
        </w:rPr>
      </w:pPr>
    </w:p>
    <w:p w:rsidR="00D75D3A" w:rsidRDefault="00D75D3A" w:rsidP="003948C6">
      <w:pPr>
        <w:spacing w:after="0" w:line="240" w:lineRule="auto"/>
        <w:jc w:val="both"/>
        <w:rPr>
          <w:rFonts w:ascii="Times New Roman" w:eastAsiaTheme="minorHAnsi" w:hAnsi="Times New Roman"/>
          <w:color w:val="002060"/>
          <w:sz w:val="24"/>
          <w:szCs w:val="24"/>
        </w:rPr>
      </w:pPr>
      <w:r>
        <w:rPr>
          <w:rFonts w:ascii="Times New Roman" w:eastAsiaTheme="minorHAnsi" w:hAnsi="Times New Roman"/>
          <w:color w:val="002060"/>
          <w:sz w:val="24"/>
          <w:szCs w:val="24"/>
        </w:rPr>
        <w:lastRenderedPageBreak/>
        <w:t xml:space="preserve">2. </w:t>
      </w:r>
      <w:r w:rsidRPr="00D75D3A">
        <w:rPr>
          <w:rFonts w:ascii="Times New Roman" w:hAnsi="Times New Roman"/>
          <w:b/>
          <w:color w:val="002060"/>
          <w:sz w:val="24"/>
          <w:szCs w:val="24"/>
        </w:rPr>
        <w:t>В нарушение</w:t>
      </w:r>
      <w:r w:rsidRPr="00D75D3A">
        <w:rPr>
          <w:rFonts w:ascii="Times New Roman" w:hAnsi="Times New Roman"/>
          <w:color w:val="002060"/>
          <w:sz w:val="24"/>
          <w:szCs w:val="24"/>
        </w:rPr>
        <w:t xml:space="preserve"> пункта 7 Приказа Минфина России от 28.12.2010 № 191н </w:t>
      </w:r>
      <w:r>
        <w:rPr>
          <w:rFonts w:ascii="Times New Roman" w:eastAsiaTheme="minorHAnsi" w:hAnsi="Times New Roman"/>
          <w:color w:val="002060"/>
          <w:sz w:val="24"/>
          <w:szCs w:val="24"/>
        </w:rPr>
        <w:t>о</w:t>
      </w:r>
      <w:r w:rsidR="00355358" w:rsidRPr="00F425C7">
        <w:rPr>
          <w:rFonts w:ascii="Times New Roman" w:eastAsiaTheme="minorHAnsi" w:hAnsi="Times New Roman"/>
          <w:color w:val="002060"/>
          <w:sz w:val="24"/>
          <w:szCs w:val="24"/>
        </w:rPr>
        <w:t xml:space="preserve">статки по счету 1.101.00 «Основные средства» и счету 1.104.00 «Амортизация» на конец отчетного периода в Балансе ф.0503130 </w:t>
      </w:r>
      <w:r w:rsidR="00355358" w:rsidRPr="00F425C7">
        <w:rPr>
          <w:rFonts w:ascii="Times New Roman" w:eastAsiaTheme="minorHAnsi" w:hAnsi="Times New Roman"/>
          <w:b/>
          <w:color w:val="002060"/>
          <w:sz w:val="24"/>
          <w:szCs w:val="24"/>
        </w:rPr>
        <w:t>не соответствуют</w:t>
      </w:r>
      <w:r w:rsidR="00355358" w:rsidRPr="00F425C7">
        <w:rPr>
          <w:rFonts w:ascii="Times New Roman" w:eastAsiaTheme="minorHAnsi" w:hAnsi="Times New Roman"/>
          <w:color w:val="002060"/>
          <w:sz w:val="24"/>
          <w:szCs w:val="24"/>
        </w:rPr>
        <w:t xml:space="preserve"> данным Главной книги МКУК «КС» на 01.01.2022 г.</w:t>
      </w:r>
    </w:p>
    <w:p w:rsidR="00BC106F" w:rsidRPr="00D75D3A" w:rsidRDefault="00D75D3A" w:rsidP="00BC106F">
      <w:pPr>
        <w:spacing w:after="0" w:line="240" w:lineRule="auto"/>
        <w:jc w:val="both"/>
        <w:rPr>
          <w:rFonts w:ascii="Times New Roman" w:eastAsiaTheme="minorHAnsi" w:hAnsi="Times New Roman"/>
          <w:color w:val="002060"/>
          <w:sz w:val="24"/>
          <w:szCs w:val="24"/>
        </w:rPr>
      </w:pPr>
      <w:r>
        <w:rPr>
          <w:rFonts w:ascii="Times New Roman" w:eastAsiaTheme="minorHAnsi" w:hAnsi="Times New Roman"/>
          <w:color w:val="002060"/>
          <w:sz w:val="24"/>
          <w:szCs w:val="24"/>
        </w:rPr>
        <w:t xml:space="preserve">3. </w:t>
      </w:r>
      <w:proofErr w:type="gramStart"/>
      <w:r w:rsidR="00BC106F" w:rsidRPr="00BC106F">
        <w:rPr>
          <w:rFonts w:ascii="Times New Roman" w:eastAsiaTheme="minorHAnsi" w:hAnsi="Times New Roman" w:cstheme="minorBidi"/>
          <w:b/>
          <w:color w:val="002060"/>
          <w:sz w:val="24"/>
          <w:szCs w:val="24"/>
        </w:rPr>
        <w:t xml:space="preserve">В нарушение </w:t>
      </w:r>
      <w:r w:rsidR="00BC106F" w:rsidRPr="00BC106F">
        <w:rPr>
          <w:rFonts w:ascii="Times New Roman" w:eastAsiaTheme="minorHAnsi" w:hAnsi="Times New Roman" w:cstheme="minorBidi"/>
          <w:color w:val="002060"/>
          <w:sz w:val="24"/>
          <w:szCs w:val="24"/>
        </w:rPr>
        <w:t xml:space="preserve">Приказа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в ходе проверки установлены </w:t>
      </w:r>
      <w:r w:rsidR="00BC106F" w:rsidRPr="00BC106F">
        <w:rPr>
          <w:rFonts w:ascii="Times New Roman" w:eastAsiaTheme="minorHAnsi" w:hAnsi="Times New Roman" w:cstheme="minorBidi"/>
          <w:b/>
          <w:color w:val="002060"/>
          <w:sz w:val="24"/>
          <w:szCs w:val="24"/>
        </w:rPr>
        <w:t xml:space="preserve">отклонения </w:t>
      </w:r>
      <w:r w:rsidR="00BC106F" w:rsidRPr="00BC106F">
        <w:rPr>
          <w:rFonts w:ascii="Times New Roman" w:eastAsiaTheme="minorHAnsi" w:hAnsi="Times New Roman" w:cstheme="minorBidi"/>
          <w:color w:val="002060"/>
          <w:sz w:val="24"/>
          <w:szCs w:val="24"/>
        </w:rPr>
        <w:t xml:space="preserve">между журналами операций за </w:t>
      </w:r>
      <w:r w:rsidR="00BC106F" w:rsidRPr="00F425C7">
        <w:rPr>
          <w:rFonts w:ascii="Times New Roman" w:eastAsiaTheme="minorHAnsi" w:hAnsi="Times New Roman" w:cstheme="minorBidi"/>
          <w:color w:val="002060"/>
          <w:sz w:val="24"/>
          <w:szCs w:val="24"/>
        </w:rPr>
        <w:t>январь 2022</w:t>
      </w:r>
      <w:r w:rsidR="00F425C7">
        <w:rPr>
          <w:rFonts w:ascii="Times New Roman" w:eastAsiaTheme="minorHAnsi" w:hAnsi="Times New Roman" w:cstheme="minorBidi"/>
          <w:color w:val="002060"/>
          <w:sz w:val="24"/>
          <w:szCs w:val="24"/>
        </w:rPr>
        <w:t xml:space="preserve"> года и Г</w:t>
      </w:r>
      <w:r w:rsidR="00BC106F" w:rsidRPr="00BC106F">
        <w:rPr>
          <w:rFonts w:ascii="Times New Roman" w:eastAsiaTheme="minorHAnsi" w:hAnsi="Times New Roman" w:cstheme="minorBidi"/>
          <w:color w:val="002060"/>
          <w:sz w:val="24"/>
          <w:szCs w:val="24"/>
        </w:rPr>
        <w:t xml:space="preserve">лавной книгой за </w:t>
      </w:r>
      <w:r w:rsidR="00BC106F" w:rsidRPr="00F425C7">
        <w:rPr>
          <w:rFonts w:ascii="Times New Roman" w:eastAsiaTheme="minorHAnsi" w:hAnsi="Times New Roman" w:cstheme="minorBidi"/>
          <w:color w:val="002060"/>
          <w:sz w:val="24"/>
          <w:szCs w:val="24"/>
        </w:rPr>
        <w:t>2021 год</w:t>
      </w:r>
      <w:proofErr w:type="gramEnd"/>
      <w:r w:rsidR="00DB77FE">
        <w:rPr>
          <w:rFonts w:ascii="Times New Roman" w:eastAsiaTheme="minorHAnsi" w:hAnsi="Times New Roman" w:cstheme="minorBidi"/>
          <w:color w:val="002060"/>
          <w:sz w:val="24"/>
          <w:szCs w:val="24"/>
        </w:rPr>
        <w:t xml:space="preserve"> МКУК «КС»</w:t>
      </w:r>
      <w:r w:rsidR="00BC106F" w:rsidRPr="00F425C7">
        <w:rPr>
          <w:rFonts w:ascii="Times New Roman" w:eastAsiaTheme="minorHAnsi" w:hAnsi="Times New Roman" w:cstheme="minorBidi"/>
          <w:color w:val="002060"/>
          <w:sz w:val="24"/>
          <w:szCs w:val="24"/>
        </w:rPr>
        <w:t>.</w:t>
      </w:r>
      <w:r w:rsidR="00BC106F" w:rsidRPr="00BC106F">
        <w:rPr>
          <w:rFonts w:ascii="Times New Roman" w:eastAsiaTheme="minorHAnsi" w:hAnsi="Times New Roman" w:cstheme="minorBidi"/>
          <w:color w:val="002060"/>
          <w:sz w:val="24"/>
          <w:szCs w:val="24"/>
        </w:rPr>
        <w:t xml:space="preserve"> </w:t>
      </w:r>
    </w:p>
    <w:p w:rsidR="00BC106F" w:rsidRPr="00BC106F" w:rsidRDefault="00D75D3A" w:rsidP="00BC106F">
      <w:pPr>
        <w:spacing w:after="0" w:line="240" w:lineRule="auto"/>
        <w:jc w:val="both"/>
        <w:rPr>
          <w:rFonts w:ascii="Times New Roman" w:eastAsiaTheme="minorHAnsi" w:hAnsi="Times New Roman" w:cstheme="minorBidi"/>
          <w:color w:val="002060"/>
          <w:sz w:val="24"/>
          <w:szCs w:val="24"/>
        </w:rPr>
      </w:pPr>
      <w:r>
        <w:rPr>
          <w:rFonts w:ascii="Times New Roman" w:eastAsiaTheme="minorHAnsi" w:hAnsi="Times New Roman" w:cstheme="minorBidi"/>
          <w:color w:val="002060"/>
          <w:sz w:val="24"/>
          <w:szCs w:val="24"/>
        </w:rPr>
        <w:t>4</w:t>
      </w:r>
      <w:r w:rsidR="00BC106F" w:rsidRPr="00F425C7">
        <w:rPr>
          <w:rFonts w:ascii="Times New Roman" w:eastAsiaTheme="minorHAnsi" w:hAnsi="Times New Roman" w:cstheme="minorBidi"/>
          <w:color w:val="002060"/>
          <w:sz w:val="24"/>
          <w:szCs w:val="24"/>
        </w:rPr>
        <w:t xml:space="preserve">. </w:t>
      </w:r>
      <w:r w:rsidR="00F425C7" w:rsidRPr="00F425C7">
        <w:rPr>
          <w:rFonts w:ascii="Times New Roman" w:eastAsiaTheme="minorHAnsi" w:hAnsi="Times New Roman" w:cstheme="minorBidi"/>
          <w:color w:val="002060"/>
          <w:sz w:val="24"/>
          <w:szCs w:val="24"/>
        </w:rPr>
        <w:t xml:space="preserve">Пояснительная записка ф.0503160 </w:t>
      </w:r>
      <w:r w:rsidR="00F425C7">
        <w:rPr>
          <w:rFonts w:ascii="Times New Roman" w:eastAsiaTheme="minorHAnsi" w:hAnsi="Times New Roman" w:cstheme="minorBidi"/>
          <w:color w:val="002060"/>
          <w:sz w:val="24"/>
          <w:szCs w:val="24"/>
        </w:rPr>
        <w:t xml:space="preserve">МКУК «КС» </w:t>
      </w:r>
      <w:r w:rsidR="00F425C7" w:rsidRPr="00F425C7">
        <w:rPr>
          <w:rFonts w:ascii="Times New Roman" w:eastAsiaTheme="minorHAnsi" w:hAnsi="Times New Roman" w:cstheme="minorBidi"/>
          <w:color w:val="002060"/>
          <w:sz w:val="24"/>
          <w:szCs w:val="24"/>
        </w:rPr>
        <w:t xml:space="preserve">представлена </w:t>
      </w:r>
      <w:r w:rsidR="00F425C7" w:rsidRPr="00F425C7">
        <w:rPr>
          <w:rFonts w:ascii="Times New Roman" w:eastAsiaTheme="minorHAnsi" w:hAnsi="Times New Roman" w:cstheme="minorBidi"/>
          <w:b/>
          <w:color w:val="002060"/>
          <w:sz w:val="24"/>
          <w:szCs w:val="24"/>
        </w:rPr>
        <w:t>не в полном объеме</w:t>
      </w:r>
      <w:r w:rsidR="00F425C7" w:rsidRPr="00F425C7">
        <w:rPr>
          <w:rFonts w:ascii="Times New Roman" w:eastAsiaTheme="minorHAnsi" w:hAnsi="Times New Roman" w:cstheme="minorBidi"/>
          <w:color w:val="002060"/>
          <w:sz w:val="24"/>
          <w:szCs w:val="24"/>
        </w:rPr>
        <w:t xml:space="preserve">. К проверке предоставлен первый лист Пояснительной записки с информацией об учреждении. </w:t>
      </w:r>
    </w:p>
    <w:p w:rsidR="0076088D" w:rsidRDefault="0076088D" w:rsidP="0076088D">
      <w:pPr>
        <w:spacing w:after="0" w:line="240" w:lineRule="auto"/>
        <w:ind w:firstLine="709"/>
        <w:jc w:val="both"/>
        <w:rPr>
          <w:rFonts w:ascii="Times New Roman" w:eastAsia="Times New Roman" w:hAnsi="Times New Roman"/>
          <w:color w:val="002060"/>
          <w:sz w:val="24"/>
          <w:szCs w:val="24"/>
          <w:lang w:eastAsia="ru-RU"/>
        </w:rPr>
      </w:pPr>
      <w:r w:rsidRPr="0076088D">
        <w:rPr>
          <w:rFonts w:ascii="Times New Roman" w:eastAsia="Times New Roman" w:hAnsi="Times New Roman"/>
          <w:color w:val="002060"/>
          <w:sz w:val="24"/>
          <w:szCs w:val="24"/>
          <w:lang w:eastAsia="ru-RU"/>
        </w:rPr>
        <w:t xml:space="preserve">Таким образом, несоблюдение правил ведения бухгалтерского учета и составления бухгалтерской отчетности, утвержденные уполномоченными федеральными органами исполнительной власти (Министерством финансов РФ) </w:t>
      </w:r>
      <w:r w:rsidRPr="0076088D">
        <w:rPr>
          <w:rFonts w:ascii="Times New Roman" w:eastAsia="Times New Roman" w:hAnsi="Times New Roman"/>
          <w:b/>
          <w:bCs/>
          <w:color w:val="002060"/>
          <w:sz w:val="24"/>
          <w:szCs w:val="24"/>
          <w:lang w:eastAsia="ru-RU"/>
        </w:rPr>
        <w:t>является нарушением части 1 статьи 30 Федерального закона № 402-ФЗ</w:t>
      </w:r>
      <w:r w:rsidRPr="0076088D">
        <w:rPr>
          <w:rFonts w:ascii="Times New Roman" w:eastAsia="Times New Roman" w:hAnsi="Times New Roman"/>
          <w:color w:val="002060"/>
          <w:sz w:val="24"/>
          <w:szCs w:val="24"/>
          <w:lang w:eastAsia="ru-RU"/>
        </w:rPr>
        <w:t>.</w:t>
      </w:r>
    </w:p>
    <w:p w:rsidR="00FA7F33" w:rsidRPr="00FA7F33" w:rsidRDefault="00FA7F33" w:rsidP="00FA7F33">
      <w:pPr>
        <w:autoSpaceDE w:val="0"/>
        <w:autoSpaceDN w:val="0"/>
        <w:adjustRightInd w:val="0"/>
        <w:spacing w:after="0" w:line="240" w:lineRule="auto"/>
        <w:ind w:firstLine="709"/>
        <w:jc w:val="both"/>
        <w:rPr>
          <w:rFonts w:ascii="Times New Roman" w:hAnsi="Times New Roman"/>
          <w:color w:val="002060"/>
          <w:sz w:val="24"/>
          <w:szCs w:val="24"/>
        </w:rPr>
      </w:pPr>
      <w:r w:rsidRPr="00FA7F33">
        <w:rPr>
          <w:rFonts w:ascii="Times New Roman" w:hAnsi="Times New Roman"/>
          <w:color w:val="002060"/>
          <w:sz w:val="24"/>
          <w:szCs w:val="24"/>
        </w:rPr>
        <w:t>При проверке годовой бюджетной отчетности получателя бюджетных средств МКУК «КС» было установлено несоответствие показателей отчетности данным регистров бюджетного учета и да</w:t>
      </w:r>
      <w:r>
        <w:rPr>
          <w:rFonts w:ascii="Times New Roman" w:hAnsi="Times New Roman"/>
          <w:color w:val="002060"/>
          <w:sz w:val="24"/>
          <w:szCs w:val="24"/>
        </w:rPr>
        <w:t>нным Г</w:t>
      </w:r>
      <w:r w:rsidRPr="00FA7F33">
        <w:rPr>
          <w:rFonts w:ascii="Times New Roman" w:hAnsi="Times New Roman"/>
          <w:color w:val="002060"/>
          <w:sz w:val="24"/>
          <w:szCs w:val="24"/>
        </w:rPr>
        <w:t>лавной книги на 01.01.2022 года, что является нарушением Инструкции № 191н.</w:t>
      </w:r>
    </w:p>
    <w:p w:rsidR="00FA7F33" w:rsidRPr="00FA7F33" w:rsidRDefault="00FA7F33" w:rsidP="00FA7F33">
      <w:pPr>
        <w:autoSpaceDE w:val="0"/>
        <w:autoSpaceDN w:val="0"/>
        <w:adjustRightInd w:val="0"/>
        <w:spacing w:after="0" w:line="240" w:lineRule="auto"/>
        <w:ind w:firstLine="709"/>
        <w:jc w:val="both"/>
        <w:rPr>
          <w:rFonts w:ascii="Times New Roman" w:hAnsi="Times New Roman"/>
          <w:color w:val="002060"/>
          <w:sz w:val="24"/>
          <w:szCs w:val="24"/>
        </w:rPr>
      </w:pPr>
      <w:r w:rsidRPr="00FA7F33">
        <w:rPr>
          <w:rFonts w:ascii="Times New Roman" w:hAnsi="Times New Roman"/>
          <w:b/>
          <w:i/>
          <w:color w:val="002060"/>
          <w:sz w:val="24"/>
          <w:szCs w:val="24"/>
        </w:rPr>
        <w:t>Нарушения, установленные при проверке отчетности получателя бюджетных средств,  повлияли на соответствующие показатели консолидированной бюджетной отчетности бюджета городского поселения «Поселок Чульман» Нерюнгринского района.</w:t>
      </w:r>
    </w:p>
    <w:p w:rsidR="00551CFF" w:rsidRPr="00F425C7" w:rsidRDefault="00551CFF" w:rsidP="00FA7F33">
      <w:pPr>
        <w:spacing w:after="0" w:line="240" w:lineRule="auto"/>
        <w:jc w:val="both"/>
        <w:rPr>
          <w:rFonts w:ascii="Times New Roman" w:eastAsiaTheme="minorHAnsi" w:hAnsi="Times New Roman"/>
          <w:b/>
          <w:color w:val="002060"/>
          <w:sz w:val="24"/>
          <w:szCs w:val="24"/>
        </w:rPr>
      </w:pPr>
    </w:p>
    <w:p w:rsidR="00A7741D" w:rsidRPr="00081DE0" w:rsidRDefault="00A7741D" w:rsidP="00A7741D">
      <w:pPr>
        <w:spacing w:after="0" w:line="240" w:lineRule="auto"/>
        <w:ind w:firstLine="708"/>
        <w:jc w:val="both"/>
        <w:rPr>
          <w:rFonts w:ascii="Times New Roman" w:eastAsiaTheme="minorHAnsi" w:hAnsi="Times New Roman"/>
          <w:color w:val="002060"/>
          <w:sz w:val="24"/>
          <w:szCs w:val="24"/>
        </w:rPr>
      </w:pPr>
      <w:r w:rsidRPr="00F158BC">
        <w:rPr>
          <w:rFonts w:ascii="Times New Roman" w:eastAsiaTheme="minorHAnsi" w:hAnsi="Times New Roman"/>
          <w:b/>
          <w:color w:val="002060"/>
          <w:sz w:val="24"/>
          <w:szCs w:val="24"/>
        </w:rPr>
        <w:t xml:space="preserve">Проверка  баланса исполнения бюджета  главного распорядителя, получателя бюджетных средств  (ф.0503130). </w:t>
      </w:r>
      <w:r w:rsidRPr="00F158BC">
        <w:rPr>
          <w:rFonts w:ascii="Times New Roman" w:eastAsiaTheme="minorHAnsi" w:hAnsi="Times New Roman"/>
          <w:color w:val="002060"/>
          <w:sz w:val="24"/>
          <w:szCs w:val="24"/>
        </w:rPr>
        <w:t>Информационная  база  для проведения проверки: Баланс исполнения бюджета главного распорядителя (распорядителя), получате</w:t>
      </w:r>
      <w:r w:rsidR="00F158BC">
        <w:rPr>
          <w:rFonts w:ascii="Times New Roman" w:eastAsiaTheme="minorHAnsi" w:hAnsi="Times New Roman"/>
          <w:color w:val="002060"/>
          <w:sz w:val="24"/>
          <w:szCs w:val="24"/>
        </w:rPr>
        <w:t>ля средств бюджета на 01.01.2022</w:t>
      </w:r>
      <w:r w:rsidRPr="00F158BC">
        <w:rPr>
          <w:rFonts w:ascii="Times New Roman" w:eastAsiaTheme="minorHAnsi" w:hAnsi="Times New Roman"/>
          <w:color w:val="002060"/>
          <w:sz w:val="24"/>
          <w:szCs w:val="24"/>
        </w:rPr>
        <w:t xml:space="preserve"> года (ф.0503130). </w:t>
      </w:r>
    </w:p>
    <w:p w:rsidR="0072790C" w:rsidRDefault="0072790C" w:rsidP="0072790C">
      <w:pPr>
        <w:spacing w:after="0" w:line="240" w:lineRule="auto"/>
        <w:ind w:firstLine="708"/>
        <w:jc w:val="both"/>
        <w:rPr>
          <w:rFonts w:ascii="Times New Roman" w:eastAsiaTheme="minorHAnsi" w:hAnsi="Times New Roman" w:cstheme="minorBidi"/>
          <w:color w:val="002060"/>
          <w:sz w:val="24"/>
          <w:szCs w:val="24"/>
        </w:rPr>
      </w:pPr>
      <w:r w:rsidRPr="0000507C">
        <w:rPr>
          <w:rFonts w:ascii="Times New Roman" w:eastAsiaTheme="minorHAnsi" w:hAnsi="Times New Roman" w:cstheme="minorBidi"/>
          <w:color w:val="002060"/>
          <w:sz w:val="24"/>
          <w:szCs w:val="24"/>
        </w:rPr>
        <w:t xml:space="preserve">Контрольные  соотношения между балансом (ф.0503130) и формами годовой бухгалтерской (бюджетной) отчетности выдержаны </w:t>
      </w:r>
      <w:r w:rsidRPr="0000507C">
        <w:rPr>
          <w:rFonts w:ascii="Times New Roman" w:eastAsiaTheme="minorHAnsi" w:hAnsi="Times New Roman" w:cstheme="minorBidi"/>
          <w:b/>
          <w:color w:val="002060"/>
          <w:sz w:val="24"/>
          <w:szCs w:val="24"/>
        </w:rPr>
        <w:t xml:space="preserve">не в полной мере, </w:t>
      </w:r>
      <w:r w:rsidRPr="0000507C">
        <w:rPr>
          <w:rFonts w:ascii="Times New Roman" w:eastAsiaTheme="minorHAnsi" w:hAnsi="Times New Roman" w:cstheme="minorBidi"/>
          <w:color w:val="002060"/>
          <w:sz w:val="24"/>
          <w:szCs w:val="24"/>
        </w:rPr>
        <w:t xml:space="preserve">а именно: </w:t>
      </w:r>
    </w:p>
    <w:p w:rsidR="006670A6" w:rsidRPr="00D021A2" w:rsidRDefault="006670A6" w:rsidP="0072790C">
      <w:pPr>
        <w:spacing w:after="0" w:line="240" w:lineRule="auto"/>
        <w:ind w:firstLine="708"/>
        <w:jc w:val="both"/>
        <w:rPr>
          <w:rFonts w:ascii="Times New Roman" w:eastAsiaTheme="minorHAnsi" w:hAnsi="Times New Roman" w:cstheme="minorBidi"/>
          <w:color w:val="002060"/>
          <w:sz w:val="24"/>
          <w:szCs w:val="24"/>
        </w:rPr>
      </w:pPr>
      <w:r w:rsidRPr="00D021A2">
        <w:rPr>
          <w:rFonts w:ascii="Times New Roman" w:eastAsia="Times New Roman" w:hAnsi="Times New Roman"/>
          <w:color w:val="002060"/>
          <w:sz w:val="24"/>
          <w:szCs w:val="24"/>
          <w:lang w:eastAsia="ru-RU"/>
        </w:rPr>
        <w:t xml:space="preserve">- финансовый результат прошлых отчетных периодов (счет 040130000) Баланса ф.0503130 </w:t>
      </w:r>
      <w:r w:rsidRPr="00D021A2">
        <w:rPr>
          <w:rFonts w:ascii="Times New Roman" w:eastAsia="Times New Roman" w:hAnsi="Times New Roman"/>
          <w:b/>
          <w:color w:val="002060"/>
          <w:sz w:val="24"/>
          <w:szCs w:val="24"/>
          <w:lang w:eastAsia="ru-RU"/>
        </w:rPr>
        <w:t>не соответствует</w:t>
      </w:r>
      <w:r w:rsidRPr="00D021A2">
        <w:rPr>
          <w:rFonts w:ascii="Times New Roman" w:eastAsia="Times New Roman" w:hAnsi="Times New Roman"/>
          <w:color w:val="002060"/>
          <w:sz w:val="24"/>
          <w:szCs w:val="24"/>
          <w:lang w:eastAsia="ru-RU"/>
        </w:rPr>
        <w:t xml:space="preserve"> финансовому результату в </w:t>
      </w:r>
      <w:r w:rsidRPr="00D021A2">
        <w:rPr>
          <w:rFonts w:ascii="Times New Roman" w:eastAsia="Times New Roman" w:hAnsi="Times New Roman"/>
          <w:b/>
          <w:color w:val="002060"/>
          <w:sz w:val="24"/>
          <w:szCs w:val="24"/>
          <w:u w:val="single"/>
          <w:lang w:eastAsia="ru-RU"/>
        </w:rPr>
        <w:t>ф.0503110</w:t>
      </w:r>
      <w:r w:rsidRPr="00D021A2">
        <w:rPr>
          <w:rFonts w:ascii="Times New Roman" w:eastAsia="Times New Roman" w:hAnsi="Times New Roman"/>
          <w:color w:val="002060"/>
          <w:sz w:val="24"/>
          <w:szCs w:val="24"/>
          <w:u w:val="single"/>
          <w:lang w:eastAsia="ru-RU"/>
        </w:rPr>
        <w:t>.</w:t>
      </w:r>
      <w:r w:rsidRPr="00D021A2">
        <w:rPr>
          <w:rFonts w:ascii="Times New Roman" w:eastAsia="Times New Roman" w:hAnsi="Times New Roman"/>
          <w:color w:val="002060"/>
          <w:sz w:val="24"/>
          <w:szCs w:val="24"/>
          <w:lang w:eastAsia="ru-RU"/>
        </w:rPr>
        <w:t xml:space="preserve"> Контрольные соотношения показателя разницы графы 6 и графы 3 по строке  570 «Финансовый результат» </w:t>
      </w:r>
      <w:r w:rsidRPr="00D021A2">
        <w:rPr>
          <w:rFonts w:ascii="Times New Roman" w:eastAsia="Times New Roman" w:hAnsi="Times New Roman"/>
          <w:b/>
          <w:color w:val="002060"/>
          <w:sz w:val="24"/>
          <w:szCs w:val="24"/>
          <w:lang w:eastAsia="ru-RU"/>
        </w:rPr>
        <w:t>не выдержаны</w:t>
      </w:r>
      <w:r w:rsidRPr="00D021A2">
        <w:rPr>
          <w:rFonts w:ascii="Times New Roman" w:eastAsia="Times New Roman" w:hAnsi="Times New Roman"/>
          <w:color w:val="002060"/>
          <w:sz w:val="24"/>
          <w:szCs w:val="24"/>
          <w:lang w:eastAsia="ru-RU"/>
        </w:rPr>
        <w:t xml:space="preserve"> с показателями разницы графы 7 и графы 6 по строке «Итого» раздела 1 «Бюджетная деятельность» ф.0503110.</w:t>
      </w:r>
    </w:p>
    <w:p w:rsidR="0000507C" w:rsidRDefault="0000507C" w:rsidP="0000507C">
      <w:pPr>
        <w:autoSpaceDE w:val="0"/>
        <w:autoSpaceDN w:val="0"/>
        <w:adjustRightInd w:val="0"/>
        <w:spacing w:after="0" w:line="240" w:lineRule="auto"/>
        <w:ind w:firstLine="709"/>
        <w:jc w:val="both"/>
        <w:rPr>
          <w:rFonts w:ascii="Times New Roman" w:eastAsiaTheme="minorHAnsi" w:hAnsi="Times New Roman" w:cstheme="minorBidi"/>
          <w:color w:val="002060"/>
          <w:sz w:val="24"/>
          <w:szCs w:val="24"/>
        </w:rPr>
      </w:pPr>
      <w:r w:rsidRPr="0000507C">
        <w:rPr>
          <w:rFonts w:ascii="Times New Roman" w:eastAsiaTheme="minorHAnsi" w:hAnsi="Times New Roman" w:cstheme="minorBidi"/>
          <w:color w:val="002060"/>
          <w:sz w:val="24"/>
          <w:szCs w:val="24"/>
        </w:rPr>
        <w:t xml:space="preserve">- показатель денежных средств с учетом поступлений (выбытий) в бюджет по строке 200 «Денежные средства учреждения» Баланса ф.0503130 </w:t>
      </w:r>
      <w:r w:rsidRPr="0000507C">
        <w:rPr>
          <w:rFonts w:ascii="Times New Roman" w:eastAsiaTheme="minorHAnsi" w:hAnsi="Times New Roman" w:cstheme="minorBidi"/>
          <w:b/>
          <w:color w:val="002060"/>
          <w:sz w:val="24"/>
          <w:szCs w:val="24"/>
        </w:rPr>
        <w:t>не соответствует</w:t>
      </w:r>
      <w:r w:rsidRPr="0000507C">
        <w:rPr>
          <w:rFonts w:ascii="Times New Roman" w:eastAsiaTheme="minorHAnsi" w:hAnsi="Times New Roman" w:cstheme="minorBidi"/>
          <w:color w:val="002060"/>
          <w:sz w:val="24"/>
          <w:szCs w:val="24"/>
        </w:rPr>
        <w:t xml:space="preserve"> чистому поступлению денежных средств </w:t>
      </w:r>
      <w:r w:rsidRPr="0000507C">
        <w:rPr>
          <w:rFonts w:ascii="Times New Roman" w:eastAsiaTheme="minorHAnsi" w:hAnsi="Times New Roman" w:cstheme="minorBidi"/>
          <w:b/>
          <w:color w:val="002060"/>
          <w:sz w:val="24"/>
          <w:szCs w:val="24"/>
          <w:u w:val="single"/>
        </w:rPr>
        <w:t>ф.0503121</w:t>
      </w:r>
      <w:r w:rsidRPr="0000507C">
        <w:rPr>
          <w:rFonts w:ascii="Times New Roman" w:eastAsiaTheme="minorHAnsi" w:hAnsi="Times New Roman" w:cstheme="minorBidi"/>
          <w:color w:val="002060"/>
          <w:sz w:val="24"/>
          <w:szCs w:val="24"/>
        </w:rPr>
        <w:t xml:space="preserve"> по строке 430 «Чистое поступление денежных средств и их эквивалентов»;</w:t>
      </w:r>
    </w:p>
    <w:p w:rsidR="00715400" w:rsidRDefault="00715400" w:rsidP="0000507C">
      <w:pPr>
        <w:autoSpaceDE w:val="0"/>
        <w:autoSpaceDN w:val="0"/>
        <w:adjustRightInd w:val="0"/>
        <w:spacing w:after="0" w:line="240" w:lineRule="auto"/>
        <w:ind w:firstLine="709"/>
        <w:jc w:val="both"/>
        <w:rPr>
          <w:rFonts w:ascii="Times New Roman" w:hAnsi="Times New Roman"/>
          <w:color w:val="002060"/>
          <w:sz w:val="24"/>
          <w:szCs w:val="24"/>
          <w:shd w:val="clear" w:color="auto" w:fill="FFFFFF"/>
        </w:rPr>
      </w:pPr>
      <w:r w:rsidRPr="00715400">
        <w:rPr>
          <w:rFonts w:ascii="Times New Roman" w:eastAsiaTheme="minorHAnsi" w:hAnsi="Times New Roman" w:cstheme="minorBidi"/>
          <w:color w:val="002060"/>
          <w:sz w:val="24"/>
          <w:szCs w:val="24"/>
        </w:rPr>
        <w:t xml:space="preserve">- сумма остатка по </w:t>
      </w:r>
      <w:proofErr w:type="spellStart"/>
      <w:r w:rsidRPr="00715400">
        <w:rPr>
          <w:rFonts w:ascii="Times New Roman" w:eastAsiaTheme="minorHAnsi" w:hAnsi="Times New Roman" w:cstheme="minorBidi"/>
          <w:color w:val="002060"/>
          <w:sz w:val="24"/>
          <w:szCs w:val="24"/>
        </w:rPr>
        <w:t>забалансовому</w:t>
      </w:r>
      <w:proofErr w:type="spellEnd"/>
      <w:r w:rsidRPr="00715400">
        <w:rPr>
          <w:rFonts w:ascii="Times New Roman" w:eastAsiaTheme="minorHAnsi" w:hAnsi="Times New Roman" w:cstheme="minorBidi"/>
          <w:color w:val="002060"/>
          <w:sz w:val="24"/>
          <w:szCs w:val="24"/>
        </w:rPr>
        <w:t xml:space="preserve"> счету 21 «Основные средства в эксплуатации» на конец отчетного периода по строке 210 Справки о наличии имущества и обязательств на забалансовых счетах к Балансу ф.0503130 </w:t>
      </w:r>
      <w:r w:rsidRPr="00715400">
        <w:rPr>
          <w:rFonts w:ascii="Times New Roman" w:eastAsiaTheme="minorHAnsi" w:hAnsi="Times New Roman" w:cstheme="minorBidi"/>
          <w:b/>
          <w:color w:val="002060"/>
          <w:sz w:val="24"/>
          <w:szCs w:val="24"/>
        </w:rPr>
        <w:t xml:space="preserve">не </w:t>
      </w:r>
      <w:r w:rsidRPr="00715400">
        <w:rPr>
          <w:rFonts w:ascii="PT Serif" w:hAnsi="PT Serif"/>
          <w:b/>
          <w:color w:val="002060"/>
          <w:sz w:val="23"/>
          <w:szCs w:val="23"/>
          <w:shd w:val="clear" w:color="auto" w:fill="FFFFFF"/>
        </w:rPr>
        <w:t xml:space="preserve">соответствует </w:t>
      </w:r>
      <w:r w:rsidRPr="00715400">
        <w:rPr>
          <w:rFonts w:ascii="Times New Roman" w:hAnsi="Times New Roman"/>
          <w:color w:val="002060"/>
          <w:sz w:val="24"/>
          <w:szCs w:val="24"/>
          <w:shd w:val="clear" w:color="auto" w:fill="FFFFFF"/>
        </w:rPr>
        <w:t xml:space="preserve">идентичному показателю в </w:t>
      </w:r>
      <w:r w:rsidRPr="00AD0028">
        <w:rPr>
          <w:rFonts w:ascii="Times New Roman" w:hAnsi="Times New Roman"/>
          <w:b/>
          <w:color w:val="002060"/>
          <w:sz w:val="24"/>
          <w:szCs w:val="24"/>
          <w:u w:val="single"/>
          <w:shd w:val="clear" w:color="auto" w:fill="FFFFFF"/>
        </w:rPr>
        <w:t>ф.0503168</w:t>
      </w:r>
      <w:r w:rsidRPr="00715400">
        <w:rPr>
          <w:rFonts w:ascii="Times New Roman" w:hAnsi="Times New Roman"/>
          <w:color w:val="002060"/>
          <w:sz w:val="24"/>
          <w:szCs w:val="24"/>
          <w:shd w:val="clear" w:color="auto" w:fill="FFFFFF"/>
        </w:rPr>
        <w:t xml:space="preserve"> по разделу 3 строки 850</w:t>
      </w:r>
      <w:r>
        <w:rPr>
          <w:rFonts w:ascii="Times New Roman" w:hAnsi="Times New Roman"/>
          <w:color w:val="002060"/>
          <w:sz w:val="24"/>
          <w:szCs w:val="24"/>
          <w:shd w:val="clear" w:color="auto" w:fill="FFFFFF"/>
        </w:rPr>
        <w:t>, графы 7 и</w:t>
      </w:r>
      <w:r w:rsidRPr="00715400">
        <w:rPr>
          <w:rFonts w:ascii="Times New Roman" w:hAnsi="Times New Roman"/>
          <w:color w:val="002060"/>
          <w:sz w:val="24"/>
          <w:szCs w:val="24"/>
          <w:shd w:val="clear" w:color="auto" w:fill="FFFFFF"/>
        </w:rPr>
        <w:t xml:space="preserve"> является</w:t>
      </w:r>
      <w:r>
        <w:rPr>
          <w:rFonts w:ascii="Times New Roman" w:hAnsi="Times New Roman"/>
          <w:color w:val="002060"/>
          <w:sz w:val="24"/>
          <w:szCs w:val="24"/>
          <w:shd w:val="clear" w:color="auto" w:fill="FFFFFF"/>
        </w:rPr>
        <w:t xml:space="preserve"> недопустимым отклонением;</w:t>
      </w:r>
    </w:p>
    <w:p w:rsidR="00A954D4" w:rsidRDefault="00FA6554" w:rsidP="0000507C">
      <w:pPr>
        <w:autoSpaceDE w:val="0"/>
        <w:autoSpaceDN w:val="0"/>
        <w:adjustRightInd w:val="0"/>
        <w:spacing w:after="0" w:line="240" w:lineRule="auto"/>
        <w:ind w:firstLine="709"/>
        <w:jc w:val="both"/>
        <w:rPr>
          <w:rFonts w:ascii="Times New Roman" w:hAnsi="Times New Roman"/>
          <w:color w:val="002060"/>
          <w:sz w:val="24"/>
          <w:szCs w:val="24"/>
          <w:shd w:val="clear" w:color="auto" w:fill="FFFFFF"/>
        </w:rPr>
      </w:pPr>
      <w:r>
        <w:rPr>
          <w:rFonts w:ascii="Times New Roman" w:hAnsi="Times New Roman"/>
          <w:color w:val="002060"/>
          <w:sz w:val="24"/>
          <w:szCs w:val="24"/>
          <w:shd w:val="clear" w:color="auto" w:fill="FFFFFF"/>
        </w:rPr>
        <w:t xml:space="preserve">- дебиторская задолженность по выплатам (долгосрочная) </w:t>
      </w:r>
      <w:r w:rsidR="00A954D4">
        <w:rPr>
          <w:rFonts w:ascii="Times New Roman" w:hAnsi="Times New Roman"/>
          <w:color w:val="002060"/>
          <w:sz w:val="24"/>
          <w:szCs w:val="24"/>
          <w:shd w:val="clear" w:color="auto" w:fill="FFFFFF"/>
        </w:rPr>
        <w:t xml:space="preserve">по строке 261 Баланса ф.0503130  </w:t>
      </w:r>
      <w:r w:rsidR="00A954D4" w:rsidRPr="00A954D4">
        <w:rPr>
          <w:rFonts w:ascii="Times New Roman" w:hAnsi="Times New Roman"/>
          <w:b/>
          <w:color w:val="002060"/>
          <w:sz w:val="24"/>
          <w:szCs w:val="24"/>
          <w:shd w:val="clear" w:color="auto" w:fill="FFFFFF"/>
        </w:rPr>
        <w:t>не соответствует</w:t>
      </w:r>
      <w:r w:rsidR="00A954D4">
        <w:rPr>
          <w:rFonts w:ascii="Times New Roman" w:hAnsi="Times New Roman"/>
          <w:color w:val="002060"/>
          <w:sz w:val="24"/>
          <w:szCs w:val="24"/>
          <w:shd w:val="clear" w:color="auto" w:fill="FFFFFF"/>
        </w:rPr>
        <w:t xml:space="preserve"> </w:t>
      </w:r>
      <w:r>
        <w:rPr>
          <w:rFonts w:ascii="Times New Roman" w:hAnsi="Times New Roman"/>
          <w:color w:val="002060"/>
          <w:sz w:val="24"/>
          <w:szCs w:val="24"/>
          <w:shd w:val="clear" w:color="auto" w:fill="FFFFFF"/>
        </w:rPr>
        <w:t xml:space="preserve"> </w:t>
      </w:r>
      <w:r w:rsidR="00A954D4">
        <w:rPr>
          <w:rFonts w:ascii="Times New Roman" w:hAnsi="Times New Roman"/>
          <w:color w:val="002060"/>
          <w:sz w:val="24"/>
          <w:szCs w:val="24"/>
          <w:shd w:val="clear" w:color="auto" w:fill="FFFFFF"/>
        </w:rPr>
        <w:t xml:space="preserve">сумме остатков на конец отчетного периода по счету 1.303.00 «Расчеты по платежам в бюджеты» (долгосрочная) </w:t>
      </w:r>
      <w:r w:rsidR="00A954D4" w:rsidRPr="00A954D4">
        <w:rPr>
          <w:rFonts w:ascii="Times New Roman" w:hAnsi="Times New Roman"/>
          <w:b/>
          <w:color w:val="002060"/>
          <w:sz w:val="24"/>
          <w:szCs w:val="24"/>
          <w:u w:val="single"/>
          <w:shd w:val="clear" w:color="auto" w:fill="FFFFFF"/>
        </w:rPr>
        <w:t>ф.0503169</w:t>
      </w:r>
      <w:r w:rsidR="00A954D4">
        <w:rPr>
          <w:rFonts w:ascii="Times New Roman" w:hAnsi="Times New Roman"/>
          <w:color w:val="002060"/>
          <w:sz w:val="24"/>
          <w:szCs w:val="24"/>
          <w:shd w:val="clear" w:color="auto" w:fill="FFFFFF"/>
        </w:rPr>
        <w:t xml:space="preserve"> по графе 10;</w:t>
      </w:r>
      <w:r>
        <w:rPr>
          <w:rFonts w:ascii="Times New Roman" w:hAnsi="Times New Roman"/>
          <w:color w:val="002060"/>
          <w:sz w:val="24"/>
          <w:szCs w:val="24"/>
          <w:shd w:val="clear" w:color="auto" w:fill="FFFFFF"/>
        </w:rPr>
        <w:t xml:space="preserve"> </w:t>
      </w:r>
    </w:p>
    <w:p w:rsidR="00AD0028" w:rsidRDefault="00BF32CE" w:rsidP="00AD0028">
      <w:pPr>
        <w:spacing w:after="0" w:line="240" w:lineRule="auto"/>
        <w:ind w:firstLine="708"/>
        <w:jc w:val="both"/>
        <w:rPr>
          <w:rFonts w:ascii="Times New Roman" w:eastAsia="Times New Roman" w:hAnsi="Times New Roman"/>
          <w:color w:val="002060"/>
          <w:sz w:val="24"/>
          <w:szCs w:val="24"/>
          <w:lang w:eastAsia="ru-RU"/>
        </w:rPr>
      </w:pPr>
      <w:r w:rsidRPr="00BF32CE">
        <w:rPr>
          <w:rFonts w:ascii="Times New Roman" w:eastAsia="Times New Roman" w:hAnsi="Times New Roman"/>
          <w:color w:val="002060"/>
          <w:sz w:val="24"/>
          <w:szCs w:val="24"/>
          <w:lang w:eastAsia="ru-RU"/>
        </w:rPr>
        <w:t>- к</w:t>
      </w:r>
      <w:r w:rsidR="00AD0028" w:rsidRPr="00BF32CE">
        <w:rPr>
          <w:rFonts w:ascii="Times New Roman" w:eastAsia="Times New Roman" w:hAnsi="Times New Roman"/>
          <w:color w:val="002060"/>
          <w:sz w:val="24"/>
          <w:szCs w:val="24"/>
          <w:lang w:eastAsia="ru-RU"/>
        </w:rPr>
        <w:t xml:space="preserve">онтрольные соотношения суммы остатков на </w:t>
      </w:r>
      <w:r w:rsidRPr="00BF32CE">
        <w:rPr>
          <w:rFonts w:ascii="Times New Roman" w:eastAsia="Times New Roman" w:hAnsi="Times New Roman"/>
          <w:color w:val="002060"/>
          <w:sz w:val="24"/>
          <w:szCs w:val="24"/>
          <w:lang w:eastAsia="ru-RU"/>
        </w:rPr>
        <w:t>начало года</w:t>
      </w:r>
      <w:r w:rsidR="00AD0028" w:rsidRPr="00BF32CE">
        <w:rPr>
          <w:rFonts w:ascii="Times New Roman" w:eastAsia="Times New Roman" w:hAnsi="Times New Roman"/>
          <w:color w:val="002060"/>
          <w:sz w:val="24"/>
          <w:szCs w:val="24"/>
          <w:lang w:eastAsia="ru-RU"/>
        </w:rPr>
        <w:t xml:space="preserve"> по кредиторской задолженности по выплатам (долгосрочной) </w:t>
      </w:r>
      <w:r w:rsidR="00AD0028" w:rsidRPr="00BF32CE">
        <w:rPr>
          <w:rFonts w:ascii="Times New Roman" w:eastAsia="Times New Roman" w:hAnsi="Times New Roman"/>
          <w:b/>
          <w:color w:val="002060"/>
          <w:sz w:val="24"/>
          <w:szCs w:val="24"/>
          <w:u w:val="single"/>
          <w:lang w:eastAsia="ru-RU"/>
        </w:rPr>
        <w:t>ф.0503169</w:t>
      </w:r>
      <w:r w:rsidR="00AD0028" w:rsidRPr="00BF32CE">
        <w:rPr>
          <w:rFonts w:ascii="Times New Roman" w:eastAsia="Times New Roman" w:hAnsi="Times New Roman"/>
          <w:color w:val="002060"/>
          <w:sz w:val="24"/>
          <w:szCs w:val="24"/>
          <w:lang w:eastAsia="ru-RU"/>
        </w:rPr>
        <w:t xml:space="preserve"> и балансовыми данными в разделе </w:t>
      </w:r>
      <w:r w:rsidR="00AD0028" w:rsidRPr="00BF32CE">
        <w:rPr>
          <w:rFonts w:ascii="Times New Roman" w:eastAsia="Times New Roman" w:hAnsi="Times New Roman"/>
          <w:color w:val="002060"/>
          <w:sz w:val="24"/>
          <w:szCs w:val="24"/>
          <w:lang w:val="en-US" w:eastAsia="ru-RU"/>
        </w:rPr>
        <w:t>III</w:t>
      </w:r>
      <w:r w:rsidR="00AD0028" w:rsidRPr="00BF32CE">
        <w:rPr>
          <w:rFonts w:ascii="Times New Roman" w:eastAsia="Times New Roman" w:hAnsi="Times New Roman"/>
          <w:color w:val="002060"/>
          <w:sz w:val="24"/>
          <w:szCs w:val="24"/>
          <w:lang w:eastAsia="ru-RU"/>
        </w:rPr>
        <w:t>. «Обязательства» по строке 411 ф.0503130</w:t>
      </w:r>
      <w:r w:rsidRPr="00BF32CE">
        <w:rPr>
          <w:rFonts w:ascii="Times New Roman" w:eastAsia="Times New Roman" w:hAnsi="Times New Roman"/>
          <w:color w:val="002060"/>
          <w:sz w:val="24"/>
          <w:szCs w:val="24"/>
          <w:lang w:eastAsia="ru-RU"/>
        </w:rPr>
        <w:t xml:space="preserve"> Баланса</w:t>
      </w:r>
      <w:r w:rsidR="00AD0028" w:rsidRPr="00BF32CE">
        <w:rPr>
          <w:rFonts w:ascii="Times New Roman" w:eastAsia="Times New Roman" w:hAnsi="Times New Roman"/>
          <w:color w:val="002060"/>
          <w:sz w:val="24"/>
          <w:szCs w:val="24"/>
          <w:lang w:eastAsia="ru-RU"/>
        </w:rPr>
        <w:t xml:space="preserve"> </w:t>
      </w:r>
      <w:r w:rsidR="00AD0028" w:rsidRPr="00BF32CE">
        <w:rPr>
          <w:rFonts w:ascii="Times New Roman" w:eastAsia="Times New Roman" w:hAnsi="Times New Roman"/>
          <w:b/>
          <w:color w:val="002060"/>
          <w:sz w:val="24"/>
          <w:szCs w:val="24"/>
          <w:lang w:eastAsia="ru-RU"/>
        </w:rPr>
        <w:t>не выдержаны</w:t>
      </w:r>
      <w:r>
        <w:rPr>
          <w:rFonts w:ascii="Times New Roman" w:eastAsia="Times New Roman" w:hAnsi="Times New Roman"/>
          <w:color w:val="002060"/>
          <w:sz w:val="24"/>
          <w:szCs w:val="24"/>
          <w:lang w:eastAsia="ru-RU"/>
        </w:rPr>
        <w:t>;</w:t>
      </w:r>
    </w:p>
    <w:p w:rsidR="0072790C" w:rsidRPr="003048FE" w:rsidRDefault="00BF32CE" w:rsidP="003048FE">
      <w:pPr>
        <w:spacing w:after="0" w:line="240" w:lineRule="auto"/>
        <w:ind w:firstLine="708"/>
        <w:jc w:val="both"/>
        <w:rPr>
          <w:rFonts w:ascii="Times New Roman" w:eastAsia="Times New Roman" w:hAnsi="Times New Roman"/>
          <w:color w:val="002060"/>
          <w:sz w:val="24"/>
          <w:szCs w:val="24"/>
          <w:lang w:eastAsia="ru-RU"/>
        </w:rPr>
      </w:pPr>
      <w:r>
        <w:rPr>
          <w:rFonts w:ascii="Times New Roman" w:eastAsia="Times New Roman" w:hAnsi="Times New Roman"/>
          <w:color w:val="002060"/>
          <w:sz w:val="24"/>
          <w:szCs w:val="24"/>
          <w:lang w:eastAsia="ru-RU"/>
        </w:rPr>
        <w:lastRenderedPageBreak/>
        <w:t>-</w:t>
      </w:r>
      <w:r w:rsidR="00401456">
        <w:rPr>
          <w:rFonts w:ascii="Times New Roman" w:eastAsia="Times New Roman" w:hAnsi="Times New Roman"/>
          <w:color w:val="002060"/>
          <w:sz w:val="24"/>
          <w:szCs w:val="24"/>
          <w:lang w:eastAsia="ru-RU"/>
        </w:rPr>
        <w:t xml:space="preserve"> остаток денежных средств во временном распоряжении</w:t>
      </w:r>
      <w:r w:rsidR="003048FE">
        <w:rPr>
          <w:rFonts w:ascii="Times New Roman" w:eastAsia="Times New Roman" w:hAnsi="Times New Roman"/>
          <w:color w:val="002060"/>
          <w:sz w:val="24"/>
          <w:szCs w:val="24"/>
          <w:lang w:eastAsia="ru-RU"/>
        </w:rPr>
        <w:t xml:space="preserve"> на начало года и на конец отчетного периода</w:t>
      </w:r>
      <w:r w:rsidR="00401456">
        <w:rPr>
          <w:rFonts w:ascii="Times New Roman" w:eastAsia="Times New Roman" w:hAnsi="Times New Roman"/>
          <w:color w:val="002060"/>
          <w:sz w:val="24"/>
          <w:szCs w:val="24"/>
          <w:lang w:eastAsia="ru-RU"/>
        </w:rPr>
        <w:t xml:space="preserve"> </w:t>
      </w:r>
      <w:r w:rsidR="003048FE">
        <w:rPr>
          <w:rFonts w:ascii="Times New Roman" w:eastAsia="Times New Roman" w:hAnsi="Times New Roman"/>
          <w:color w:val="002060"/>
          <w:sz w:val="24"/>
          <w:szCs w:val="24"/>
          <w:lang w:eastAsia="ru-RU"/>
        </w:rPr>
        <w:t xml:space="preserve">по строке 201 графы 4 и графы 7 ф.0503130 Баланса </w:t>
      </w:r>
      <w:r w:rsidR="003048FE" w:rsidRPr="003048FE">
        <w:rPr>
          <w:rFonts w:ascii="Times New Roman" w:eastAsia="Times New Roman" w:hAnsi="Times New Roman"/>
          <w:b/>
          <w:color w:val="002060"/>
          <w:sz w:val="24"/>
          <w:szCs w:val="24"/>
          <w:lang w:eastAsia="ru-RU"/>
        </w:rPr>
        <w:t>не соответствует</w:t>
      </w:r>
      <w:r w:rsidR="003048FE">
        <w:rPr>
          <w:rFonts w:ascii="Times New Roman" w:eastAsia="Times New Roman" w:hAnsi="Times New Roman"/>
          <w:color w:val="002060"/>
          <w:sz w:val="24"/>
          <w:szCs w:val="24"/>
          <w:lang w:eastAsia="ru-RU"/>
        </w:rPr>
        <w:t xml:space="preserve"> идентичному показателю в </w:t>
      </w:r>
      <w:r w:rsidR="003048FE" w:rsidRPr="003048FE">
        <w:rPr>
          <w:rFonts w:ascii="Times New Roman" w:eastAsia="Times New Roman" w:hAnsi="Times New Roman"/>
          <w:b/>
          <w:color w:val="002060"/>
          <w:sz w:val="24"/>
          <w:szCs w:val="24"/>
          <w:u w:val="single"/>
          <w:lang w:eastAsia="ru-RU"/>
        </w:rPr>
        <w:t>ф.0503178</w:t>
      </w:r>
      <w:r w:rsidR="003048FE">
        <w:rPr>
          <w:rFonts w:ascii="Times New Roman" w:eastAsia="Times New Roman" w:hAnsi="Times New Roman"/>
          <w:color w:val="002060"/>
          <w:sz w:val="24"/>
          <w:szCs w:val="24"/>
          <w:lang w:eastAsia="ru-RU"/>
        </w:rPr>
        <w:t xml:space="preserve">. </w:t>
      </w:r>
    </w:p>
    <w:p w:rsidR="00A7741D" w:rsidRPr="003048FE" w:rsidRDefault="00A7741D" w:rsidP="00A7741D">
      <w:pPr>
        <w:spacing w:after="0" w:line="240" w:lineRule="auto"/>
        <w:ind w:firstLine="708"/>
        <w:jc w:val="both"/>
        <w:rPr>
          <w:rFonts w:ascii="Times New Roman" w:eastAsia="Times New Roman" w:hAnsi="Times New Roman"/>
          <w:color w:val="002060"/>
          <w:sz w:val="24"/>
          <w:szCs w:val="24"/>
          <w:lang w:eastAsia="ru-RU"/>
        </w:rPr>
      </w:pPr>
      <w:r w:rsidRPr="003048FE">
        <w:rPr>
          <w:rFonts w:ascii="Times New Roman" w:eastAsia="Times New Roman" w:hAnsi="Times New Roman"/>
          <w:color w:val="002060"/>
          <w:sz w:val="24"/>
          <w:szCs w:val="24"/>
          <w:lang w:eastAsia="ru-RU"/>
        </w:rPr>
        <w:t xml:space="preserve">Проверкой соответствия данных о балансовой стоимости основных средств, отраженных в Балансе ф.0503130 и ф.0503168 «Сведения о движении нефинансовых активов» по </w:t>
      </w:r>
      <w:r w:rsidR="003048FE" w:rsidRPr="003048FE">
        <w:rPr>
          <w:rFonts w:ascii="Times New Roman" w:eastAsia="Times New Roman" w:hAnsi="Times New Roman"/>
          <w:color w:val="002060"/>
          <w:sz w:val="24"/>
          <w:szCs w:val="24"/>
          <w:lang w:eastAsia="ru-RU"/>
        </w:rPr>
        <w:t>состоянию на 01.01.2021 и на 01.01.2022</w:t>
      </w:r>
      <w:r w:rsidRPr="003048FE">
        <w:rPr>
          <w:rFonts w:ascii="Times New Roman" w:eastAsia="Times New Roman" w:hAnsi="Times New Roman"/>
          <w:color w:val="002060"/>
          <w:sz w:val="24"/>
          <w:szCs w:val="24"/>
          <w:lang w:eastAsia="ru-RU"/>
        </w:rPr>
        <w:t xml:space="preserve"> года, расхождений не установлено.</w:t>
      </w:r>
    </w:p>
    <w:p w:rsidR="0088787A" w:rsidRPr="003048FE" w:rsidRDefault="00A7741D" w:rsidP="00637CA9">
      <w:pPr>
        <w:spacing w:after="0" w:line="240" w:lineRule="auto"/>
        <w:ind w:firstLine="708"/>
        <w:jc w:val="both"/>
        <w:rPr>
          <w:rFonts w:ascii="Times New Roman" w:eastAsia="Times New Roman" w:hAnsi="Times New Roman"/>
          <w:color w:val="002060"/>
          <w:sz w:val="24"/>
          <w:szCs w:val="24"/>
          <w:lang w:eastAsia="ru-RU"/>
        </w:rPr>
      </w:pPr>
      <w:r w:rsidRPr="003048FE">
        <w:rPr>
          <w:rFonts w:ascii="Times New Roman" w:eastAsia="Times New Roman" w:hAnsi="Times New Roman"/>
          <w:color w:val="002060"/>
          <w:sz w:val="24"/>
          <w:szCs w:val="24"/>
          <w:lang w:eastAsia="ru-RU"/>
        </w:rPr>
        <w:t>Амортизация основных средств по бюдже</w:t>
      </w:r>
      <w:r w:rsidR="004B62A0" w:rsidRPr="003048FE">
        <w:rPr>
          <w:rFonts w:ascii="Times New Roman" w:eastAsia="Times New Roman" w:hAnsi="Times New Roman"/>
          <w:color w:val="002060"/>
          <w:sz w:val="24"/>
          <w:szCs w:val="24"/>
          <w:lang w:eastAsia="ru-RU"/>
        </w:rPr>
        <w:t xml:space="preserve">тной деятельности </w:t>
      </w:r>
      <w:r w:rsidR="003048FE" w:rsidRPr="003048FE">
        <w:rPr>
          <w:rFonts w:ascii="Times New Roman" w:eastAsia="Times New Roman" w:hAnsi="Times New Roman"/>
          <w:color w:val="002060"/>
          <w:sz w:val="24"/>
          <w:szCs w:val="24"/>
          <w:lang w:eastAsia="ru-RU"/>
        </w:rPr>
        <w:t>на начало 2021</w:t>
      </w:r>
      <w:r w:rsidRPr="003048FE">
        <w:rPr>
          <w:rFonts w:ascii="Times New Roman" w:eastAsia="Times New Roman" w:hAnsi="Times New Roman"/>
          <w:color w:val="002060"/>
          <w:sz w:val="24"/>
          <w:szCs w:val="24"/>
          <w:lang w:eastAsia="ru-RU"/>
        </w:rPr>
        <w:t xml:space="preserve"> года и на конец года по данным Баланса ф. 0503130 соответствует данным, отраженным в ф. 0503168 «Сведения о движении нефинансовых активов».</w:t>
      </w:r>
    </w:p>
    <w:p w:rsidR="00A7741D" w:rsidRDefault="00A7741D" w:rsidP="00A7741D">
      <w:pPr>
        <w:spacing w:after="0" w:line="240" w:lineRule="auto"/>
        <w:ind w:firstLine="708"/>
        <w:jc w:val="both"/>
        <w:rPr>
          <w:rFonts w:ascii="Times New Roman" w:eastAsia="Times New Roman" w:hAnsi="Times New Roman"/>
          <w:color w:val="002060"/>
          <w:sz w:val="24"/>
          <w:szCs w:val="24"/>
          <w:lang w:eastAsia="ru-RU"/>
        </w:rPr>
      </w:pPr>
      <w:r w:rsidRPr="003048FE">
        <w:rPr>
          <w:rFonts w:ascii="Times New Roman" w:eastAsia="Times New Roman" w:hAnsi="Times New Roman"/>
          <w:color w:val="002060"/>
          <w:sz w:val="24"/>
          <w:szCs w:val="24"/>
          <w:lang w:eastAsia="ru-RU"/>
        </w:rPr>
        <w:t>Проверкой соответствия данных об остатках материальных запасов, отраженных в Балансе ф.0503130 и ф. 0503168 «Сведения о движении нефинансовых активов» по бюджетной деятель</w:t>
      </w:r>
      <w:r w:rsidR="003048FE" w:rsidRPr="003048FE">
        <w:rPr>
          <w:rFonts w:ascii="Times New Roman" w:eastAsia="Times New Roman" w:hAnsi="Times New Roman"/>
          <w:color w:val="002060"/>
          <w:sz w:val="24"/>
          <w:szCs w:val="24"/>
          <w:lang w:eastAsia="ru-RU"/>
        </w:rPr>
        <w:t>ности по состоянию на 01.01.2021 и на 01.01.2022</w:t>
      </w:r>
      <w:r w:rsidRPr="003048FE">
        <w:rPr>
          <w:rFonts w:ascii="Times New Roman" w:eastAsia="Times New Roman" w:hAnsi="Times New Roman"/>
          <w:color w:val="002060"/>
          <w:sz w:val="24"/>
          <w:szCs w:val="24"/>
          <w:lang w:eastAsia="ru-RU"/>
        </w:rPr>
        <w:t xml:space="preserve"> расхождений не установлено.</w:t>
      </w:r>
    </w:p>
    <w:p w:rsidR="0088787A" w:rsidRPr="00476118" w:rsidRDefault="0088787A" w:rsidP="0088787A">
      <w:pPr>
        <w:spacing w:after="0" w:line="240" w:lineRule="auto"/>
        <w:ind w:firstLine="708"/>
        <w:jc w:val="both"/>
        <w:rPr>
          <w:rFonts w:ascii="Times New Roman" w:eastAsia="Times New Roman" w:hAnsi="Times New Roman"/>
          <w:color w:val="002060"/>
          <w:sz w:val="24"/>
          <w:szCs w:val="24"/>
          <w:lang w:eastAsia="ru-RU"/>
        </w:rPr>
      </w:pPr>
      <w:r w:rsidRPr="00476118">
        <w:rPr>
          <w:rFonts w:ascii="Times New Roman" w:eastAsia="Times New Roman" w:hAnsi="Times New Roman"/>
          <w:color w:val="002060"/>
          <w:sz w:val="24"/>
          <w:szCs w:val="24"/>
          <w:lang w:eastAsia="ru-RU"/>
        </w:rPr>
        <w:t xml:space="preserve">Согласно ф.0503169 «Сведения по дебиторской и кредиторской задолженности» </w:t>
      </w:r>
      <w:r w:rsidRPr="00476118">
        <w:rPr>
          <w:rFonts w:ascii="Times New Roman" w:eastAsia="Times New Roman" w:hAnsi="Times New Roman"/>
          <w:b/>
          <w:color w:val="002060"/>
          <w:sz w:val="24"/>
          <w:szCs w:val="24"/>
          <w:u w:val="single"/>
          <w:lang w:eastAsia="ru-RU"/>
        </w:rPr>
        <w:t>дебиторская</w:t>
      </w:r>
      <w:r w:rsidRPr="00476118">
        <w:rPr>
          <w:rFonts w:ascii="Times New Roman" w:eastAsia="Times New Roman" w:hAnsi="Times New Roman"/>
          <w:color w:val="002060"/>
          <w:sz w:val="24"/>
          <w:szCs w:val="24"/>
          <w:u w:val="single"/>
          <w:lang w:eastAsia="ru-RU"/>
        </w:rPr>
        <w:t xml:space="preserve"> задолженность</w:t>
      </w:r>
      <w:r w:rsidRPr="00476118">
        <w:rPr>
          <w:rFonts w:ascii="Times New Roman" w:eastAsia="Times New Roman" w:hAnsi="Times New Roman"/>
          <w:color w:val="002060"/>
          <w:sz w:val="24"/>
          <w:szCs w:val="24"/>
          <w:lang w:eastAsia="ru-RU"/>
        </w:rPr>
        <w:t xml:space="preserve"> по состоянию </w:t>
      </w:r>
      <w:r w:rsidRPr="00633029">
        <w:rPr>
          <w:rFonts w:ascii="Times New Roman" w:eastAsia="Times New Roman" w:hAnsi="Times New Roman"/>
          <w:b/>
          <w:color w:val="002060"/>
          <w:sz w:val="24"/>
          <w:szCs w:val="24"/>
          <w:lang w:eastAsia="ru-RU"/>
        </w:rPr>
        <w:t>на 01.01.2021</w:t>
      </w:r>
      <w:r w:rsidRPr="00476118">
        <w:rPr>
          <w:rFonts w:ascii="Times New Roman" w:eastAsia="Times New Roman" w:hAnsi="Times New Roman"/>
          <w:color w:val="002060"/>
          <w:sz w:val="24"/>
          <w:szCs w:val="24"/>
          <w:lang w:eastAsia="ru-RU"/>
        </w:rPr>
        <w:t xml:space="preserve"> составила 2 170 208,63 рублей, в том числе:</w:t>
      </w:r>
    </w:p>
    <w:p w:rsidR="0088787A" w:rsidRPr="00476118" w:rsidRDefault="0088787A" w:rsidP="0088787A">
      <w:pPr>
        <w:spacing w:after="0" w:line="240" w:lineRule="auto"/>
        <w:jc w:val="both"/>
        <w:rPr>
          <w:rFonts w:ascii="Times New Roman" w:eastAsia="Times New Roman" w:hAnsi="Times New Roman"/>
          <w:color w:val="002060"/>
          <w:sz w:val="24"/>
          <w:szCs w:val="24"/>
          <w:lang w:eastAsia="ru-RU"/>
        </w:rPr>
      </w:pPr>
      <w:r w:rsidRPr="00476118">
        <w:rPr>
          <w:rFonts w:ascii="Times New Roman" w:eastAsia="Times New Roman" w:hAnsi="Times New Roman"/>
          <w:color w:val="002060"/>
          <w:sz w:val="24"/>
          <w:szCs w:val="24"/>
          <w:lang w:eastAsia="ru-RU"/>
        </w:rPr>
        <w:t>- по счету 1</w:t>
      </w:r>
      <w:r>
        <w:rPr>
          <w:rFonts w:ascii="Times New Roman" w:eastAsia="Times New Roman" w:hAnsi="Times New Roman"/>
          <w:color w:val="002060"/>
          <w:sz w:val="24"/>
          <w:szCs w:val="24"/>
          <w:lang w:eastAsia="ru-RU"/>
        </w:rPr>
        <w:t>.</w:t>
      </w:r>
      <w:r w:rsidRPr="00476118">
        <w:rPr>
          <w:rFonts w:ascii="Times New Roman" w:eastAsia="Times New Roman" w:hAnsi="Times New Roman"/>
          <w:color w:val="002060"/>
          <w:sz w:val="24"/>
          <w:szCs w:val="24"/>
          <w:lang w:eastAsia="ru-RU"/>
        </w:rPr>
        <w:t>205</w:t>
      </w:r>
      <w:r>
        <w:rPr>
          <w:rFonts w:ascii="Times New Roman" w:eastAsia="Times New Roman" w:hAnsi="Times New Roman"/>
          <w:color w:val="002060"/>
          <w:sz w:val="24"/>
          <w:szCs w:val="24"/>
          <w:lang w:eastAsia="ru-RU"/>
        </w:rPr>
        <w:t>.</w:t>
      </w:r>
      <w:r w:rsidRPr="00476118">
        <w:rPr>
          <w:rFonts w:ascii="Times New Roman" w:eastAsia="Times New Roman" w:hAnsi="Times New Roman"/>
          <w:color w:val="002060"/>
          <w:sz w:val="24"/>
          <w:szCs w:val="24"/>
          <w:lang w:eastAsia="ru-RU"/>
        </w:rPr>
        <w:t>21 «Расчеты по доходам от операционной аренды» – 560 698,15 рублей;</w:t>
      </w:r>
    </w:p>
    <w:p w:rsidR="0088787A" w:rsidRPr="00476118" w:rsidRDefault="0088787A" w:rsidP="0088787A">
      <w:pPr>
        <w:spacing w:after="0" w:line="240" w:lineRule="auto"/>
        <w:jc w:val="both"/>
        <w:rPr>
          <w:rFonts w:ascii="Times New Roman" w:eastAsia="Times New Roman" w:hAnsi="Times New Roman"/>
          <w:color w:val="002060"/>
          <w:sz w:val="24"/>
          <w:szCs w:val="24"/>
          <w:lang w:eastAsia="ru-RU"/>
        </w:rPr>
      </w:pPr>
      <w:r w:rsidRPr="00476118">
        <w:rPr>
          <w:rFonts w:ascii="Times New Roman" w:eastAsia="Times New Roman" w:hAnsi="Times New Roman"/>
          <w:color w:val="002060"/>
          <w:sz w:val="24"/>
          <w:szCs w:val="24"/>
          <w:lang w:eastAsia="ru-RU"/>
        </w:rPr>
        <w:t>- по счету 1</w:t>
      </w:r>
      <w:r>
        <w:rPr>
          <w:rFonts w:ascii="Times New Roman" w:eastAsia="Times New Roman" w:hAnsi="Times New Roman"/>
          <w:color w:val="002060"/>
          <w:sz w:val="24"/>
          <w:szCs w:val="24"/>
          <w:lang w:eastAsia="ru-RU"/>
        </w:rPr>
        <w:t>.</w:t>
      </w:r>
      <w:r w:rsidRPr="00476118">
        <w:rPr>
          <w:rFonts w:ascii="Times New Roman" w:eastAsia="Times New Roman" w:hAnsi="Times New Roman"/>
          <w:color w:val="002060"/>
          <w:sz w:val="24"/>
          <w:szCs w:val="24"/>
          <w:lang w:eastAsia="ru-RU"/>
        </w:rPr>
        <w:t>205</w:t>
      </w:r>
      <w:r>
        <w:rPr>
          <w:rFonts w:ascii="Times New Roman" w:eastAsia="Times New Roman" w:hAnsi="Times New Roman"/>
          <w:color w:val="002060"/>
          <w:sz w:val="24"/>
          <w:szCs w:val="24"/>
          <w:lang w:eastAsia="ru-RU"/>
        </w:rPr>
        <w:t>.</w:t>
      </w:r>
      <w:r w:rsidRPr="00476118">
        <w:rPr>
          <w:rFonts w:ascii="Times New Roman" w:eastAsia="Times New Roman" w:hAnsi="Times New Roman"/>
          <w:color w:val="002060"/>
          <w:sz w:val="24"/>
          <w:szCs w:val="24"/>
          <w:lang w:eastAsia="ru-RU"/>
        </w:rPr>
        <w:t>23 «Расчеты по доходам от платежей при пользовании природными ресурсами» – 448 492,98 рублей;</w:t>
      </w:r>
    </w:p>
    <w:p w:rsidR="0088787A" w:rsidRPr="00476118" w:rsidRDefault="0088787A" w:rsidP="0088787A">
      <w:pPr>
        <w:spacing w:after="0" w:line="240" w:lineRule="auto"/>
        <w:jc w:val="both"/>
        <w:rPr>
          <w:rFonts w:ascii="Times New Roman" w:eastAsia="Times New Roman" w:hAnsi="Times New Roman"/>
          <w:color w:val="002060"/>
          <w:sz w:val="24"/>
          <w:szCs w:val="24"/>
          <w:lang w:eastAsia="ru-RU"/>
        </w:rPr>
      </w:pPr>
      <w:r w:rsidRPr="00476118">
        <w:rPr>
          <w:rFonts w:ascii="Times New Roman" w:eastAsia="Times New Roman" w:hAnsi="Times New Roman"/>
          <w:color w:val="002060"/>
          <w:sz w:val="24"/>
          <w:szCs w:val="24"/>
          <w:lang w:eastAsia="ru-RU"/>
        </w:rPr>
        <w:t>- по счету 1</w:t>
      </w:r>
      <w:r>
        <w:rPr>
          <w:rFonts w:ascii="Times New Roman" w:eastAsia="Times New Roman" w:hAnsi="Times New Roman"/>
          <w:color w:val="002060"/>
          <w:sz w:val="24"/>
          <w:szCs w:val="24"/>
          <w:lang w:eastAsia="ru-RU"/>
        </w:rPr>
        <w:t>.</w:t>
      </w:r>
      <w:r w:rsidRPr="00476118">
        <w:rPr>
          <w:rFonts w:ascii="Times New Roman" w:eastAsia="Times New Roman" w:hAnsi="Times New Roman"/>
          <w:color w:val="002060"/>
          <w:sz w:val="24"/>
          <w:szCs w:val="24"/>
          <w:lang w:eastAsia="ru-RU"/>
        </w:rPr>
        <w:t>206</w:t>
      </w:r>
      <w:r>
        <w:rPr>
          <w:rFonts w:ascii="Times New Roman" w:eastAsia="Times New Roman" w:hAnsi="Times New Roman"/>
          <w:color w:val="002060"/>
          <w:sz w:val="24"/>
          <w:szCs w:val="24"/>
          <w:lang w:eastAsia="ru-RU"/>
        </w:rPr>
        <w:t>.</w:t>
      </w:r>
      <w:r w:rsidRPr="00476118">
        <w:rPr>
          <w:rFonts w:ascii="Times New Roman" w:eastAsia="Times New Roman" w:hAnsi="Times New Roman"/>
          <w:color w:val="002060"/>
          <w:sz w:val="24"/>
          <w:szCs w:val="24"/>
          <w:lang w:eastAsia="ru-RU"/>
        </w:rPr>
        <w:t>21 «Расчеты по авансам по услугам связи» – 7 310,25 рублей;</w:t>
      </w:r>
    </w:p>
    <w:p w:rsidR="0088787A" w:rsidRPr="00476118" w:rsidRDefault="0088787A" w:rsidP="0088787A">
      <w:pPr>
        <w:spacing w:after="0" w:line="240" w:lineRule="auto"/>
        <w:jc w:val="both"/>
        <w:rPr>
          <w:rFonts w:ascii="Times New Roman" w:eastAsia="Times New Roman" w:hAnsi="Times New Roman"/>
          <w:color w:val="002060"/>
          <w:sz w:val="24"/>
          <w:szCs w:val="24"/>
          <w:lang w:eastAsia="ru-RU"/>
        </w:rPr>
      </w:pPr>
      <w:r w:rsidRPr="00476118">
        <w:rPr>
          <w:rFonts w:ascii="Times New Roman" w:eastAsia="Times New Roman" w:hAnsi="Times New Roman"/>
          <w:color w:val="002060"/>
          <w:sz w:val="24"/>
          <w:szCs w:val="24"/>
          <w:lang w:eastAsia="ru-RU"/>
        </w:rPr>
        <w:t>- по счету 1</w:t>
      </w:r>
      <w:r>
        <w:rPr>
          <w:rFonts w:ascii="Times New Roman" w:eastAsia="Times New Roman" w:hAnsi="Times New Roman"/>
          <w:color w:val="002060"/>
          <w:sz w:val="24"/>
          <w:szCs w:val="24"/>
          <w:lang w:eastAsia="ru-RU"/>
        </w:rPr>
        <w:t>.</w:t>
      </w:r>
      <w:r w:rsidRPr="00476118">
        <w:rPr>
          <w:rFonts w:ascii="Times New Roman" w:eastAsia="Times New Roman" w:hAnsi="Times New Roman"/>
          <w:color w:val="002060"/>
          <w:sz w:val="24"/>
          <w:szCs w:val="24"/>
          <w:lang w:eastAsia="ru-RU"/>
        </w:rPr>
        <w:t>206</w:t>
      </w:r>
      <w:r>
        <w:rPr>
          <w:rFonts w:ascii="Times New Roman" w:eastAsia="Times New Roman" w:hAnsi="Times New Roman"/>
          <w:color w:val="002060"/>
          <w:sz w:val="24"/>
          <w:szCs w:val="24"/>
          <w:lang w:eastAsia="ru-RU"/>
        </w:rPr>
        <w:t>.</w:t>
      </w:r>
      <w:r w:rsidRPr="00476118">
        <w:rPr>
          <w:rFonts w:ascii="Times New Roman" w:eastAsia="Times New Roman" w:hAnsi="Times New Roman"/>
          <w:color w:val="002060"/>
          <w:sz w:val="24"/>
          <w:szCs w:val="24"/>
          <w:lang w:eastAsia="ru-RU"/>
        </w:rPr>
        <w:t>23 «Расчеты по авансам по коммунальным услугам» – 324 865,28 рублей;</w:t>
      </w:r>
    </w:p>
    <w:p w:rsidR="0088787A" w:rsidRPr="00476118" w:rsidRDefault="0088787A" w:rsidP="0088787A">
      <w:pPr>
        <w:spacing w:after="0" w:line="240" w:lineRule="auto"/>
        <w:jc w:val="both"/>
        <w:rPr>
          <w:rFonts w:ascii="Times New Roman" w:eastAsia="Times New Roman" w:hAnsi="Times New Roman"/>
          <w:color w:val="002060"/>
          <w:sz w:val="24"/>
          <w:szCs w:val="24"/>
          <w:lang w:eastAsia="ru-RU"/>
        </w:rPr>
      </w:pPr>
      <w:r w:rsidRPr="00476118">
        <w:rPr>
          <w:rFonts w:ascii="Times New Roman" w:eastAsia="Times New Roman" w:hAnsi="Times New Roman"/>
          <w:color w:val="002060"/>
          <w:sz w:val="24"/>
          <w:szCs w:val="24"/>
          <w:lang w:eastAsia="ru-RU"/>
        </w:rPr>
        <w:t>- по счету 1</w:t>
      </w:r>
      <w:r>
        <w:rPr>
          <w:rFonts w:ascii="Times New Roman" w:eastAsia="Times New Roman" w:hAnsi="Times New Roman"/>
          <w:color w:val="002060"/>
          <w:sz w:val="24"/>
          <w:szCs w:val="24"/>
          <w:lang w:eastAsia="ru-RU"/>
        </w:rPr>
        <w:t>.</w:t>
      </w:r>
      <w:r w:rsidRPr="00476118">
        <w:rPr>
          <w:rFonts w:ascii="Times New Roman" w:eastAsia="Times New Roman" w:hAnsi="Times New Roman"/>
          <w:color w:val="002060"/>
          <w:sz w:val="24"/>
          <w:szCs w:val="24"/>
          <w:lang w:eastAsia="ru-RU"/>
        </w:rPr>
        <w:t>206</w:t>
      </w:r>
      <w:r>
        <w:rPr>
          <w:rFonts w:ascii="Times New Roman" w:eastAsia="Times New Roman" w:hAnsi="Times New Roman"/>
          <w:color w:val="002060"/>
          <w:sz w:val="24"/>
          <w:szCs w:val="24"/>
          <w:lang w:eastAsia="ru-RU"/>
        </w:rPr>
        <w:t>.</w:t>
      </w:r>
      <w:r w:rsidRPr="00476118">
        <w:rPr>
          <w:rFonts w:ascii="Times New Roman" w:eastAsia="Times New Roman" w:hAnsi="Times New Roman"/>
          <w:color w:val="002060"/>
          <w:sz w:val="24"/>
          <w:szCs w:val="24"/>
          <w:lang w:eastAsia="ru-RU"/>
        </w:rPr>
        <w:t>34 «Расчеты по авансам по приобретению материальных запасов» – 187 176,96 рублей;</w:t>
      </w:r>
    </w:p>
    <w:p w:rsidR="0088787A" w:rsidRPr="00476118" w:rsidRDefault="0088787A" w:rsidP="0088787A">
      <w:pPr>
        <w:spacing w:after="0" w:line="240" w:lineRule="auto"/>
        <w:jc w:val="both"/>
        <w:rPr>
          <w:rFonts w:ascii="Times New Roman" w:eastAsia="Times New Roman" w:hAnsi="Times New Roman"/>
          <w:color w:val="002060"/>
          <w:sz w:val="24"/>
          <w:szCs w:val="24"/>
          <w:lang w:eastAsia="ru-RU"/>
        </w:rPr>
      </w:pPr>
      <w:r w:rsidRPr="00476118">
        <w:rPr>
          <w:rFonts w:ascii="Times New Roman" w:eastAsia="Times New Roman" w:hAnsi="Times New Roman"/>
          <w:color w:val="002060"/>
          <w:sz w:val="24"/>
          <w:szCs w:val="24"/>
          <w:lang w:eastAsia="ru-RU"/>
        </w:rPr>
        <w:t>- по счету 1</w:t>
      </w:r>
      <w:r>
        <w:rPr>
          <w:rFonts w:ascii="Times New Roman" w:eastAsia="Times New Roman" w:hAnsi="Times New Roman"/>
          <w:color w:val="002060"/>
          <w:sz w:val="24"/>
          <w:szCs w:val="24"/>
          <w:lang w:eastAsia="ru-RU"/>
        </w:rPr>
        <w:t>.</w:t>
      </w:r>
      <w:r w:rsidRPr="00476118">
        <w:rPr>
          <w:rFonts w:ascii="Times New Roman" w:eastAsia="Times New Roman" w:hAnsi="Times New Roman"/>
          <w:color w:val="002060"/>
          <w:sz w:val="24"/>
          <w:szCs w:val="24"/>
          <w:lang w:eastAsia="ru-RU"/>
        </w:rPr>
        <w:t>209</w:t>
      </w:r>
      <w:r>
        <w:rPr>
          <w:rFonts w:ascii="Times New Roman" w:eastAsia="Times New Roman" w:hAnsi="Times New Roman"/>
          <w:color w:val="002060"/>
          <w:sz w:val="24"/>
          <w:szCs w:val="24"/>
          <w:lang w:eastAsia="ru-RU"/>
        </w:rPr>
        <w:t>.</w:t>
      </w:r>
      <w:r w:rsidRPr="00476118">
        <w:rPr>
          <w:rFonts w:ascii="Times New Roman" w:eastAsia="Times New Roman" w:hAnsi="Times New Roman"/>
          <w:color w:val="002060"/>
          <w:sz w:val="24"/>
          <w:szCs w:val="24"/>
          <w:lang w:eastAsia="ru-RU"/>
        </w:rPr>
        <w:t>34 «Расчеты по доходам от компенсации затрат» – 580 077,76 рублей;</w:t>
      </w:r>
    </w:p>
    <w:p w:rsidR="0088787A" w:rsidRPr="00476118" w:rsidRDefault="0088787A" w:rsidP="0088787A">
      <w:pPr>
        <w:spacing w:after="0" w:line="240" w:lineRule="auto"/>
        <w:jc w:val="both"/>
        <w:rPr>
          <w:rFonts w:ascii="Times New Roman" w:eastAsia="Times New Roman" w:hAnsi="Times New Roman"/>
          <w:color w:val="002060"/>
          <w:sz w:val="24"/>
          <w:szCs w:val="24"/>
          <w:lang w:eastAsia="ru-RU"/>
        </w:rPr>
      </w:pPr>
      <w:r w:rsidRPr="00476118">
        <w:rPr>
          <w:rFonts w:ascii="Times New Roman" w:eastAsia="Times New Roman" w:hAnsi="Times New Roman"/>
          <w:color w:val="002060"/>
          <w:sz w:val="24"/>
          <w:szCs w:val="24"/>
          <w:lang w:eastAsia="ru-RU"/>
        </w:rPr>
        <w:t>- по счету 1</w:t>
      </w:r>
      <w:r>
        <w:rPr>
          <w:rFonts w:ascii="Times New Roman" w:eastAsia="Times New Roman" w:hAnsi="Times New Roman"/>
          <w:color w:val="002060"/>
          <w:sz w:val="24"/>
          <w:szCs w:val="24"/>
          <w:lang w:eastAsia="ru-RU"/>
        </w:rPr>
        <w:t>.</w:t>
      </w:r>
      <w:r w:rsidRPr="00476118">
        <w:rPr>
          <w:rFonts w:ascii="Times New Roman" w:eastAsia="Times New Roman" w:hAnsi="Times New Roman"/>
          <w:color w:val="002060"/>
          <w:sz w:val="24"/>
          <w:szCs w:val="24"/>
          <w:lang w:eastAsia="ru-RU"/>
        </w:rPr>
        <w:t>303</w:t>
      </w:r>
      <w:r>
        <w:rPr>
          <w:rFonts w:ascii="Times New Roman" w:eastAsia="Times New Roman" w:hAnsi="Times New Roman"/>
          <w:color w:val="002060"/>
          <w:sz w:val="24"/>
          <w:szCs w:val="24"/>
          <w:lang w:eastAsia="ru-RU"/>
        </w:rPr>
        <w:t>.</w:t>
      </w:r>
      <w:r w:rsidRPr="00476118">
        <w:rPr>
          <w:rFonts w:ascii="Times New Roman" w:eastAsia="Times New Roman" w:hAnsi="Times New Roman"/>
          <w:color w:val="002060"/>
          <w:sz w:val="24"/>
          <w:szCs w:val="24"/>
          <w:lang w:eastAsia="ru-RU"/>
        </w:rPr>
        <w:t>02 «Расчеты по страховым взносам на обязательное социальное страхование на случай временной нетрудоспособности и в связи с материнством» - 51 922,35 рублей;</w:t>
      </w:r>
    </w:p>
    <w:p w:rsidR="0088787A" w:rsidRPr="00476118" w:rsidRDefault="0088787A" w:rsidP="0088787A">
      <w:pPr>
        <w:spacing w:after="0" w:line="240" w:lineRule="auto"/>
        <w:jc w:val="both"/>
        <w:rPr>
          <w:rFonts w:ascii="Times New Roman" w:eastAsia="Times New Roman" w:hAnsi="Times New Roman"/>
          <w:color w:val="002060"/>
          <w:sz w:val="24"/>
          <w:szCs w:val="24"/>
          <w:lang w:eastAsia="ru-RU"/>
        </w:rPr>
      </w:pPr>
      <w:r w:rsidRPr="00476118">
        <w:rPr>
          <w:rFonts w:ascii="Times New Roman" w:eastAsia="Times New Roman" w:hAnsi="Times New Roman"/>
          <w:color w:val="002060"/>
          <w:sz w:val="24"/>
          <w:szCs w:val="24"/>
          <w:lang w:eastAsia="ru-RU"/>
        </w:rPr>
        <w:t>- по счету 1</w:t>
      </w:r>
      <w:r>
        <w:rPr>
          <w:rFonts w:ascii="Times New Roman" w:eastAsia="Times New Roman" w:hAnsi="Times New Roman"/>
          <w:color w:val="002060"/>
          <w:sz w:val="24"/>
          <w:szCs w:val="24"/>
          <w:lang w:eastAsia="ru-RU"/>
        </w:rPr>
        <w:t>.</w:t>
      </w:r>
      <w:r w:rsidRPr="00476118">
        <w:rPr>
          <w:rFonts w:ascii="Times New Roman" w:eastAsia="Times New Roman" w:hAnsi="Times New Roman"/>
          <w:color w:val="002060"/>
          <w:sz w:val="24"/>
          <w:szCs w:val="24"/>
          <w:lang w:eastAsia="ru-RU"/>
        </w:rPr>
        <w:t>303</w:t>
      </w:r>
      <w:r>
        <w:rPr>
          <w:rFonts w:ascii="Times New Roman" w:eastAsia="Times New Roman" w:hAnsi="Times New Roman"/>
          <w:color w:val="002060"/>
          <w:sz w:val="24"/>
          <w:szCs w:val="24"/>
          <w:lang w:eastAsia="ru-RU"/>
        </w:rPr>
        <w:t>.</w:t>
      </w:r>
      <w:r w:rsidRPr="00476118">
        <w:rPr>
          <w:rFonts w:ascii="Times New Roman" w:eastAsia="Times New Roman" w:hAnsi="Times New Roman"/>
          <w:color w:val="002060"/>
          <w:sz w:val="24"/>
          <w:szCs w:val="24"/>
          <w:lang w:eastAsia="ru-RU"/>
        </w:rPr>
        <w:t>05 «Расчеты по прочим платежам в бюджет» - 3 723,91 рублей.</w:t>
      </w:r>
    </w:p>
    <w:p w:rsidR="0088787A" w:rsidRPr="00476118" w:rsidRDefault="0088787A" w:rsidP="0088787A">
      <w:pPr>
        <w:spacing w:after="0" w:line="240" w:lineRule="auto"/>
        <w:jc w:val="both"/>
        <w:rPr>
          <w:rFonts w:ascii="Times New Roman" w:eastAsia="Times New Roman" w:hAnsi="Times New Roman"/>
          <w:color w:val="002060"/>
          <w:sz w:val="24"/>
          <w:szCs w:val="24"/>
          <w:lang w:eastAsia="ru-RU"/>
        </w:rPr>
      </w:pPr>
      <w:r w:rsidRPr="00476118">
        <w:rPr>
          <w:rFonts w:ascii="Times New Roman" w:eastAsia="Times New Roman" w:hAnsi="Times New Roman"/>
          <w:color w:val="002060"/>
          <w:sz w:val="24"/>
          <w:szCs w:val="24"/>
          <w:lang w:eastAsia="ru-RU"/>
        </w:rPr>
        <w:t>- по счету 1</w:t>
      </w:r>
      <w:r>
        <w:rPr>
          <w:rFonts w:ascii="Times New Roman" w:eastAsia="Times New Roman" w:hAnsi="Times New Roman"/>
          <w:color w:val="002060"/>
          <w:sz w:val="24"/>
          <w:szCs w:val="24"/>
          <w:lang w:eastAsia="ru-RU"/>
        </w:rPr>
        <w:t>.</w:t>
      </w:r>
      <w:r w:rsidRPr="00476118">
        <w:rPr>
          <w:rFonts w:ascii="Times New Roman" w:eastAsia="Times New Roman" w:hAnsi="Times New Roman"/>
          <w:color w:val="002060"/>
          <w:sz w:val="24"/>
          <w:szCs w:val="24"/>
          <w:lang w:eastAsia="ru-RU"/>
        </w:rPr>
        <w:t>303</w:t>
      </w:r>
      <w:r>
        <w:rPr>
          <w:rFonts w:ascii="Times New Roman" w:eastAsia="Times New Roman" w:hAnsi="Times New Roman"/>
          <w:color w:val="002060"/>
          <w:sz w:val="24"/>
          <w:szCs w:val="24"/>
          <w:lang w:eastAsia="ru-RU"/>
        </w:rPr>
        <w:t>.</w:t>
      </w:r>
      <w:r w:rsidRPr="00476118">
        <w:rPr>
          <w:rFonts w:ascii="Times New Roman" w:eastAsia="Times New Roman" w:hAnsi="Times New Roman"/>
          <w:color w:val="002060"/>
          <w:sz w:val="24"/>
          <w:szCs w:val="24"/>
          <w:lang w:eastAsia="ru-RU"/>
        </w:rPr>
        <w:t>06</w:t>
      </w:r>
      <w:r>
        <w:rPr>
          <w:rFonts w:ascii="Times New Roman" w:eastAsia="Times New Roman" w:hAnsi="Times New Roman"/>
          <w:color w:val="002060"/>
          <w:sz w:val="24"/>
          <w:szCs w:val="24"/>
          <w:lang w:eastAsia="ru-RU"/>
        </w:rPr>
        <w:t xml:space="preserve"> </w:t>
      </w:r>
      <w:r w:rsidRPr="00476118">
        <w:rPr>
          <w:rFonts w:ascii="Times New Roman" w:eastAsia="Times New Roman" w:hAnsi="Times New Roman"/>
          <w:color w:val="002060"/>
          <w:sz w:val="24"/>
          <w:szCs w:val="24"/>
          <w:lang w:eastAsia="ru-RU"/>
        </w:rPr>
        <w:t>«Расчеты по страховым взносам на обязательное социальное страхование от несчастных случаев на производстве и профессиональных заболеваний» - 2 797,90 рублей;</w:t>
      </w:r>
    </w:p>
    <w:p w:rsidR="0088787A" w:rsidRPr="00476118" w:rsidRDefault="0088787A" w:rsidP="0088787A">
      <w:pPr>
        <w:spacing w:after="0" w:line="240" w:lineRule="auto"/>
        <w:jc w:val="both"/>
        <w:rPr>
          <w:rFonts w:ascii="Times New Roman" w:eastAsia="Times New Roman" w:hAnsi="Times New Roman"/>
          <w:color w:val="002060"/>
          <w:sz w:val="24"/>
          <w:szCs w:val="24"/>
          <w:lang w:eastAsia="ru-RU"/>
        </w:rPr>
      </w:pPr>
      <w:r w:rsidRPr="00476118">
        <w:rPr>
          <w:rFonts w:ascii="Times New Roman" w:eastAsia="Times New Roman" w:hAnsi="Times New Roman"/>
          <w:color w:val="002060"/>
          <w:sz w:val="24"/>
          <w:szCs w:val="24"/>
          <w:lang w:eastAsia="ru-RU"/>
        </w:rPr>
        <w:t>- по счету 1</w:t>
      </w:r>
      <w:r>
        <w:rPr>
          <w:rFonts w:ascii="Times New Roman" w:eastAsia="Times New Roman" w:hAnsi="Times New Roman"/>
          <w:color w:val="002060"/>
          <w:sz w:val="24"/>
          <w:szCs w:val="24"/>
          <w:lang w:eastAsia="ru-RU"/>
        </w:rPr>
        <w:t>.</w:t>
      </w:r>
      <w:r w:rsidRPr="00476118">
        <w:rPr>
          <w:rFonts w:ascii="Times New Roman" w:eastAsia="Times New Roman" w:hAnsi="Times New Roman"/>
          <w:color w:val="002060"/>
          <w:sz w:val="24"/>
          <w:szCs w:val="24"/>
          <w:lang w:eastAsia="ru-RU"/>
        </w:rPr>
        <w:t>303</w:t>
      </w:r>
      <w:r>
        <w:rPr>
          <w:rFonts w:ascii="Times New Roman" w:eastAsia="Times New Roman" w:hAnsi="Times New Roman"/>
          <w:color w:val="002060"/>
          <w:sz w:val="24"/>
          <w:szCs w:val="24"/>
          <w:lang w:eastAsia="ru-RU"/>
        </w:rPr>
        <w:t>.</w:t>
      </w:r>
      <w:r w:rsidRPr="00476118">
        <w:rPr>
          <w:rFonts w:ascii="Times New Roman" w:eastAsia="Times New Roman" w:hAnsi="Times New Roman"/>
          <w:color w:val="002060"/>
          <w:sz w:val="24"/>
          <w:szCs w:val="24"/>
          <w:lang w:eastAsia="ru-RU"/>
        </w:rPr>
        <w:t xml:space="preserve">07 «Расчеты по страховым взносам на обязательное медицинское страхование в </w:t>
      </w:r>
      <w:proofErr w:type="gramStart"/>
      <w:r w:rsidRPr="00476118">
        <w:rPr>
          <w:rFonts w:ascii="Times New Roman" w:eastAsia="Times New Roman" w:hAnsi="Times New Roman"/>
          <w:color w:val="002060"/>
          <w:sz w:val="24"/>
          <w:szCs w:val="24"/>
          <w:lang w:eastAsia="ru-RU"/>
        </w:rPr>
        <w:t>Федеральный</w:t>
      </w:r>
      <w:proofErr w:type="gramEnd"/>
      <w:r w:rsidRPr="00476118">
        <w:rPr>
          <w:rFonts w:ascii="Times New Roman" w:eastAsia="Times New Roman" w:hAnsi="Times New Roman"/>
          <w:color w:val="002060"/>
          <w:sz w:val="24"/>
          <w:szCs w:val="24"/>
          <w:lang w:eastAsia="ru-RU"/>
        </w:rPr>
        <w:t xml:space="preserve"> ФОМС» - 2 435,97 рублей;</w:t>
      </w:r>
    </w:p>
    <w:p w:rsidR="0088787A" w:rsidRPr="00476118" w:rsidRDefault="0088787A" w:rsidP="0088787A">
      <w:pPr>
        <w:spacing w:after="0" w:line="240" w:lineRule="auto"/>
        <w:jc w:val="both"/>
        <w:rPr>
          <w:rFonts w:ascii="Times New Roman" w:eastAsia="Times New Roman" w:hAnsi="Times New Roman"/>
          <w:color w:val="002060"/>
          <w:sz w:val="24"/>
          <w:szCs w:val="24"/>
          <w:lang w:eastAsia="ru-RU"/>
        </w:rPr>
      </w:pPr>
      <w:r w:rsidRPr="00476118">
        <w:rPr>
          <w:rFonts w:ascii="Times New Roman" w:eastAsia="Times New Roman" w:hAnsi="Times New Roman"/>
          <w:color w:val="002060"/>
          <w:sz w:val="24"/>
          <w:szCs w:val="24"/>
          <w:lang w:eastAsia="ru-RU"/>
        </w:rPr>
        <w:t>- по счету 1</w:t>
      </w:r>
      <w:r>
        <w:rPr>
          <w:rFonts w:ascii="Times New Roman" w:eastAsia="Times New Roman" w:hAnsi="Times New Roman"/>
          <w:color w:val="002060"/>
          <w:sz w:val="24"/>
          <w:szCs w:val="24"/>
          <w:lang w:eastAsia="ru-RU"/>
        </w:rPr>
        <w:t>.</w:t>
      </w:r>
      <w:r w:rsidRPr="00476118">
        <w:rPr>
          <w:rFonts w:ascii="Times New Roman" w:eastAsia="Times New Roman" w:hAnsi="Times New Roman"/>
          <w:color w:val="002060"/>
          <w:sz w:val="24"/>
          <w:szCs w:val="24"/>
          <w:lang w:eastAsia="ru-RU"/>
        </w:rPr>
        <w:t>303</w:t>
      </w:r>
      <w:r>
        <w:rPr>
          <w:rFonts w:ascii="Times New Roman" w:eastAsia="Times New Roman" w:hAnsi="Times New Roman"/>
          <w:color w:val="002060"/>
          <w:sz w:val="24"/>
          <w:szCs w:val="24"/>
          <w:lang w:eastAsia="ru-RU"/>
        </w:rPr>
        <w:t>.</w:t>
      </w:r>
      <w:r w:rsidRPr="00476118">
        <w:rPr>
          <w:rFonts w:ascii="Times New Roman" w:eastAsia="Times New Roman" w:hAnsi="Times New Roman"/>
          <w:color w:val="002060"/>
          <w:sz w:val="24"/>
          <w:szCs w:val="24"/>
          <w:lang w:eastAsia="ru-RU"/>
        </w:rPr>
        <w:t>12 «Расчеты по налогу на имущество организаций» - 707,12 рублей.</w:t>
      </w:r>
    </w:p>
    <w:p w:rsidR="0088787A" w:rsidRPr="00081DE0" w:rsidRDefault="0088787A" w:rsidP="0088787A">
      <w:pPr>
        <w:spacing w:after="0" w:line="240" w:lineRule="auto"/>
        <w:ind w:firstLine="708"/>
        <w:jc w:val="both"/>
        <w:rPr>
          <w:rFonts w:ascii="Times New Roman" w:eastAsia="Times New Roman" w:hAnsi="Times New Roman"/>
          <w:color w:val="002060"/>
          <w:sz w:val="24"/>
          <w:szCs w:val="24"/>
          <w:lang w:eastAsia="ru-RU"/>
        </w:rPr>
      </w:pPr>
      <w:r w:rsidRPr="00081DE0">
        <w:rPr>
          <w:rFonts w:ascii="Times New Roman" w:eastAsia="Times New Roman" w:hAnsi="Times New Roman"/>
          <w:color w:val="002060"/>
          <w:sz w:val="24"/>
          <w:szCs w:val="24"/>
          <w:lang w:eastAsia="ru-RU"/>
        </w:rPr>
        <w:t xml:space="preserve">По состоянию </w:t>
      </w:r>
      <w:r w:rsidRPr="00081DE0">
        <w:rPr>
          <w:rFonts w:ascii="Times New Roman" w:eastAsia="Times New Roman" w:hAnsi="Times New Roman"/>
          <w:b/>
          <w:color w:val="002060"/>
          <w:sz w:val="24"/>
          <w:szCs w:val="24"/>
          <w:lang w:eastAsia="ru-RU"/>
        </w:rPr>
        <w:t>на 01.01.2022</w:t>
      </w:r>
      <w:r w:rsidRPr="00081DE0">
        <w:rPr>
          <w:rFonts w:ascii="Times New Roman" w:eastAsia="Times New Roman" w:hAnsi="Times New Roman"/>
          <w:color w:val="002060"/>
          <w:sz w:val="24"/>
          <w:szCs w:val="24"/>
          <w:lang w:eastAsia="ru-RU"/>
        </w:rPr>
        <w:t xml:space="preserve"> составила 6 538 363,98 рублей, в том числе:</w:t>
      </w:r>
    </w:p>
    <w:p w:rsidR="0088787A" w:rsidRDefault="0088787A" w:rsidP="0088787A">
      <w:pPr>
        <w:spacing w:after="0" w:line="240" w:lineRule="auto"/>
        <w:jc w:val="both"/>
        <w:rPr>
          <w:rFonts w:ascii="Times New Roman" w:eastAsia="Times New Roman" w:hAnsi="Times New Roman"/>
          <w:color w:val="002060"/>
          <w:sz w:val="24"/>
          <w:szCs w:val="24"/>
          <w:lang w:eastAsia="ru-RU"/>
        </w:rPr>
      </w:pPr>
      <w:r w:rsidRPr="00081DE0">
        <w:rPr>
          <w:rFonts w:ascii="Times New Roman" w:eastAsia="Times New Roman" w:hAnsi="Times New Roman"/>
          <w:color w:val="002060"/>
          <w:sz w:val="24"/>
          <w:szCs w:val="24"/>
          <w:lang w:eastAsia="ru-RU"/>
        </w:rPr>
        <w:t>- по счету 1.</w:t>
      </w:r>
      <w:r>
        <w:rPr>
          <w:rFonts w:ascii="Times New Roman" w:eastAsia="Times New Roman" w:hAnsi="Times New Roman"/>
          <w:color w:val="002060"/>
          <w:sz w:val="24"/>
          <w:szCs w:val="24"/>
          <w:lang w:eastAsia="ru-RU"/>
        </w:rPr>
        <w:t>205</w:t>
      </w:r>
      <w:r w:rsidRPr="00081DE0">
        <w:rPr>
          <w:rFonts w:ascii="Times New Roman" w:eastAsia="Times New Roman" w:hAnsi="Times New Roman"/>
          <w:color w:val="002060"/>
          <w:sz w:val="24"/>
          <w:szCs w:val="24"/>
          <w:lang w:eastAsia="ru-RU"/>
        </w:rPr>
        <w:t>.21 «</w:t>
      </w:r>
      <w:r w:rsidRPr="00476118">
        <w:rPr>
          <w:rFonts w:ascii="Times New Roman" w:eastAsia="Times New Roman" w:hAnsi="Times New Roman"/>
          <w:color w:val="002060"/>
          <w:sz w:val="24"/>
          <w:szCs w:val="24"/>
          <w:lang w:eastAsia="ru-RU"/>
        </w:rPr>
        <w:t>Расчеты по доходам от операционной аренды</w:t>
      </w:r>
      <w:r w:rsidRPr="00081DE0">
        <w:rPr>
          <w:rFonts w:ascii="Times New Roman" w:eastAsia="Times New Roman" w:hAnsi="Times New Roman"/>
          <w:color w:val="002060"/>
          <w:sz w:val="24"/>
          <w:szCs w:val="24"/>
          <w:lang w:eastAsia="ru-RU"/>
        </w:rPr>
        <w:t>» - 1 861 301,62 рублей;</w:t>
      </w:r>
    </w:p>
    <w:p w:rsidR="0088787A" w:rsidRDefault="0088787A" w:rsidP="0088787A">
      <w:pPr>
        <w:spacing w:after="0" w:line="240" w:lineRule="auto"/>
        <w:jc w:val="both"/>
        <w:rPr>
          <w:rFonts w:ascii="Times New Roman" w:eastAsia="Times New Roman" w:hAnsi="Times New Roman"/>
          <w:color w:val="002060"/>
          <w:sz w:val="24"/>
          <w:szCs w:val="24"/>
          <w:lang w:eastAsia="ru-RU"/>
        </w:rPr>
      </w:pPr>
      <w:r w:rsidRPr="00476118">
        <w:rPr>
          <w:rFonts w:ascii="Times New Roman" w:eastAsia="Times New Roman" w:hAnsi="Times New Roman"/>
          <w:color w:val="002060"/>
          <w:sz w:val="24"/>
          <w:szCs w:val="24"/>
          <w:lang w:eastAsia="ru-RU"/>
        </w:rPr>
        <w:t>- по счету 1</w:t>
      </w:r>
      <w:r>
        <w:rPr>
          <w:rFonts w:ascii="Times New Roman" w:eastAsia="Times New Roman" w:hAnsi="Times New Roman"/>
          <w:color w:val="002060"/>
          <w:sz w:val="24"/>
          <w:szCs w:val="24"/>
          <w:lang w:eastAsia="ru-RU"/>
        </w:rPr>
        <w:t>.205.</w:t>
      </w:r>
      <w:r w:rsidRPr="00476118">
        <w:rPr>
          <w:rFonts w:ascii="Times New Roman" w:eastAsia="Times New Roman" w:hAnsi="Times New Roman"/>
          <w:color w:val="002060"/>
          <w:sz w:val="24"/>
          <w:szCs w:val="24"/>
          <w:lang w:eastAsia="ru-RU"/>
        </w:rPr>
        <w:t xml:space="preserve">23 «Расчеты по доходам от платежей при пользовании природными ресурсами» – </w:t>
      </w:r>
      <w:r>
        <w:rPr>
          <w:rFonts w:ascii="Times New Roman" w:eastAsia="Times New Roman" w:hAnsi="Times New Roman"/>
          <w:color w:val="002060"/>
          <w:sz w:val="24"/>
          <w:szCs w:val="24"/>
          <w:lang w:eastAsia="ru-RU"/>
        </w:rPr>
        <w:t>260 358,62</w:t>
      </w:r>
      <w:r w:rsidRPr="00476118">
        <w:rPr>
          <w:rFonts w:ascii="Times New Roman" w:eastAsia="Times New Roman" w:hAnsi="Times New Roman"/>
          <w:color w:val="002060"/>
          <w:sz w:val="24"/>
          <w:szCs w:val="24"/>
          <w:lang w:eastAsia="ru-RU"/>
        </w:rPr>
        <w:t xml:space="preserve"> рублей;</w:t>
      </w:r>
    </w:p>
    <w:p w:rsidR="0088787A" w:rsidRPr="00D24CD1" w:rsidRDefault="0088787A" w:rsidP="0088787A">
      <w:pPr>
        <w:spacing w:after="0" w:line="240" w:lineRule="auto"/>
        <w:jc w:val="both"/>
        <w:rPr>
          <w:rFonts w:ascii="Times New Roman" w:eastAsia="Times New Roman" w:hAnsi="Times New Roman"/>
          <w:color w:val="002060"/>
          <w:sz w:val="24"/>
          <w:szCs w:val="24"/>
          <w:lang w:eastAsia="ru-RU"/>
        </w:rPr>
      </w:pPr>
      <w:r w:rsidRPr="00D24CD1">
        <w:rPr>
          <w:rFonts w:ascii="Times New Roman" w:eastAsia="Times New Roman" w:hAnsi="Times New Roman"/>
          <w:color w:val="002060"/>
          <w:sz w:val="24"/>
          <w:szCs w:val="24"/>
          <w:lang w:eastAsia="ru-RU"/>
        </w:rPr>
        <w:t>- по счету 1.205.35 «</w:t>
      </w:r>
      <w:r w:rsidRPr="00D24CD1">
        <w:rPr>
          <w:rFonts w:ascii="PT Serif" w:hAnsi="PT Serif"/>
          <w:color w:val="002060"/>
          <w:shd w:val="clear" w:color="auto" w:fill="FFFFFF"/>
        </w:rPr>
        <w:t>Расчеты по условным арендным платежам</w:t>
      </w:r>
      <w:r w:rsidRPr="00D24CD1">
        <w:rPr>
          <w:rFonts w:ascii="Times New Roman" w:eastAsia="Times New Roman" w:hAnsi="Times New Roman"/>
          <w:color w:val="002060"/>
          <w:sz w:val="24"/>
          <w:szCs w:val="24"/>
          <w:lang w:eastAsia="ru-RU"/>
        </w:rPr>
        <w:t>» – 1 010 152,13 рублей;</w:t>
      </w:r>
    </w:p>
    <w:p w:rsidR="0088787A" w:rsidRPr="00476118" w:rsidRDefault="0088787A" w:rsidP="0088787A">
      <w:pPr>
        <w:spacing w:after="0" w:line="240" w:lineRule="auto"/>
        <w:jc w:val="both"/>
        <w:rPr>
          <w:rFonts w:ascii="Times New Roman" w:eastAsia="Times New Roman" w:hAnsi="Times New Roman"/>
          <w:color w:val="002060"/>
          <w:sz w:val="24"/>
          <w:szCs w:val="24"/>
          <w:lang w:eastAsia="ru-RU"/>
        </w:rPr>
      </w:pPr>
      <w:r w:rsidRPr="00476118">
        <w:rPr>
          <w:rFonts w:ascii="Times New Roman" w:eastAsia="Times New Roman" w:hAnsi="Times New Roman"/>
          <w:color w:val="002060"/>
          <w:sz w:val="24"/>
          <w:szCs w:val="24"/>
          <w:lang w:eastAsia="ru-RU"/>
        </w:rPr>
        <w:t>- по счету 1</w:t>
      </w:r>
      <w:r>
        <w:rPr>
          <w:rFonts w:ascii="Times New Roman" w:eastAsia="Times New Roman" w:hAnsi="Times New Roman"/>
          <w:color w:val="002060"/>
          <w:sz w:val="24"/>
          <w:szCs w:val="24"/>
          <w:lang w:eastAsia="ru-RU"/>
        </w:rPr>
        <w:t>.</w:t>
      </w:r>
      <w:r w:rsidRPr="00476118">
        <w:rPr>
          <w:rFonts w:ascii="Times New Roman" w:eastAsia="Times New Roman" w:hAnsi="Times New Roman"/>
          <w:color w:val="002060"/>
          <w:sz w:val="24"/>
          <w:szCs w:val="24"/>
          <w:lang w:eastAsia="ru-RU"/>
        </w:rPr>
        <w:t>206</w:t>
      </w:r>
      <w:r>
        <w:rPr>
          <w:rFonts w:ascii="Times New Roman" w:eastAsia="Times New Roman" w:hAnsi="Times New Roman"/>
          <w:color w:val="002060"/>
          <w:sz w:val="24"/>
          <w:szCs w:val="24"/>
          <w:lang w:eastAsia="ru-RU"/>
        </w:rPr>
        <w:t>.</w:t>
      </w:r>
      <w:r w:rsidRPr="00476118">
        <w:rPr>
          <w:rFonts w:ascii="Times New Roman" w:eastAsia="Times New Roman" w:hAnsi="Times New Roman"/>
          <w:color w:val="002060"/>
          <w:sz w:val="24"/>
          <w:szCs w:val="24"/>
          <w:lang w:eastAsia="ru-RU"/>
        </w:rPr>
        <w:t xml:space="preserve">21 «Расчеты по авансам по услугам связи» – </w:t>
      </w:r>
      <w:r>
        <w:rPr>
          <w:rFonts w:ascii="Times New Roman" w:eastAsia="Times New Roman" w:hAnsi="Times New Roman"/>
          <w:color w:val="002060"/>
          <w:sz w:val="24"/>
          <w:szCs w:val="24"/>
          <w:lang w:eastAsia="ru-RU"/>
        </w:rPr>
        <w:t>12 777,54</w:t>
      </w:r>
      <w:r w:rsidRPr="00476118">
        <w:rPr>
          <w:rFonts w:ascii="Times New Roman" w:eastAsia="Times New Roman" w:hAnsi="Times New Roman"/>
          <w:color w:val="002060"/>
          <w:sz w:val="24"/>
          <w:szCs w:val="24"/>
          <w:lang w:eastAsia="ru-RU"/>
        </w:rPr>
        <w:t xml:space="preserve"> рублей;</w:t>
      </w:r>
    </w:p>
    <w:p w:rsidR="0088787A" w:rsidRPr="00476118" w:rsidRDefault="0088787A" w:rsidP="0088787A">
      <w:pPr>
        <w:spacing w:after="0" w:line="240" w:lineRule="auto"/>
        <w:jc w:val="both"/>
        <w:rPr>
          <w:rFonts w:ascii="Times New Roman" w:eastAsia="Times New Roman" w:hAnsi="Times New Roman"/>
          <w:color w:val="002060"/>
          <w:sz w:val="24"/>
          <w:szCs w:val="24"/>
          <w:lang w:eastAsia="ru-RU"/>
        </w:rPr>
      </w:pPr>
      <w:r w:rsidRPr="00476118">
        <w:rPr>
          <w:rFonts w:ascii="Times New Roman" w:eastAsia="Times New Roman" w:hAnsi="Times New Roman"/>
          <w:color w:val="002060"/>
          <w:sz w:val="24"/>
          <w:szCs w:val="24"/>
          <w:lang w:eastAsia="ru-RU"/>
        </w:rPr>
        <w:t>- по счету 1</w:t>
      </w:r>
      <w:r>
        <w:rPr>
          <w:rFonts w:ascii="Times New Roman" w:eastAsia="Times New Roman" w:hAnsi="Times New Roman"/>
          <w:color w:val="002060"/>
          <w:sz w:val="24"/>
          <w:szCs w:val="24"/>
          <w:lang w:eastAsia="ru-RU"/>
        </w:rPr>
        <w:t>.</w:t>
      </w:r>
      <w:r w:rsidRPr="00476118">
        <w:rPr>
          <w:rFonts w:ascii="Times New Roman" w:eastAsia="Times New Roman" w:hAnsi="Times New Roman"/>
          <w:color w:val="002060"/>
          <w:sz w:val="24"/>
          <w:szCs w:val="24"/>
          <w:lang w:eastAsia="ru-RU"/>
        </w:rPr>
        <w:t>206</w:t>
      </w:r>
      <w:r>
        <w:rPr>
          <w:rFonts w:ascii="Times New Roman" w:eastAsia="Times New Roman" w:hAnsi="Times New Roman"/>
          <w:color w:val="002060"/>
          <w:sz w:val="24"/>
          <w:szCs w:val="24"/>
          <w:lang w:eastAsia="ru-RU"/>
        </w:rPr>
        <w:t>.</w:t>
      </w:r>
      <w:r w:rsidRPr="00476118">
        <w:rPr>
          <w:rFonts w:ascii="Times New Roman" w:eastAsia="Times New Roman" w:hAnsi="Times New Roman"/>
          <w:color w:val="002060"/>
          <w:sz w:val="24"/>
          <w:szCs w:val="24"/>
          <w:lang w:eastAsia="ru-RU"/>
        </w:rPr>
        <w:t xml:space="preserve">23 «Расчеты по авансам по коммунальным услугам» – </w:t>
      </w:r>
      <w:r>
        <w:rPr>
          <w:rFonts w:ascii="Times New Roman" w:eastAsia="Times New Roman" w:hAnsi="Times New Roman"/>
          <w:color w:val="002060"/>
          <w:sz w:val="24"/>
          <w:szCs w:val="24"/>
          <w:lang w:eastAsia="ru-RU"/>
        </w:rPr>
        <w:t xml:space="preserve">2 727 385,18 </w:t>
      </w:r>
      <w:r w:rsidRPr="00476118">
        <w:rPr>
          <w:rFonts w:ascii="Times New Roman" w:eastAsia="Times New Roman" w:hAnsi="Times New Roman"/>
          <w:color w:val="002060"/>
          <w:sz w:val="24"/>
          <w:szCs w:val="24"/>
          <w:lang w:eastAsia="ru-RU"/>
        </w:rPr>
        <w:t>рублей;</w:t>
      </w:r>
    </w:p>
    <w:p w:rsidR="0088787A" w:rsidRPr="00081DE0" w:rsidRDefault="0088787A" w:rsidP="0088787A">
      <w:pPr>
        <w:spacing w:after="0" w:line="240" w:lineRule="auto"/>
        <w:jc w:val="both"/>
        <w:rPr>
          <w:rFonts w:ascii="Times New Roman" w:eastAsia="Times New Roman" w:hAnsi="Times New Roman"/>
          <w:color w:val="002060"/>
          <w:sz w:val="24"/>
          <w:szCs w:val="24"/>
          <w:lang w:eastAsia="ru-RU"/>
        </w:rPr>
      </w:pPr>
      <w:r w:rsidRPr="00476118">
        <w:rPr>
          <w:rFonts w:ascii="Times New Roman" w:eastAsia="Times New Roman" w:hAnsi="Times New Roman"/>
          <w:color w:val="002060"/>
          <w:sz w:val="24"/>
          <w:szCs w:val="24"/>
          <w:lang w:eastAsia="ru-RU"/>
        </w:rPr>
        <w:t>- по счету 1</w:t>
      </w:r>
      <w:r>
        <w:rPr>
          <w:rFonts w:ascii="Times New Roman" w:eastAsia="Times New Roman" w:hAnsi="Times New Roman"/>
          <w:color w:val="002060"/>
          <w:sz w:val="24"/>
          <w:szCs w:val="24"/>
          <w:lang w:eastAsia="ru-RU"/>
        </w:rPr>
        <w:t>.</w:t>
      </w:r>
      <w:r w:rsidRPr="00476118">
        <w:rPr>
          <w:rFonts w:ascii="Times New Roman" w:eastAsia="Times New Roman" w:hAnsi="Times New Roman"/>
          <w:color w:val="002060"/>
          <w:sz w:val="24"/>
          <w:szCs w:val="24"/>
          <w:lang w:eastAsia="ru-RU"/>
        </w:rPr>
        <w:t>206</w:t>
      </w:r>
      <w:r>
        <w:rPr>
          <w:rFonts w:ascii="Times New Roman" w:eastAsia="Times New Roman" w:hAnsi="Times New Roman"/>
          <w:color w:val="002060"/>
          <w:sz w:val="24"/>
          <w:szCs w:val="24"/>
          <w:lang w:eastAsia="ru-RU"/>
        </w:rPr>
        <w:t>.</w:t>
      </w:r>
      <w:r w:rsidRPr="00476118">
        <w:rPr>
          <w:rFonts w:ascii="Times New Roman" w:eastAsia="Times New Roman" w:hAnsi="Times New Roman"/>
          <w:color w:val="002060"/>
          <w:sz w:val="24"/>
          <w:szCs w:val="24"/>
          <w:lang w:eastAsia="ru-RU"/>
        </w:rPr>
        <w:t xml:space="preserve">34 «Расчеты по авансам по приобретению материальных запасов» – </w:t>
      </w:r>
      <w:r>
        <w:rPr>
          <w:rFonts w:ascii="Times New Roman" w:eastAsia="Times New Roman" w:hAnsi="Times New Roman"/>
          <w:color w:val="002060"/>
          <w:sz w:val="24"/>
          <w:szCs w:val="24"/>
          <w:lang w:eastAsia="ru-RU"/>
        </w:rPr>
        <w:t>85 216,24 рублей;</w:t>
      </w:r>
    </w:p>
    <w:p w:rsidR="0088787A" w:rsidRDefault="0088787A" w:rsidP="0088787A">
      <w:pPr>
        <w:spacing w:after="0" w:line="240" w:lineRule="auto"/>
        <w:jc w:val="both"/>
        <w:rPr>
          <w:rFonts w:ascii="Times New Roman" w:eastAsia="Times New Roman" w:hAnsi="Times New Roman"/>
          <w:color w:val="002060"/>
          <w:sz w:val="24"/>
          <w:szCs w:val="24"/>
          <w:lang w:eastAsia="ru-RU"/>
        </w:rPr>
      </w:pPr>
      <w:r w:rsidRPr="00D24CD1">
        <w:rPr>
          <w:rFonts w:ascii="Times New Roman" w:eastAsia="Times New Roman" w:hAnsi="Times New Roman"/>
          <w:color w:val="002060"/>
          <w:sz w:val="24"/>
          <w:szCs w:val="24"/>
          <w:lang w:eastAsia="ru-RU"/>
        </w:rPr>
        <w:t>- по счету 1.209.34 «Расчеты по компенсации затрат» - 503 606,44 рублей;</w:t>
      </w:r>
    </w:p>
    <w:p w:rsidR="0088787A" w:rsidRDefault="0088787A" w:rsidP="0088787A">
      <w:pPr>
        <w:spacing w:after="0"/>
        <w:jc w:val="both"/>
        <w:rPr>
          <w:rFonts w:ascii="Times New Roman" w:eastAsia="Times New Roman" w:hAnsi="Times New Roman"/>
          <w:color w:val="002060"/>
          <w:sz w:val="24"/>
          <w:szCs w:val="24"/>
          <w:lang w:eastAsia="ru-RU"/>
        </w:rPr>
      </w:pPr>
      <w:r w:rsidRPr="00D417B0">
        <w:rPr>
          <w:rFonts w:ascii="Times New Roman" w:eastAsia="Times New Roman" w:hAnsi="Times New Roman"/>
          <w:color w:val="002060"/>
          <w:sz w:val="24"/>
          <w:szCs w:val="24"/>
          <w:lang w:eastAsia="ru-RU"/>
        </w:rPr>
        <w:t>- по счету 1.303.01 «Расчеты по налогу на доходы физических лиц» - 34 268,</w:t>
      </w:r>
      <w:r>
        <w:rPr>
          <w:rFonts w:ascii="Times New Roman" w:eastAsia="Times New Roman" w:hAnsi="Times New Roman"/>
          <w:color w:val="002060"/>
          <w:sz w:val="24"/>
          <w:szCs w:val="24"/>
          <w:lang w:eastAsia="ru-RU"/>
        </w:rPr>
        <w:t>00 рублей;</w:t>
      </w:r>
    </w:p>
    <w:p w:rsidR="0088787A" w:rsidRPr="0091711E" w:rsidRDefault="0088787A" w:rsidP="0088787A">
      <w:pPr>
        <w:spacing w:after="0" w:line="240" w:lineRule="auto"/>
        <w:jc w:val="both"/>
        <w:rPr>
          <w:rFonts w:ascii="Times New Roman" w:eastAsia="Times New Roman" w:hAnsi="Times New Roman"/>
          <w:color w:val="002060"/>
          <w:sz w:val="24"/>
          <w:szCs w:val="24"/>
          <w:lang w:eastAsia="ru-RU"/>
        </w:rPr>
      </w:pPr>
      <w:r>
        <w:rPr>
          <w:rFonts w:ascii="Times New Roman" w:eastAsia="Times New Roman" w:hAnsi="Times New Roman"/>
          <w:color w:val="002060"/>
          <w:sz w:val="24"/>
          <w:szCs w:val="24"/>
          <w:lang w:eastAsia="ru-RU"/>
        </w:rPr>
        <w:t xml:space="preserve">- по </w:t>
      </w:r>
      <w:r w:rsidRPr="0091711E">
        <w:rPr>
          <w:rFonts w:ascii="Times New Roman" w:eastAsia="Times New Roman" w:hAnsi="Times New Roman"/>
          <w:color w:val="002060"/>
          <w:sz w:val="24"/>
          <w:szCs w:val="24"/>
          <w:lang w:eastAsia="ru-RU"/>
        </w:rPr>
        <w:t>счету 1.303.02 «Расчеты по страховым взносам на обязательное социальное страхование на случай временной нетрудоспособности и в связи с материнством» - 4 731,44 тыс. рублей;</w:t>
      </w:r>
    </w:p>
    <w:p w:rsidR="0088787A" w:rsidRPr="00476118" w:rsidRDefault="0088787A" w:rsidP="0088787A">
      <w:pPr>
        <w:spacing w:after="0" w:line="240" w:lineRule="auto"/>
        <w:jc w:val="both"/>
        <w:rPr>
          <w:rFonts w:ascii="Times New Roman" w:eastAsia="Times New Roman" w:hAnsi="Times New Roman"/>
          <w:color w:val="002060"/>
          <w:sz w:val="24"/>
          <w:szCs w:val="24"/>
          <w:lang w:eastAsia="ru-RU"/>
        </w:rPr>
      </w:pPr>
      <w:r>
        <w:rPr>
          <w:rFonts w:ascii="Times New Roman" w:eastAsia="Times New Roman" w:hAnsi="Times New Roman"/>
          <w:sz w:val="24"/>
          <w:szCs w:val="24"/>
          <w:lang w:eastAsia="ru-RU"/>
        </w:rPr>
        <w:t>-</w:t>
      </w:r>
      <w:r w:rsidRPr="00476118">
        <w:rPr>
          <w:rFonts w:ascii="Times New Roman" w:eastAsia="Times New Roman" w:hAnsi="Times New Roman"/>
          <w:color w:val="002060"/>
          <w:sz w:val="24"/>
          <w:szCs w:val="24"/>
          <w:lang w:eastAsia="ru-RU"/>
        </w:rPr>
        <w:t xml:space="preserve"> по счету 1</w:t>
      </w:r>
      <w:r>
        <w:rPr>
          <w:rFonts w:ascii="Times New Roman" w:eastAsia="Times New Roman" w:hAnsi="Times New Roman"/>
          <w:color w:val="002060"/>
          <w:sz w:val="24"/>
          <w:szCs w:val="24"/>
          <w:lang w:eastAsia="ru-RU"/>
        </w:rPr>
        <w:t>.</w:t>
      </w:r>
      <w:r w:rsidRPr="00476118">
        <w:rPr>
          <w:rFonts w:ascii="Times New Roman" w:eastAsia="Times New Roman" w:hAnsi="Times New Roman"/>
          <w:color w:val="002060"/>
          <w:sz w:val="24"/>
          <w:szCs w:val="24"/>
          <w:lang w:eastAsia="ru-RU"/>
        </w:rPr>
        <w:t>303</w:t>
      </w:r>
      <w:r>
        <w:rPr>
          <w:rFonts w:ascii="Times New Roman" w:eastAsia="Times New Roman" w:hAnsi="Times New Roman"/>
          <w:color w:val="002060"/>
          <w:sz w:val="24"/>
          <w:szCs w:val="24"/>
          <w:lang w:eastAsia="ru-RU"/>
        </w:rPr>
        <w:t>.</w:t>
      </w:r>
      <w:r w:rsidRPr="00476118">
        <w:rPr>
          <w:rFonts w:ascii="Times New Roman" w:eastAsia="Times New Roman" w:hAnsi="Times New Roman"/>
          <w:color w:val="002060"/>
          <w:sz w:val="24"/>
          <w:szCs w:val="24"/>
          <w:lang w:eastAsia="ru-RU"/>
        </w:rPr>
        <w:t>06</w:t>
      </w:r>
      <w:r>
        <w:rPr>
          <w:rFonts w:ascii="Times New Roman" w:eastAsia="Times New Roman" w:hAnsi="Times New Roman"/>
          <w:color w:val="002060"/>
          <w:sz w:val="24"/>
          <w:szCs w:val="24"/>
          <w:lang w:eastAsia="ru-RU"/>
        </w:rPr>
        <w:t xml:space="preserve"> </w:t>
      </w:r>
      <w:r w:rsidRPr="00476118">
        <w:rPr>
          <w:rFonts w:ascii="Times New Roman" w:eastAsia="Times New Roman" w:hAnsi="Times New Roman"/>
          <w:color w:val="002060"/>
          <w:sz w:val="24"/>
          <w:szCs w:val="24"/>
          <w:lang w:eastAsia="ru-RU"/>
        </w:rPr>
        <w:t xml:space="preserve">«Расчеты по страховым взносам на обязательное социальное страхование от несчастных случаев на производстве и профессиональных заболеваний» - </w:t>
      </w:r>
      <w:r>
        <w:rPr>
          <w:rFonts w:ascii="Times New Roman" w:eastAsia="Times New Roman" w:hAnsi="Times New Roman"/>
          <w:color w:val="002060"/>
          <w:sz w:val="24"/>
          <w:szCs w:val="24"/>
          <w:lang w:eastAsia="ru-RU"/>
        </w:rPr>
        <w:t>1 471,02</w:t>
      </w:r>
      <w:r w:rsidRPr="00476118">
        <w:rPr>
          <w:rFonts w:ascii="Times New Roman" w:eastAsia="Times New Roman" w:hAnsi="Times New Roman"/>
          <w:color w:val="002060"/>
          <w:sz w:val="24"/>
          <w:szCs w:val="24"/>
          <w:lang w:eastAsia="ru-RU"/>
        </w:rPr>
        <w:t xml:space="preserve"> рублей;</w:t>
      </w:r>
    </w:p>
    <w:p w:rsidR="0088787A" w:rsidRDefault="0088787A" w:rsidP="0088787A">
      <w:pPr>
        <w:spacing w:after="0" w:line="240" w:lineRule="auto"/>
        <w:jc w:val="both"/>
        <w:rPr>
          <w:rFonts w:ascii="Times New Roman" w:eastAsia="Times New Roman" w:hAnsi="Times New Roman"/>
          <w:color w:val="002060"/>
          <w:sz w:val="24"/>
          <w:szCs w:val="24"/>
          <w:lang w:eastAsia="ru-RU"/>
        </w:rPr>
      </w:pPr>
      <w:r w:rsidRPr="00476118">
        <w:rPr>
          <w:rFonts w:ascii="Times New Roman" w:eastAsia="Times New Roman" w:hAnsi="Times New Roman"/>
          <w:color w:val="002060"/>
          <w:sz w:val="24"/>
          <w:szCs w:val="24"/>
          <w:lang w:eastAsia="ru-RU"/>
        </w:rPr>
        <w:lastRenderedPageBreak/>
        <w:t>- по счету 1</w:t>
      </w:r>
      <w:r>
        <w:rPr>
          <w:rFonts w:ascii="Times New Roman" w:eastAsia="Times New Roman" w:hAnsi="Times New Roman"/>
          <w:color w:val="002060"/>
          <w:sz w:val="24"/>
          <w:szCs w:val="24"/>
          <w:lang w:eastAsia="ru-RU"/>
        </w:rPr>
        <w:t>.</w:t>
      </w:r>
      <w:r w:rsidRPr="00476118">
        <w:rPr>
          <w:rFonts w:ascii="Times New Roman" w:eastAsia="Times New Roman" w:hAnsi="Times New Roman"/>
          <w:color w:val="002060"/>
          <w:sz w:val="24"/>
          <w:szCs w:val="24"/>
          <w:lang w:eastAsia="ru-RU"/>
        </w:rPr>
        <w:t>303</w:t>
      </w:r>
      <w:r>
        <w:rPr>
          <w:rFonts w:ascii="Times New Roman" w:eastAsia="Times New Roman" w:hAnsi="Times New Roman"/>
          <w:color w:val="002060"/>
          <w:sz w:val="24"/>
          <w:szCs w:val="24"/>
          <w:lang w:eastAsia="ru-RU"/>
        </w:rPr>
        <w:t>.</w:t>
      </w:r>
      <w:r w:rsidRPr="00476118">
        <w:rPr>
          <w:rFonts w:ascii="Times New Roman" w:eastAsia="Times New Roman" w:hAnsi="Times New Roman"/>
          <w:color w:val="002060"/>
          <w:sz w:val="24"/>
          <w:szCs w:val="24"/>
          <w:lang w:eastAsia="ru-RU"/>
        </w:rPr>
        <w:t xml:space="preserve">07 «Расчеты по страховым взносам на обязательное медицинское страхование в </w:t>
      </w:r>
      <w:proofErr w:type="gramStart"/>
      <w:r w:rsidRPr="00476118">
        <w:rPr>
          <w:rFonts w:ascii="Times New Roman" w:eastAsia="Times New Roman" w:hAnsi="Times New Roman"/>
          <w:color w:val="002060"/>
          <w:sz w:val="24"/>
          <w:szCs w:val="24"/>
          <w:lang w:eastAsia="ru-RU"/>
        </w:rPr>
        <w:t>Федеральный</w:t>
      </w:r>
      <w:proofErr w:type="gramEnd"/>
      <w:r w:rsidRPr="00476118">
        <w:rPr>
          <w:rFonts w:ascii="Times New Roman" w:eastAsia="Times New Roman" w:hAnsi="Times New Roman"/>
          <w:color w:val="002060"/>
          <w:sz w:val="24"/>
          <w:szCs w:val="24"/>
          <w:lang w:eastAsia="ru-RU"/>
        </w:rPr>
        <w:t xml:space="preserve"> ФОМС» - </w:t>
      </w:r>
      <w:r>
        <w:rPr>
          <w:rFonts w:ascii="Times New Roman" w:eastAsia="Times New Roman" w:hAnsi="Times New Roman"/>
          <w:color w:val="002060"/>
          <w:sz w:val="24"/>
          <w:szCs w:val="24"/>
          <w:lang w:eastAsia="ru-RU"/>
        </w:rPr>
        <w:t>7 997,22</w:t>
      </w:r>
      <w:r w:rsidRPr="00476118">
        <w:rPr>
          <w:rFonts w:ascii="Times New Roman" w:eastAsia="Times New Roman" w:hAnsi="Times New Roman"/>
          <w:color w:val="002060"/>
          <w:sz w:val="24"/>
          <w:szCs w:val="24"/>
          <w:lang w:eastAsia="ru-RU"/>
        </w:rPr>
        <w:t xml:space="preserve"> рублей;</w:t>
      </w:r>
    </w:p>
    <w:p w:rsidR="0088787A" w:rsidRDefault="0088787A" w:rsidP="0088787A">
      <w:pPr>
        <w:spacing w:after="0" w:line="240" w:lineRule="auto"/>
        <w:jc w:val="both"/>
        <w:rPr>
          <w:rFonts w:ascii="Times New Roman" w:eastAsia="Times New Roman" w:hAnsi="Times New Roman"/>
          <w:color w:val="002060"/>
          <w:sz w:val="24"/>
          <w:szCs w:val="24"/>
          <w:lang w:eastAsia="ru-RU"/>
        </w:rPr>
      </w:pPr>
      <w:r w:rsidRPr="00D417B0">
        <w:rPr>
          <w:rFonts w:ascii="Times New Roman" w:eastAsia="Times New Roman" w:hAnsi="Times New Roman"/>
          <w:color w:val="002060"/>
          <w:sz w:val="24"/>
          <w:szCs w:val="24"/>
          <w:lang w:eastAsia="ru-RU"/>
        </w:rPr>
        <w:t>- по счету 1.303.10 «Расчеты по страховым взносам на обязательное пенсионное страхование на выплату страховой части трудовой пенсии» -28 391,41 рублей</w:t>
      </w:r>
      <w:r>
        <w:rPr>
          <w:rFonts w:ascii="Times New Roman" w:eastAsia="Times New Roman" w:hAnsi="Times New Roman"/>
          <w:color w:val="002060"/>
          <w:sz w:val="24"/>
          <w:szCs w:val="24"/>
          <w:lang w:eastAsia="ru-RU"/>
        </w:rPr>
        <w:t>;</w:t>
      </w:r>
    </w:p>
    <w:p w:rsidR="0088787A" w:rsidRPr="00476118" w:rsidRDefault="0088787A" w:rsidP="0088787A">
      <w:pPr>
        <w:spacing w:after="0" w:line="240" w:lineRule="auto"/>
        <w:jc w:val="both"/>
        <w:rPr>
          <w:rFonts w:ascii="Times New Roman" w:eastAsia="Times New Roman" w:hAnsi="Times New Roman"/>
          <w:color w:val="002060"/>
          <w:sz w:val="24"/>
          <w:szCs w:val="24"/>
          <w:lang w:eastAsia="ru-RU"/>
        </w:rPr>
      </w:pPr>
      <w:r w:rsidRPr="00476118">
        <w:rPr>
          <w:rFonts w:ascii="Times New Roman" w:eastAsia="Times New Roman" w:hAnsi="Times New Roman"/>
          <w:color w:val="002060"/>
          <w:sz w:val="24"/>
          <w:szCs w:val="24"/>
          <w:lang w:eastAsia="ru-RU"/>
        </w:rPr>
        <w:t>- по счету 1</w:t>
      </w:r>
      <w:r>
        <w:rPr>
          <w:rFonts w:ascii="Times New Roman" w:eastAsia="Times New Roman" w:hAnsi="Times New Roman"/>
          <w:color w:val="002060"/>
          <w:sz w:val="24"/>
          <w:szCs w:val="24"/>
          <w:lang w:eastAsia="ru-RU"/>
        </w:rPr>
        <w:t>.</w:t>
      </w:r>
      <w:r w:rsidRPr="00476118">
        <w:rPr>
          <w:rFonts w:ascii="Times New Roman" w:eastAsia="Times New Roman" w:hAnsi="Times New Roman"/>
          <w:color w:val="002060"/>
          <w:sz w:val="24"/>
          <w:szCs w:val="24"/>
          <w:lang w:eastAsia="ru-RU"/>
        </w:rPr>
        <w:t>303</w:t>
      </w:r>
      <w:r>
        <w:rPr>
          <w:rFonts w:ascii="Times New Roman" w:eastAsia="Times New Roman" w:hAnsi="Times New Roman"/>
          <w:color w:val="002060"/>
          <w:sz w:val="24"/>
          <w:szCs w:val="24"/>
          <w:lang w:eastAsia="ru-RU"/>
        </w:rPr>
        <w:t>.</w:t>
      </w:r>
      <w:r w:rsidRPr="00476118">
        <w:rPr>
          <w:rFonts w:ascii="Times New Roman" w:eastAsia="Times New Roman" w:hAnsi="Times New Roman"/>
          <w:color w:val="002060"/>
          <w:sz w:val="24"/>
          <w:szCs w:val="24"/>
          <w:lang w:eastAsia="ru-RU"/>
        </w:rPr>
        <w:t>12 «Расчеты по налогу на имущество организаций» - 707,12</w:t>
      </w:r>
      <w:r>
        <w:rPr>
          <w:rFonts w:ascii="Times New Roman" w:eastAsia="Times New Roman" w:hAnsi="Times New Roman"/>
          <w:color w:val="002060"/>
          <w:sz w:val="24"/>
          <w:szCs w:val="24"/>
          <w:lang w:eastAsia="ru-RU"/>
        </w:rPr>
        <w:t xml:space="preserve"> рублей.</w:t>
      </w:r>
    </w:p>
    <w:p w:rsidR="0088787A" w:rsidRPr="003048FE" w:rsidRDefault="0088787A" w:rsidP="00637CA9">
      <w:pPr>
        <w:autoSpaceDE w:val="0"/>
        <w:autoSpaceDN w:val="0"/>
        <w:adjustRightInd w:val="0"/>
        <w:spacing w:after="0" w:line="240" w:lineRule="auto"/>
        <w:ind w:firstLine="708"/>
        <w:jc w:val="both"/>
        <w:rPr>
          <w:rFonts w:ascii="Times New Roman" w:eastAsia="Times New Roman" w:hAnsi="Times New Roman"/>
          <w:color w:val="002060"/>
          <w:sz w:val="24"/>
          <w:szCs w:val="24"/>
          <w:lang w:eastAsia="ru-RU"/>
        </w:rPr>
      </w:pPr>
      <w:r w:rsidRPr="0088787A">
        <w:rPr>
          <w:rFonts w:ascii="Times New Roman" w:eastAsia="Times New Roman" w:hAnsi="Times New Roman"/>
          <w:color w:val="002060"/>
          <w:sz w:val="24"/>
          <w:szCs w:val="24"/>
          <w:lang w:eastAsia="ru-RU"/>
        </w:rPr>
        <w:t xml:space="preserve">Указанная в ф.0503169 «Сведения по дебиторской и кредиторской задолженности» сумма дебиторской  задолженности соответствует показателям Баланса ф.0503130 в разделе </w:t>
      </w:r>
      <w:r w:rsidRPr="0088787A">
        <w:rPr>
          <w:rFonts w:ascii="Times New Roman" w:eastAsia="Times New Roman" w:hAnsi="Times New Roman"/>
          <w:color w:val="002060"/>
          <w:sz w:val="24"/>
          <w:szCs w:val="24"/>
          <w:lang w:val="en-US" w:eastAsia="ru-RU"/>
        </w:rPr>
        <w:t>I</w:t>
      </w:r>
      <w:r w:rsidR="00637CA9">
        <w:rPr>
          <w:rFonts w:ascii="Times New Roman" w:eastAsia="Times New Roman" w:hAnsi="Times New Roman"/>
          <w:color w:val="002060"/>
          <w:sz w:val="24"/>
          <w:szCs w:val="24"/>
          <w:lang w:eastAsia="ru-RU"/>
        </w:rPr>
        <w:t>I. «Финансовые активы».</w:t>
      </w:r>
    </w:p>
    <w:p w:rsidR="00A7741D" w:rsidRPr="00BD1303" w:rsidRDefault="00A7741D" w:rsidP="00A7741D">
      <w:pPr>
        <w:spacing w:after="0" w:line="240" w:lineRule="auto"/>
        <w:ind w:firstLine="708"/>
        <w:jc w:val="both"/>
        <w:rPr>
          <w:rFonts w:ascii="Times New Roman" w:eastAsia="Times New Roman" w:hAnsi="Times New Roman"/>
          <w:color w:val="002060"/>
          <w:sz w:val="24"/>
          <w:szCs w:val="24"/>
          <w:lang w:eastAsia="ru-RU"/>
        </w:rPr>
      </w:pPr>
      <w:r w:rsidRPr="00BD1303">
        <w:rPr>
          <w:rFonts w:ascii="Times New Roman" w:eastAsia="Times New Roman" w:hAnsi="Times New Roman"/>
          <w:color w:val="002060"/>
          <w:sz w:val="24"/>
          <w:szCs w:val="24"/>
          <w:lang w:eastAsia="ru-RU"/>
        </w:rPr>
        <w:t xml:space="preserve">Согласно ф.0503169 «Сведения по дебиторской и кредиторской задолженности» </w:t>
      </w:r>
      <w:r w:rsidRPr="00476118">
        <w:rPr>
          <w:rFonts w:ascii="Times New Roman" w:eastAsia="Times New Roman" w:hAnsi="Times New Roman"/>
          <w:b/>
          <w:color w:val="002060"/>
          <w:sz w:val="24"/>
          <w:szCs w:val="24"/>
          <w:u w:val="single"/>
          <w:lang w:eastAsia="ru-RU"/>
        </w:rPr>
        <w:t>кредиторская</w:t>
      </w:r>
      <w:r w:rsidRPr="00BD1303">
        <w:rPr>
          <w:rFonts w:ascii="Times New Roman" w:eastAsia="Times New Roman" w:hAnsi="Times New Roman"/>
          <w:color w:val="002060"/>
          <w:sz w:val="24"/>
          <w:szCs w:val="24"/>
          <w:lang w:eastAsia="ru-RU"/>
        </w:rPr>
        <w:t xml:space="preserve"> задолжен</w:t>
      </w:r>
      <w:r w:rsidR="00DA594B" w:rsidRPr="00BD1303">
        <w:rPr>
          <w:rFonts w:ascii="Times New Roman" w:eastAsia="Times New Roman" w:hAnsi="Times New Roman"/>
          <w:color w:val="002060"/>
          <w:sz w:val="24"/>
          <w:szCs w:val="24"/>
          <w:lang w:eastAsia="ru-RU"/>
        </w:rPr>
        <w:t xml:space="preserve">ность по состоянию </w:t>
      </w:r>
      <w:r w:rsidR="00DA594B" w:rsidRPr="00E5413B">
        <w:rPr>
          <w:rFonts w:ascii="Times New Roman" w:eastAsia="Times New Roman" w:hAnsi="Times New Roman"/>
          <w:b/>
          <w:color w:val="002060"/>
          <w:sz w:val="24"/>
          <w:szCs w:val="24"/>
          <w:lang w:eastAsia="ru-RU"/>
        </w:rPr>
        <w:t>на 01.01.2021</w:t>
      </w:r>
      <w:r w:rsidRPr="00BD1303">
        <w:rPr>
          <w:rFonts w:ascii="Times New Roman" w:eastAsia="Times New Roman" w:hAnsi="Times New Roman"/>
          <w:color w:val="002060"/>
          <w:sz w:val="24"/>
          <w:szCs w:val="24"/>
          <w:lang w:eastAsia="ru-RU"/>
        </w:rPr>
        <w:t xml:space="preserve"> составила </w:t>
      </w:r>
      <w:r w:rsidR="00BD1303" w:rsidRPr="00BD1303">
        <w:rPr>
          <w:rFonts w:ascii="Times New Roman" w:eastAsia="Times New Roman" w:hAnsi="Times New Roman"/>
          <w:color w:val="002060"/>
          <w:sz w:val="24"/>
          <w:szCs w:val="24"/>
          <w:lang w:eastAsia="ru-RU"/>
        </w:rPr>
        <w:t>2 094 4</w:t>
      </w:r>
      <w:r w:rsidR="004B62A0" w:rsidRPr="00BD1303">
        <w:rPr>
          <w:rFonts w:ascii="Times New Roman" w:eastAsia="Times New Roman" w:hAnsi="Times New Roman"/>
          <w:color w:val="002060"/>
          <w:sz w:val="24"/>
          <w:szCs w:val="24"/>
          <w:lang w:eastAsia="ru-RU"/>
        </w:rPr>
        <w:t xml:space="preserve">86,82 </w:t>
      </w:r>
      <w:r w:rsidRPr="00BD1303">
        <w:rPr>
          <w:rFonts w:ascii="Times New Roman" w:eastAsia="Times New Roman" w:hAnsi="Times New Roman"/>
          <w:color w:val="002060"/>
          <w:sz w:val="24"/>
          <w:szCs w:val="24"/>
          <w:lang w:eastAsia="ru-RU"/>
        </w:rPr>
        <w:t>рублей, в том числе:</w:t>
      </w:r>
    </w:p>
    <w:p w:rsidR="00BD1303" w:rsidRPr="00BD1303" w:rsidRDefault="00BD1303" w:rsidP="00BD1303">
      <w:pPr>
        <w:spacing w:after="0" w:line="240" w:lineRule="auto"/>
        <w:jc w:val="both"/>
        <w:rPr>
          <w:rFonts w:ascii="Times New Roman" w:eastAsia="Times New Roman" w:hAnsi="Times New Roman"/>
          <w:color w:val="002060"/>
          <w:sz w:val="24"/>
          <w:szCs w:val="24"/>
          <w:lang w:eastAsia="ru-RU"/>
        </w:rPr>
      </w:pPr>
      <w:r w:rsidRPr="00BD1303">
        <w:rPr>
          <w:rFonts w:ascii="Times New Roman" w:eastAsia="Times New Roman" w:hAnsi="Times New Roman"/>
          <w:color w:val="002060"/>
          <w:sz w:val="24"/>
          <w:szCs w:val="24"/>
          <w:lang w:eastAsia="ru-RU"/>
        </w:rPr>
        <w:t xml:space="preserve">- по счету </w:t>
      </w:r>
      <w:r>
        <w:rPr>
          <w:rFonts w:ascii="Times New Roman" w:eastAsia="Times New Roman" w:hAnsi="Times New Roman"/>
          <w:color w:val="002060"/>
          <w:sz w:val="24"/>
          <w:szCs w:val="24"/>
          <w:lang w:eastAsia="ru-RU"/>
        </w:rPr>
        <w:t>1.302.23</w:t>
      </w:r>
      <w:r w:rsidRPr="00BD1303">
        <w:rPr>
          <w:rFonts w:ascii="Times New Roman" w:eastAsia="Times New Roman" w:hAnsi="Times New Roman"/>
          <w:color w:val="002060"/>
          <w:sz w:val="24"/>
          <w:szCs w:val="24"/>
          <w:lang w:eastAsia="ru-RU"/>
        </w:rPr>
        <w:t xml:space="preserve"> «Расчеты по коммунальн</w:t>
      </w:r>
      <w:r>
        <w:rPr>
          <w:rFonts w:ascii="Times New Roman" w:eastAsia="Times New Roman" w:hAnsi="Times New Roman"/>
          <w:color w:val="002060"/>
          <w:sz w:val="24"/>
          <w:szCs w:val="24"/>
          <w:lang w:eastAsia="ru-RU"/>
        </w:rPr>
        <w:t>ым услугам» - 17 927,23 рублей;</w:t>
      </w:r>
    </w:p>
    <w:p w:rsidR="004B62A0" w:rsidRPr="00BD1303" w:rsidRDefault="004B62A0" w:rsidP="00A7741D">
      <w:pPr>
        <w:spacing w:after="0" w:line="240" w:lineRule="auto"/>
        <w:jc w:val="both"/>
        <w:rPr>
          <w:rFonts w:ascii="Times New Roman" w:eastAsia="Times New Roman" w:hAnsi="Times New Roman"/>
          <w:color w:val="002060"/>
          <w:sz w:val="24"/>
          <w:szCs w:val="24"/>
          <w:lang w:eastAsia="ru-RU"/>
        </w:rPr>
      </w:pPr>
      <w:r w:rsidRPr="00BD1303">
        <w:rPr>
          <w:rFonts w:ascii="Times New Roman" w:eastAsia="Times New Roman" w:hAnsi="Times New Roman"/>
          <w:color w:val="002060"/>
          <w:sz w:val="24"/>
          <w:szCs w:val="24"/>
          <w:lang w:eastAsia="ru-RU"/>
        </w:rPr>
        <w:t xml:space="preserve">- по счету </w:t>
      </w:r>
      <w:r w:rsidR="00BD1303">
        <w:rPr>
          <w:rFonts w:ascii="Times New Roman" w:eastAsia="Times New Roman" w:hAnsi="Times New Roman"/>
          <w:color w:val="002060"/>
          <w:sz w:val="24"/>
          <w:szCs w:val="24"/>
          <w:lang w:eastAsia="ru-RU"/>
        </w:rPr>
        <w:t>1.302.24</w:t>
      </w:r>
      <w:r w:rsidRPr="00BD1303">
        <w:rPr>
          <w:rFonts w:ascii="Times New Roman" w:eastAsia="Times New Roman" w:hAnsi="Times New Roman"/>
          <w:color w:val="002060"/>
          <w:sz w:val="24"/>
          <w:szCs w:val="24"/>
          <w:lang w:eastAsia="ru-RU"/>
        </w:rPr>
        <w:t xml:space="preserve"> «Расчеты по арендной плате за пользование им</w:t>
      </w:r>
      <w:r w:rsidR="00BD1303" w:rsidRPr="00BD1303">
        <w:rPr>
          <w:rFonts w:ascii="Times New Roman" w:eastAsia="Times New Roman" w:hAnsi="Times New Roman"/>
          <w:color w:val="002060"/>
          <w:sz w:val="24"/>
          <w:szCs w:val="24"/>
          <w:lang w:eastAsia="ru-RU"/>
        </w:rPr>
        <w:t>уществом» - 1 913 438,89 рублей;</w:t>
      </w:r>
    </w:p>
    <w:p w:rsidR="00A7741D" w:rsidRPr="00BD1303" w:rsidRDefault="00A7741D" w:rsidP="00A7741D">
      <w:pPr>
        <w:spacing w:after="0" w:line="240" w:lineRule="auto"/>
        <w:jc w:val="both"/>
        <w:rPr>
          <w:rFonts w:ascii="Times New Roman" w:eastAsia="Times New Roman" w:hAnsi="Times New Roman"/>
          <w:color w:val="002060"/>
          <w:sz w:val="24"/>
          <w:szCs w:val="24"/>
          <w:lang w:eastAsia="ru-RU"/>
        </w:rPr>
      </w:pPr>
      <w:r w:rsidRPr="00BD1303">
        <w:rPr>
          <w:rFonts w:ascii="Times New Roman" w:eastAsia="Times New Roman" w:hAnsi="Times New Roman"/>
          <w:color w:val="002060"/>
          <w:sz w:val="24"/>
          <w:szCs w:val="24"/>
          <w:lang w:eastAsia="ru-RU"/>
        </w:rPr>
        <w:t xml:space="preserve">- по счету </w:t>
      </w:r>
      <w:r w:rsidR="00BD1303">
        <w:rPr>
          <w:rFonts w:ascii="Times New Roman" w:eastAsia="Times New Roman" w:hAnsi="Times New Roman"/>
          <w:color w:val="002060"/>
          <w:sz w:val="24"/>
          <w:szCs w:val="24"/>
          <w:lang w:eastAsia="ru-RU"/>
        </w:rPr>
        <w:t>1.302.31</w:t>
      </w:r>
      <w:r w:rsidRPr="00BD1303">
        <w:rPr>
          <w:rFonts w:ascii="Times New Roman" w:eastAsia="Times New Roman" w:hAnsi="Times New Roman"/>
          <w:color w:val="002060"/>
          <w:sz w:val="24"/>
          <w:szCs w:val="24"/>
          <w:lang w:eastAsia="ru-RU"/>
        </w:rPr>
        <w:t xml:space="preserve"> «Расчеты по приобретению основных средств</w:t>
      </w:r>
      <w:r w:rsidR="00FA3F4F" w:rsidRPr="00BD1303">
        <w:rPr>
          <w:rFonts w:ascii="Times New Roman" w:eastAsia="Times New Roman" w:hAnsi="Times New Roman"/>
          <w:color w:val="002060"/>
          <w:sz w:val="24"/>
          <w:szCs w:val="24"/>
          <w:lang w:eastAsia="ru-RU"/>
        </w:rPr>
        <w:t>»</w:t>
      </w:r>
      <w:r w:rsidRPr="00BD1303">
        <w:rPr>
          <w:rFonts w:ascii="Times New Roman" w:eastAsia="Times New Roman" w:hAnsi="Times New Roman"/>
          <w:color w:val="002060"/>
          <w:sz w:val="24"/>
          <w:szCs w:val="24"/>
          <w:lang w:eastAsia="ru-RU"/>
        </w:rPr>
        <w:t xml:space="preserve"> – </w:t>
      </w:r>
      <w:r w:rsidR="004B62A0" w:rsidRPr="00BD1303">
        <w:rPr>
          <w:rFonts w:ascii="Times New Roman" w:eastAsia="Times New Roman" w:hAnsi="Times New Roman"/>
          <w:color w:val="002060"/>
          <w:sz w:val="24"/>
          <w:szCs w:val="24"/>
          <w:lang w:eastAsia="ru-RU"/>
        </w:rPr>
        <w:t>162</w:t>
      </w:r>
      <w:r w:rsidR="00E5413B">
        <w:rPr>
          <w:rFonts w:ascii="Times New Roman" w:eastAsia="Times New Roman" w:hAnsi="Times New Roman"/>
          <w:color w:val="002060"/>
          <w:sz w:val="24"/>
          <w:szCs w:val="24"/>
          <w:lang w:eastAsia="ru-RU"/>
        </w:rPr>
        <w:t> </w:t>
      </w:r>
      <w:r w:rsidR="004B62A0" w:rsidRPr="00BD1303">
        <w:rPr>
          <w:rFonts w:ascii="Times New Roman" w:eastAsia="Times New Roman" w:hAnsi="Times New Roman"/>
          <w:color w:val="002060"/>
          <w:sz w:val="24"/>
          <w:szCs w:val="24"/>
          <w:lang w:eastAsia="ru-RU"/>
        </w:rPr>
        <w:t>000</w:t>
      </w:r>
      <w:r w:rsidR="00E5413B">
        <w:rPr>
          <w:rFonts w:ascii="Times New Roman" w:eastAsia="Times New Roman" w:hAnsi="Times New Roman"/>
          <w:color w:val="002060"/>
          <w:sz w:val="24"/>
          <w:szCs w:val="24"/>
          <w:lang w:eastAsia="ru-RU"/>
        </w:rPr>
        <w:t>,00</w:t>
      </w:r>
      <w:r w:rsidR="00E76886" w:rsidRPr="00BD1303">
        <w:rPr>
          <w:rFonts w:ascii="Times New Roman" w:eastAsia="Times New Roman" w:hAnsi="Times New Roman"/>
          <w:color w:val="002060"/>
          <w:sz w:val="24"/>
          <w:szCs w:val="24"/>
          <w:lang w:eastAsia="ru-RU"/>
        </w:rPr>
        <w:t xml:space="preserve"> рублей;</w:t>
      </w:r>
    </w:p>
    <w:p w:rsidR="00E76886" w:rsidRPr="00BD1303" w:rsidRDefault="00E76886" w:rsidP="00A7741D">
      <w:pPr>
        <w:spacing w:after="0" w:line="240" w:lineRule="auto"/>
        <w:jc w:val="both"/>
        <w:rPr>
          <w:rFonts w:ascii="Times New Roman" w:eastAsia="Times New Roman" w:hAnsi="Times New Roman"/>
          <w:color w:val="002060"/>
          <w:sz w:val="24"/>
          <w:szCs w:val="24"/>
          <w:lang w:eastAsia="ru-RU"/>
        </w:rPr>
      </w:pPr>
      <w:r w:rsidRPr="00BD1303">
        <w:rPr>
          <w:rFonts w:ascii="Times New Roman" w:eastAsia="Times New Roman" w:hAnsi="Times New Roman"/>
          <w:color w:val="002060"/>
          <w:sz w:val="24"/>
          <w:szCs w:val="24"/>
          <w:lang w:eastAsia="ru-RU"/>
        </w:rPr>
        <w:t xml:space="preserve">- по счету </w:t>
      </w:r>
      <w:r w:rsidR="00BD1303" w:rsidRPr="00BD1303">
        <w:rPr>
          <w:rFonts w:ascii="Times New Roman" w:eastAsia="Times New Roman" w:hAnsi="Times New Roman"/>
          <w:color w:val="002060"/>
          <w:sz w:val="24"/>
          <w:szCs w:val="24"/>
          <w:lang w:eastAsia="ru-RU"/>
        </w:rPr>
        <w:t xml:space="preserve">1.303.10 </w:t>
      </w:r>
      <w:r w:rsidRPr="00BD1303">
        <w:rPr>
          <w:rFonts w:ascii="Times New Roman" w:eastAsia="Times New Roman" w:hAnsi="Times New Roman"/>
          <w:color w:val="002060"/>
          <w:sz w:val="24"/>
          <w:szCs w:val="24"/>
          <w:lang w:eastAsia="ru-RU"/>
        </w:rPr>
        <w:t>«Расчеты по страховым взносам на обязательное пенсионное страхование на выплату страховой части трудовой пенсии» - 1 120,7</w:t>
      </w:r>
      <w:r w:rsidR="00E5413B">
        <w:rPr>
          <w:rFonts w:ascii="Times New Roman" w:eastAsia="Times New Roman" w:hAnsi="Times New Roman"/>
          <w:color w:val="002060"/>
          <w:sz w:val="24"/>
          <w:szCs w:val="24"/>
          <w:lang w:eastAsia="ru-RU"/>
        </w:rPr>
        <w:t>0</w:t>
      </w:r>
      <w:r w:rsidRPr="00BD1303">
        <w:rPr>
          <w:rFonts w:ascii="Times New Roman" w:eastAsia="Times New Roman" w:hAnsi="Times New Roman"/>
          <w:color w:val="002060"/>
          <w:sz w:val="24"/>
          <w:szCs w:val="24"/>
          <w:lang w:eastAsia="ru-RU"/>
        </w:rPr>
        <w:t xml:space="preserve"> рублей.</w:t>
      </w:r>
    </w:p>
    <w:p w:rsidR="00A7741D" w:rsidRPr="00E5413B" w:rsidRDefault="00A7741D" w:rsidP="00A7741D">
      <w:pPr>
        <w:spacing w:after="0" w:line="240" w:lineRule="auto"/>
        <w:ind w:firstLine="708"/>
        <w:jc w:val="both"/>
        <w:rPr>
          <w:rFonts w:ascii="Times New Roman" w:eastAsia="Times New Roman" w:hAnsi="Times New Roman"/>
          <w:color w:val="002060"/>
          <w:sz w:val="24"/>
          <w:szCs w:val="24"/>
          <w:lang w:eastAsia="ru-RU"/>
        </w:rPr>
      </w:pPr>
      <w:r w:rsidRPr="00E5413B">
        <w:rPr>
          <w:rFonts w:ascii="Times New Roman" w:eastAsia="Times New Roman" w:hAnsi="Times New Roman"/>
          <w:color w:val="002060"/>
          <w:sz w:val="24"/>
          <w:szCs w:val="24"/>
          <w:lang w:eastAsia="ru-RU"/>
        </w:rPr>
        <w:t xml:space="preserve">по состоянию </w:t>
      </w:r>
      <w:r w:rsidR="00E5413B" w:rsidRPr="00E5413B">
        <w:rPr>
          <w:rFonts w:ascii="Times New Roman" w:eastAsia="Times New Roman" w:hAnsi="Times New Roman"/>
          <w:b/>
          <w:color w:val="002060"/>
          <w:sz w:val="24"/>
          <w:szCs w:val="24"/>
          <w:lang w:eastAsia="ru-RU"/>
        </w:rPr>
        <w:t>на 01.01.2022</w:t>
      </w:r>
      <w:r w:rsidRPr="00E5413B">
        <w:rPr>
          <w:rFonts w:ascii="Times New Roman" w:eastAsia="Times New Roman" w:hAnsi="Times New Roman"/>
          <w:color w:val="002060"/>
          <w:sz w:val="24"/>
          <w:szCs w:val="24"/>
          <w:lang w:eastAsia="ru-RU"/>
        </w:rPr>
        <w:t xml:space="preserve"> составила </w:t>
      </w:r>
      <w:r w:rsidR="00E5413B" w:rsidRPr="00E5413B">
        <w:rPr>
          <w:rFonts w:ascii="Times New Roman" w:eastAsia="Times New Roman" w:hAnsi="Times New Roman"/>
          <w:color w:val="002060"/>
          <w:sz w:val="24"/>
          <w:szCs w:val="24"/>
          <w:lang w:eastAsia="ru-RU"/>
        </w:rPr>
        <w:t>17 478 966,00</w:t>
      </w:r>
      <w:r w:rsidRPr="00E5413B">
        <w:rPr>
          <w:rFonts w:ascii="Times New Roman" w:eastAsia="Times New Roman" w:hAnsi="Times New Roman"/>
          <w:color w:val="002060"/>
          <w:sz w:val="24"/>
          <w:szCs w:val="24"/>
          <w:lang w:eastAsia="ru-RU"/>
        </w:rPr>
        <w:t xml:space="preserve"> рублей, в том числе:</w:t>
      </w:r>
    </w:p>
    <w:p w:rsidR="00A7741D" w:rsidRPr="00E5413B" w:rsidRDefault="00A7741D" w:rsidP="00A7741D">
      <w:pPr>
        <w:spacing w:after="0" w:line="240" w:lineRule="auto"/>
        <w:jc w:val="both"/>
        <w:rPr>
          <w:rFonts w:ascii="Times New Roman" w:eastAsia="Times New Roman" w:hAnsi="Times New Roman"/>
          <w:color w:val="002060"/>
          <w:sz w:val="24"/>
          <w:szCs w:val="24"/>
          <w:lang w:eastAsia="ru-RU"/>
        </w:rPr>
      </w:pPr>
      <w:r w:rsidRPr="00E5413B">
        <w:rPr>
          <w:rFonts w:ascii="Times New Roman" w:eastAsia="Times New Roman" w:hAnsi="Times New Roman"/>
          <w:color w:val="002060"/>
          <w:sz w:val="24"/>
          <w:szCs w:val="24"/>
          <w:lang w:eastAsia="ru-RU"/>
        </w:rPr>
        <w:t>- по счету 1</w:t>
      </w:r>
      <w:r w:rsidR="00E5413B" w:rsidRPr="00E5413B">
        <w:rPr>
          <w:rFonts w:ascii="Times New Roman" w:eastAsia="Times New Roman" w:hAnsi="Times New Roman"/>
          <w:color w:val="002060"/>
          <w:sz w:val="24"/>
          <w:szCs w:val="24"/>
          <w:lang w:eastAsia="ru-RU"/>
        </w:rPr>
        <w:t>.</w:t>
      </w:r>
      <w:r w:rsidRPr="00E5413B">
        <w:rPr>
          <w:rFonts w:ascii="Times New Roman" w:eastAsia="Times New Roman" w:hAnsi="Times New Roman"/>
          <w:color w:val="002060"/>
          <w:sz w:val="24"/>
          <w:szCs w:val="24"/>
          <w:lang w:eastAsia="ru-RU"/>
        </w:rPr>
        <w:t>302</w:t>
      </w:r>
      <w:r w:rsidR="00E5413B" w:rsidRPr="00E5413B">
        <w:rPr>
          <w:rFonts w:ascii="Times New Roman" w:eastAsia="Times New Roman" w:hAnsi="Times New Roman"/>
          <w:color w:val="002060"/>
          <w:sz w:val="24"/>
          <w:szCs w:val="24"/>
          <w:lang w:eastAsia="ru-RU"/>
        </w:rPr>
        <w:t>.24</w:t>
      </w:r>
      <w:r w:rsidRPr="00E5413B">
        <w:rPr>
          <w:rFonts w:ascii="Times New Roman" w:eastAsia="Times New Roman" w:hAnsi="Times New Roman"/>
          <w:color w:val="002060"/>
          <w:sz w:val="24"/>
          <w:szCs w:val="24"/>
          <w:lang w:eastAsia="ru-RU"/>
        </w:rPr>
        <w:t xml:space="preserve"> «Расчеты </w:t>
      </w:r>
      <w:r w:rsidR="00E5413B" w:rsidRPr="00E5413B">
        <w:rPr>
          <w:rFonts w:ascii="Times New Roman" w:eastAsia="Times New Roman" w:hAnsi="Times New Roman"/>
          <w:color w:val="002060"/>
          <w:sz w:val="24"/>
          <w:szCs w:val="24"/>
          <w:lang w:eastAsia="ru-RU"/>
        </w:rPr>
        <w:t>по арендной плате за пользование имуществом</w:t>
      </w:r>
      <w:r w:rsidRPr="00E5413B">
        <w:rPr>
          <w:rFonts w:ascii="Times New Roman" w:eastAsia="Times New Roman" w:hAnsi="Times New Roman"/>
          <w:color w:val="002060"/>
          <w:sz w:val="24"/>
          <w:szCs w:val="24"/>
          <w:lang w:eastAsia="ru-RU"/>
        </w:rPr>
        <w:t xml:space="preserve">» - </w:t>
      </w:r>
      <w:r w:rsidR="00E5413B" w:rsidRPr="00E5413B">
        <w:rPr>
          <w:rFonts w:ascii="Times New Roman" w:eastAsia="Times New Roman" w:hAnsi="Times New Roman"/>
          <w:color w:val="002060"/>
          <w:sz w:val="24"/>
          <w:szCs w:val="24"/>
          <w:lang w:eastAsia="ru-RU"/>
        </w:rPr>
        <w:t>16 478 966,00</w:t>
      </w:r>
      <w:r w:rsidRPr="00E5413B">
        <w:rPr>
          <w:rFonts w:ascii="Times New Roman" w:eastAsia="Times New Roman" w:hAnsi="Times New Roman"/>
          <w:color w:val="002060"/>
          <w:sz w:val="24"/>
          <w:szCs w:val="24"/>
          <w:lang w:eastAsia="ru-RU"/>
        </w:rPr>
        <w:t xml:space="preserve"> рублей;</w:t>
      </w:r>
    </w:p>
    <w:p w:rsidR="00A7741D" w:rsidRPr="00E5413B" w:rsidRDefault="00A7741D" w:rsidP="00A7741D">
      <w:pPr>
        <w:spacing w:after="0" w:line="240" w:lineRule="auto"/>
        <w:jc w:val="both"/>
        <w:rPr>
          <w:rFonts w:ascii="Times New Roman" w:eastAsia="Times New Roman" w:hAnsi="Times New Roman"/>
          <w:color w:val="002060"/>
          <w:sz w:val="24"/>
          <w:szCs w:val="24"/>
          <w:lang w:eastAsia="ru-RU"/>
        </w:rPr>
      </w:pPr>
      <w:r w:rsidRPr="00E5413B">
        <w:rPr>
          <w:rFonts w:ascii="Times New Roman" w:eastAsia="Times New Roman" w:hAnsi="Times New Roman"/>
          <w:color w:val="002060"/>
          <w:sz w:val="24"/>
          <w:szCs w:val="24"/>
          <w:lang w:eastAsia="ru-RU"/>
        </w:rPr>
        <w:t>- по счету 1</w:t>
      </w:r>
      <w:r w:rsidR="00E5413B" w:rsidRPr="00E5413B">
        <w:rPr>
          <w:rFonts w:ascii="Times New Roman" w:eastAsia="Times New Roman" w:hAnsi="Times New Roman"/>
          <w:color w:val="002060"/>
          <w:sz w:val="24"/>
          <w:szCs w:val="24"/>
          <w:lang w:eastAsia="ru-RU"/>
        </w:rPr>
        <w:t>.</w:t>
      </w:r>
      <w:r w:rsidRPr="00E5413B">
        <w:rPr>
          <w:rFonts w:ascii="Times New Roman" w:eastAsia="Times New Roman" w:hAnsi="Times New Roman"/>
          <w:color w:val="002060"/>
          <w:sz w:val="24"/>
          <w:szCs w:val="24"/>
          <w:lang w:eastAsia="ru-RU"/>
        </w:rPr>
        <w:t>302</w:t>
      </w:r>
      <w:r w:rsidR="00E5413B" w:rsidRPr="00E5413B">
        <w:rPr>
          <w:rFonts w:ascii="Times New Roman" w:eastAsia="Times New Roman" w:hAnsi="Times New Roman"/>
          <w:color w:val="002060"/>
          <w:sz w:val="24"/>
          <w:szCs w:val="24"/>
          <w:lang w:eastAsia="ru-RU"/>
        </w:rPr>
        <w:t>.31</w:t>
      </w:r>
      <w:r w:rsidRPr="00E5413B">
        <w:rPr>
          <w:rFonts w:ascii="Times New Roman" w:eastAsia="Times New Roman" w:hAnsi="Times New Roman"/>
          <w:color w:val="002060"/>
          <w:sz w:val="24"/>
          <w:szCs w:val="24"/>
          <w:lang w:eastAsia="ru-RU"/>
        </w:rPr>
        <w:t xml:space="preserve"> «Расчеты</w:t>
      </w:r>
      <w:r w:rsidR="00E5413B" w:rsidRPr="00E5413B">
        <w:rPr>
          <w:rFonts w:ascii="Times New Roman" w:eastAsia="Times New Roman" w:hAnsi="Times New Roman"/>
          <w:color w:val="002060"/>
          <w:sz w:val="24"/>
          <w:szCs w:val="24"/>
          <w:lang w:eastAsia="ru-RU"/>
        </w:rPr>
        <w:t xml:space="preserve"> по приобретению основных средств</w:t>
      </w:r>
      <w:r w:rsidRPr="00E5413B">
        <w:rPr>
          <w:rFonts w:ascii="Times New Roman" w:eastAsia="Times New Roman" w:hAnsi="Times New Roman"/>
          <w:color w:val="002060"/>
          <w:sz w:val="24"/>
          <w:szCs w:val="24"/>
          <w:lang w:eastAsia="ru-RU"/>
        </w:rPr>
        <w:t xml:space="preserve">» - </w:t>
      </w:r>
      <w:r w:rsidR="004B62A0" w:rsidRPr="00E5413B">
        <w:rPr>
          <w:rFonts w:ascii="Times New Roman" w:eastAsia="Times New Roman" w:hAnsi="Times New Roman"/>
          <w:color w:val="002060"/>
          <w:sz w:val="24"/>
          <w:szCs w:val="24"/>
          <w:lang w:eastAsia="ru-RU"/>
        </w:rPr>
        <w:t>1</w:t>
      </w:r>
      <w:r w:rsidR="00E5413B" w:rsidRPr="00E5413B">
        <w:rPr>
          <w:rFonts w:ascii="Times New Roman" w:eastAsia="Times New Roman" w:hAnsi="Times New Roman"/>
          <w:color w:val="002060"/>
          <w:sz w:val="24"/>
          <w:szCs w:val="24"/>
          <w:lang w:eastAsia="ru-RU"/>
        </w:rPr>
        <w:t> 000 000,00</w:t>
      </w:r>
      <w:r w:rsidRPr="00E5413B">
        <w:rPr>
          <w:rFonts w:ascii="Times New Roman" w:eastAsia="Times New Roman" w:hAnsi="Times New Roman"/>
          <w:color w:val="002060"/>
          <w:sz w:val="24"/>
          <w:szCs w:val="24"/>
          <w:lang w:eastAsia="ru-RU"/>
        </w:rPr>
        <w:t xml:space="preserve"> рублей.</w:t>
      </w:r>
    </w:p>
    <w:p w:rsidR="00476118" w:rsidRDefault="00A7741D" w:rsidP="00A7741D">
      <w:pPr>
        <w:spacing w:after="0" w:line="240" w:lineRule="auto"/>
        <w:ind w:firstLine="708"/>
        <w:jc w:val="both"/>
        <w:rPr>
          <w:rFonts w:ascii="Times New Roman" w:eastAsia="Times New Roman" w:hAnsi="Times New Roman"/>
          <w:color w:val="002060"/>
          <w:sz w:val="24"/>
          <w:szCs w:val="24"/>
          <w:lang w:eastAsia="ru-RU"/>
        </w:rPr>
      </w:pPr>
      <w:r w:rsidRPr="00E5413B">
        <w:rPr>
          <w:rFonts w:ascii="Times New Roman" w:eastAsia="Times New Roman" w:hAnsi="Times New Roman"/>
          <w:color w:val="002060"/>
          <w:sz w:val="24"/>
          <w:szCs w:val="24"/>
          <w:lang w:eastAsia="ru-RU"/>
        </w:rPr>
        <w:t xml:space="preserve">Указанная в ф.0503169 «Сведения по дебиторской и кредиторской задолженности» сумма кредиторской задолженности соответствует показателям Баланса ф.0503130 в разделе </w:t>
      </w:r>
      <w:r w:rsidRPr="00E5413B">
        <w:rPr>
          <w:rFonts w:ascii="Times New Roman" w:eastAsia="Times New Roman" w:hAnsi="Times New Roman"/>
          <w:color w:val="002060"/>
          <w:sz w:val="24"/>
          <w:szCs w:val="24"/>
          <w:lang w:val="en-US" w:eastAsia="ru-RU"/>
        </w:rPr>
        <w:t>I</w:t>
      </w:r>
      <w:r w:rsidR="0088787A">
        <w:rPr>
          <w:rFonts w:ascii="Times New Roman" w:eastAsia="Times New Roman" w:hAnsi="Times New Roman"/>
          <w:color w:val="002060"/>
          <w:sz w:val="24"/>
          <w:szCs w:val="24"/>
          <w:lang w:eastAsia="ru-RU"/>
        </w:rPr>
        <w:t>II. «Обязательства».</w:t>
      </w:r>
    </w:p>
    <w:p w:rsidR="00A7741D" w:rsidRPr="00415FE6" w:rsidRDefault="00A7741D" w:rsidP="00A7741D">
      <w:pPr>
        <w:autoSpaceDE w:val="0"/>
        <w:autoSpaceDN w:val="0"/>
        <w:adjustRightInd w:val="0"/>
        <w:spacing w:after="0" w:line="240" w:lineRule="auto"/>
        <w:ind w:firstLine="709"/>
        <w:jc w:val="both"/>
        <w:rPr>
          <w:rFonts w:ascii="Times New Roman" w:eastAsiaTheme="minorHAnsi" w:hAnsi="Times New Roman"/>
          <w:color w:val="002060"/>
          <w:sz w:val="24"/>
          <w:szCs w:val="24"/>
        </w:rPr>
      </w:pPr>
      <w:r w:rsidRPr="00415FE6">
        <w:rPr>
          <w:rFonts w:ascii="Times New Roman" w:eastAsiaTheme="minorHAnsi" w:hAnsi="Times New Roman"/>
          <w:color w:val="002060"/>
          <w:sz w:val="24"/>
          <w:szCs w:val="24"/>
        </w:rPr>
        <w:t>Контрольные соотношения между Балансом ф. 0503130 и Сведениями о финансовых вложениях получателя бюджетных средств, администратора источников финансирования дефицита бюджета ф. 503171 соблюдены.</w:t>
      </w:r>
    </w:p>
    <w:p w:rsidR="00A7741D" w:rsidRPr="00FA7F33" w:rsidRDefault="00A7741D" w:rsidP="00A7741D">
      <w:pPr>
        <w:spacing w:after="0" w:line="240" w:lineRule="auto"/>
        <w:ind w:firstLine="708"/>
        <w:jc w:val="both"/>
        <w:rPr>
          <w:rFonts w:ascii="Times New Roman" w:eastAsiaTheme="minorHAnsi" w:hAnsi="Times New Roman"/>
          <w:color w:val="002060"/>
          <w:sz w:val="24"/>
          <w:szCs w:val="24"/>
        </w:rPr>
      </w:pPr>
      <w:r w:rsidRPr="00FA7F33">
        <w:rPr>
          <w:rFonts w:ascii="Times New Roman" w:eastAsiaTheme="minorHAnsi" w:hAnsi="Times New Roman"/>
          <w:b/>
          <w:color w:val="002060"/>
          <w:sz w:val="24"/>
          <w:szCs w:val="24"/>
        </w:rPr>
        <w:t>В нарушение</w:t>
      </w:r>
      <w:r w:rsidRPr="00FA7F33">
        <w:rPr>
          <w:rFonts w:ascii="Times New Roman" w:eastAsiaTheme="minorHAnsi" w:hAnsi="Times New Roman"/>
          <w:color w:val="002060"/>
          <w:sz w:val="24"/>
          <w:szCs w:val="24"/>
        </w:rPr>
        <w:t xml:space="preserve"> пункта 7 Приказа Минфина России от 28.12.2010 № 191н проверкой установлены отклонения между показателями регистров бюджетного учета и показателями раздела </w:t>
      </w:r>
      <w:r w:rsidRPr="00FA7F33">
        <w:rPr>
          <w:rFonts w:ascii="Times New Roman" w:eastAsiaTheme="minorHAnsi" w:hAnsi="Times New Roman"/>
          <w:color w:val="002060"/>
          <w:sz w:val="24"/>
          <w:szCs w:val="24"/>
          <w:lang w:val="en-US"/>
        </w:rPr>
        <w:t>I</w:t>
      </w:r>
      <w:r w:rsidRPr="00FA7F33">
        <w:rPr>
          <w:rFonts w:ascii="Times New Roman" w:eastAsiaTheme="minorHAnsi" w:hAnsi="Times New Roman"/>
          <w:color w:val="002060"/>
          <w:sz w:val="24"/>
          <w:szCs w:val="24"/>
        </w:rPr>
        <w:t xml:space="preserve"> «Нефинансовые активы», раздела </w:t>
      </w:r>
      <w:r w:rsidRPr="00FA7F33">
        <w:rPr>
          <w:rFonts w:ascii="Times New Roman" w:eastAsiaTheme="minorHAnsi" w:hAnsi="Times New Roman"/>
          <w:color w:val="002060"/>
          <w:sz w:val="24"/>
          <w:szCs w:val="24"/>
          <w:lang w:val="en-US"/>
        </w:rPr>
        <w:t>II</w:t>
      </w:r>
      <w:r w:rsidRPr="00FA7F33">
        <w:rPr>
          <w:rFonts w:ascii="Times New Roman" w:eastAsiaTheme="minorHAnsi" w:hAnsi="Times New Roman"/>
          <w:color w:val="002060"/>
          <w:sz w:val="24"/>
          <w:szCs w:val="24"/>
        </w:rPr>
        <w:t xml:space="preserve"> «Финансовые активы» и раздела </w:t>
      </w:r>
      <w:r w:rsidRPr="00FA7F33">
        <w:rPr>
          <w:rFonts w:ascii="Times New Roman" w:eastAsiaTheme="minorHAnsi" w:hAnsi="Times New Roman"/>
          <w:color w:val="002060"/>
          <w:sz w:val="24"/>
          <w:szCs w:val="24"/>
          <w:lang w:val="en-US"/>
        </w:rPr>
        <w:t>III</w:t>
      </w:r>
      <w:r w:rsidRPr="00FA7F33">
        <w:rPr>
          <w:rFonts w:ascii="Times New Roman" w:eastAsiaTheme="minorHAnsi" w:hAnsi="Times New Roman"/>
          <w:color w:val="002060"/>
          <w:sz w:val="24"/>
          <w:szCs w:val="24"/>
        </w:rPr>
        <w:t xml:space="preserve"> «Обязательства» Баланса ф.0503130.</w:t>
      </w:r>
    </w:p>
    <w:p w:rsidR="0088787A" w:rsidRPr="0002194C" w:rsidRDefault="0088787A" w:rsidP="00A7741D">
      <w:pPr>
        <w:tabs>
          <w:tab w:val="left" w:pos="7215"/>
        </w:tabs>
        <w:overflowPunct w:val="0"/>
        <w:autoSpaceDE w:val="0"/>
        <w:autoSpaceDN w:val="0"/>
        <w:adjustRightInd w:val="0"/>
        <w:spacing w:after="0" w:line="240" w:lineRule="auto"/>
        <w:ind w:firstLine="567"/>
        <w:jc w:val="both"/>
        <w:textAlignment w:val="baseline"/>
        <w:rPr>
          <w:rFonts w:ascii="Times New Roman" w:eastAsiaTheme="minorHAnsi" w:hAnsi="Times New Roman"/>
          <w:b/>
          <w:color w:val="002060"/>
          <w:sz w:val="24"/>
          <w:szCs w:val="24"/>
        </w:rPr>
      </w:pPr>
    </w:p>
    <w:p w:rsidR="00C81987" w:rsidRPr="00C81987" w:rsidRDefault="00A7741D" w:rsidP="00C81987">
      <w:pPr>
        <w:tabs>
          <w:tab w:val="left" w:pos="851"/>
        </w:tabs>
        <w:overflowPunct w:val="0"/>
        <w:autoSpaceDE w:val="0"/>
        <w:autoSpaceDN w:val="0"/>
        <w:adjustRightInd w:val="0"/>
        <w:spacing w:line="240" w:lineRule="auto"/>
        <w:jc w:val="both"/>
        <w:textAlignment w:val="baseline"/>
        <w:rPr>
          <w:rFonts w:ascii="Times New Roman" w:eastAsia="Times New Roman" w:hAnsi="Times New Roman"/>
          <w:color w:val="002060"/>
          <w:sz w:val="24"/>
          <w:szCs w:val="24"/>
          <w:lang w:eastAsia="ru-RU"/>
        </w:rPr>
      </w:pPr>
      <w:r w:rsidRPr="0002194C">
        <w:rPr>
          <w:rFonts w:ascii="Times New Roman" w:eastAsiaTheme="minorHAnsi" w:hAnsi="Times New Roman"/>
          <w:b/>
          <w:color w:val="002060"/>
          <w:sz w:val="24"/>
          <w:szCs w:val="24"/>
        </w:rPr>
        <w:t>Проверка справки по заключению счетов бюджетного учета отчетного</w:t>
      </w:r>
      <w:r w:rsidR="0002194C" w:rsidRPr="0002194C">
        <w:rPr>
          <w:rFonts w:ascii="Times New Roman" w:eastAsiaTheme="minorHAnsi" w:hAnsi="Times New Roman"/>
          <w:b/>
          <w:color w:val="002060"/>
          <w:sz w:val="24"/>
          <w:szCs w:val="24"/>
        </w:rPr>
        <w:t xml:space="preserve"> финансового года  (ф. 0503110) </w:t>
      </w:r>
      <w:r w:rsidR="00C81987" w:rsidRPr="00C81987">
        <w:rPr>
          <w:rFonts w:ascii="Times New Roman" w:eastAsiaTheme="minorHAnsi" w:hAnsi="Times New Roman"/>
          <w:b/>
          <w:color w:val="002060"/>
          <w:sz w:val="24"/>
          <w:szCs w:val="24"/>
        </w:rPr>
        <w:t>З</w:t>
      </w:r>
      <w:r w:rsidR="00C81987" w:rsidRPr="00C81987">
        <w:rPr>
          <w:rFonts w:ascii="Times New Roman" w:eastAsiaTheme="minorHAnsi" w:hAnsi="Times New Roman"/>
          <w:color w:val="002060"/>
          <w:sz w:val="24"/>
          <w:szCs w:val="24"/>
        </w:rPr>
        <w:t xml:space="preserve">аполнение формы (ф. 0503110) </w:t>
      </w:r>
      <w:r w:rsidR="00C81987" w:rsidRPr="00C81987">
        <w:rPr>
          <w:rFonts w:ascii="Times New Roman" w:eastAsiaTheme="minorHAnsi" w:hAnsi="Times New Roman"/>
          <w:b/>
          <w:color w:val="002060"/>
          <w:sz w:val="24"/>
          <w:szCs w:val="24"/>
        </w:rPr>
        <w:t xml:space="preserve">не соответствует </w:t>
      </w:r>
      <w:r w:rsidR="00C81987" w:rsidRPr="00C81987">
        <w:rPr>
          <w:rFonts w:ascii="Times New Roman" w:eastAsiaTheme="minorHAnsi" w:hAnsi="Times New Roman"/>
          <w:color w:val="002060"/>
          <w:sz w:val="24"/>
          <w:szCs w:val="24"/>
        </w:rPr>
        <w:t>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Полнота заполнения данной формы отчетности</w:t>
      </w:r>
      <w:r w:rsidR="009635D0">
        <w:rPr>
          <w:rFonts w:ascii="Times New Roman" w:eastAsiaTheme="minorHAnsi" w:hAnsi="Times New Roman"/>
          <w:color w:val="002060"/>
          <w:sz w:val="24"/>
          <w:szCs w:val="24"/>
        </w:rPr>
        <w:t xml:space="preserve">  </w:t>
      </w:r>
      <w:r w:rsidR="00C81987" w:rsidRPr="00C81987">
        <w:rPr>
          <w:rFonts w:ascii="Times New Roman" w:eastAsiaTheme="minorHAnsi" w:hAnsi="Times New Roman"/>
          <w:color w:val="002060"/>
          <w:sz w:val="24"/>
          <w:szCs w:val="24"/>
        </w:rPr>
        <w:t xml:space="preserve"> </w:t>
      </w:r>
      <w:r w:rsidR="00C81987" w:rsidRPr="009635D0">
        <w:rPr>
          <w:rFonts w:ascii="Times New Roman" w:eastAsiaTheme="minorHAnsi" w:hAnsi="Times New Roman"/>
          <w:b/>
          <w:color w:val="002060"/>
          <w:sz w:val="24"/>
          <w:szCs w:val="24"/>
        </w:rPr>
        <w:t>не соблюдена</w:t>
      </w:r>
      <w:r w:rsidR="00C81987" w:rsidRPr="00C81987">
        <w:rPr>
          <w:rFonts w:ascii="Times New Roman" w:eastAsiaTheme="minorHAnsi" w:hAnsi="Times New Roman"/>
          <w:color w:val="002060"/>
          <w:sz w:val="24"/>
          <w:szCs w:val="24"/>
        </w:rPr>
        <w:t xml:space="preserve">. </w:t>
      </w:r>
      <w:r w:rsidR="00C81987" w:rsidRPr="00C81987">
        <w:rPr>
          <w:rFonts w:ascii="Times New Roman" w:eastAsia="Times New Roman" w:hAnsi="Times New Roman"/>
          <w:color w:val="002060"/>
          <w:sz w:val="24"/>
          <w:szCs w:val="24"/>
          <w:lang w:eastAsia="ru-RU"/>
        </w:rPr>
        <w:t xml:space="preserve">   Согласно п</w:t>
      </w:r>
      <w:r w:rsidR="00C81987">
        <w:rPr>
          <w:rFonts w:ascii="Times New Roman" w:eastAsia="Times New Roman" w:hAnsi="Times New Roman"/>
          <w:color w:val="002060"/>
          <w:sz w:val="24"/>
          <w:szCs w:val="24"/>
          <w:lang w:eastAsia="ru-RU"/>
        </w:rPr>
        <w:t>.</w:t>
      </w:r>
      <w:r w:rsidR="00C81987" w:rsidRPr="00C81987">
        <w:rPr>
          <w:rFonts w:ascii="Times New Roman" w:eastAsia="Times New Roman" w:hAnsi="Times New Roman"/>
          <w:color w:val="002060"/>
          <w:sz w:val="24"/>
          <w:szCs w:val="24"/>
          <w:lang w:eastAsia="ru-RU"/>
        </w:rPr>
        <w:t xml:space="preserve"> 46. </w:t>
      </w:r>
      <w:proofErr w:type="gramStart"/>
      <w:r w:rsidR="00C81987" w:rsidRPr="00C81987">
        <w:rPr>
          <w:rFonts w:ascii="Times New Roman" w:eastAsia="Times New Roman" w:hAnsi="Times New Roman"/>
          <w:color w:val="002060"/>
          <w:sz w:val="24"/>
          <w:szCs w:val="24"/>
          <w:lang w:eastAsia="ru-RU"/>
        </w:rPr>
        <w:t xml:space="preserve">Инструкции 191н  Главный распорядитель бюджетных средств, главный администратор источников финансирования дефицита бюджета, главный администратор доходов бюджета формирует консолидированную Справку (ф. 0503110) к сформированному им сводному Балансу </w:t>
      </w:r>
      <w:hyperlink r:id="rId17" w:history="1">
        <w:r w:rsidR="00C81987" w:rsidRPr="00C81987">
          <w:rPr>
            <w:rFonts w:ascii="Times New Roman" w:eastAsiaTheme="minorHAnsi" w:hAnsi="Times New Roman"/>
            <w:color w:val="002060"/>
            <w:sz w:val="24"/>
            <w:szCs w:val="24"/>
            <w:u w:val="single"/>
            <w:lang w:eastAsia="ru-RU"/>
          </w:rPr>
          <w:t>(ф. 0503130)</w:t>
        </w:r>
      </w:hyperlink>
      <w:r w:rsidR="00C81987" w:rsidRPr="00C81987">
        <w:rPr>
          <w:rFonts w:ascii="Times New Roman" w:eastAsia="Times New Roman" w:hAnsi="Times New Roman"/>
          <w:color w:val="002060"/>
          <w:sz w:val="24"/>
          <w:szCs w:val="24"/>
          <w:lang w:eastAsia="ru-RU"/>
        </w:rPr>
        <w:t xml:space="preserve"> на основании </w:t>
      </w:r>
      <w:r w:rsidR="00C81987" w:rsidRPr="00C81987">
        <w:rPr>
          <w:rFonts w:ascii="Times New Roman" w:eastAsia="Times New Roman" w:hAnsi="Times New Roman"/>
          <w:b/>
          <w:color w:val="002060"/>
          <w:sz w:val="24"/>
          <w:szCs w:val="24"/>
          <w:lang w:eastAsia="ru-RU"/>
        </w:rPr>
        <w:t>консолидированных</w:t>
      </w:r>
      <w:r w:rsidR="00C81987" w:rsidRPr="00C81987">
        <w:rPr>
          <w:rFonts w:ascii="Times New Roman" w:eastAsia="Times New Roman" w:hAnsi="Times New Roman"/>
          <w:color w:val="002060"/>
          <w:sz w:val="24"/>
          <w:szCs w:val="24"/>
          <w:lang w:eastAsia="ru-RU"/>
        </w:rPr>
        <w:t xml:space="preserve"> Справок (ф. 0503110) и Справок (ф. 0503110), представленных соответственно распорядителями и </w:t>
      </w:r>
      <w:r w:rsidR="00C81987" w:rsidRPr="00C81987">
        <w:rPr>
          <w:rFonts w:ascii="Times New Roman" w:eastAsia="Times New Roman" w:hAnsi="Times New Roman"/>
          <w:b/>
          <w:color w:val="002060"/>
          <w:sz w:val="24"/>
          <w:szCs w:val="24"/>
          <w:lang w:eastAsia="ru-RU"/>
        </w:rPr>
        <w:t>получателями</w:t>
      </w:r>
      <w:r w:rsidR="00C81987" w:rsidRPr="00C81987">
        <w:rPr>
          <w:rFonts w:ascii="Times New Roman" w:eastAsia="Times New Roman" w:hAnsi="Times New Roman"/>
          <w:color w:val="002060"/>
          <w:sz w:val="24"/>
          <w:szCs w:val="24"/>
          <w:lang w:eastAsia="ru-RU"/>
        </w:rPr>
        <w:t xml:space="preserve"> бюджетных средств, администраторами источников финансирования дефицита бюджета, администраторами доходов бюджета путем суммирования одноименных показателей, отражаемых в графах</w:t>
      </w:r>
      <w:proofErr w:type="gramEnd"/>
      <w:r w:rsidR="00C81987" w:rsidRPr="00C81987">
        <w:rPr>
          <w:rFonts w:ascii="Times New Roman" w:eastAsia="Times New Roman" w:hAnsi="Times New Roman"/>
          <w:color w:val="002060"/>
          <w:sz w:val="24"/>
          <w:szCs w:val="24"/>
          <w:lang w:eastAsia="ru-RU"/>
        </w:rPr>
        <w:t xml:space="preserve"> </w:t>
      </w:r>
      <w:r w:rsidR="00C81987">
        <w:rPr>
          <w:rFonts w:ascii="Times New Roman" w:eastAsia="Times New Roman" w:hAnsi="Times New Roman"/>
          <w:color w:val="002060"/>
          <w:sz w:val="24"/>
          <w:szCs w:val="24"/>
          <w:lang w:eastAsia="ru-RU"/>
        </w:rPr>
        <w:t xml:space="preserve">  </w:t>
      </w:r>
      <w:proofErr w:type="gramStart"/>
      <w:r w:rsidR="00C81987" w:rsidRPr="00C81987">
        <w:rPr>
          <w:rFonts w:ascii="Times New Roman" w:eastAsia="Times New Roman" w:hAnsi="Times New Roman"/>
          <w:color w:val="002060"/>
          <w:sz w:val="24"/>
          <w:szCs w:val="24"/>
          <w:lang w:eastAsia="ru-RU"/>
        </w:rPr>
        <w:t xml:space="preserve">2 - 9 </w:t>
      </w:r>
      <w:hyperlink r:id="rId18" w:history="1">
        <w:r w:rsidR="00C81987" w:rsidRPr="00C81987">
          <w:rPr>
            <w:rFonts w:ascii="Times New Roman" w:eastAsiaTheme="minorHAnsi" w:hAnsi="Times New Roman"/>
            <w:color w:val="002060"/>
            <w:sz w:val="24"/>
            <w:szCs w:val="24"/>
            <w:u w:val="single"/>
            <w:lang w:eastAsia="ru-RU"/>
          </w:rPr>
          <w:t>раздела 1</w:t>
        </w:r>
      </w:hyperlink>
      <w:r w:rsidR="00C81987" w:rsidRPr="00C81987">
        <w:rPr>
          <w:rFonts w:ascii="Times New Roman" w:eastAsia="Times New Roman" w:hAnsi="Times New Roman"/>
          <w:color w:val="002060"/>
          <w:sz w:val="24"/>
          <w:szCs w:val="24"/>
          <w:lang w:eastAsia="ru-RU"/>
        </w:rPr>
        <w:t xml:space="preserve"> по соответствующим номерам (кодам) счетов бюджетного учета, и исключения взаимосвязанных оборотов в части операций по безвозмездной передаче (получению) финансовых, нефинансовых активов и обязательств между главным распорядителем бюджетных средств и распорядителями (получателями) бюджетных средств, главным администратором и администраторами источников финансирования дефицита бюджета, главным администратором и администраторами доходов бюджета в следующем порядке:</w:t>
      </w:r>
      <w:proofErr w:type="gramEnd"/>
    </w:p>
    <w:p w:rsidR="00C81987" w:rsidRPr="00C81987" w:rsidRDefault="00C81987" w:rsidP="00C81987">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color w:val="002060"/>
          <w:sz w:val="24"/>
          <w:szCs w:val="24"/>
          <w:lang w:eastAsia="ru-RU"/>
        </w:rPr>
      </w:pPr>
      <w:proofErr w:type="gramStart"/>
      <w:r w:rsidRPr="00C81987">
        <w:rPr>
          <w:rFonts w:ascii="Times New Roman" w:eastAsia="Times New Roman" w:hAnsi="Times New Roman"/>
          <w:color w:val="002060"/>
          <w:sz w:val="24"/>
          <w:szCs w:val="24"/>
          <w:lang w:eastAsia="ru-RU"/>
        </w:rPr>
        <w:lastRenderedPageBreak/>
        <w:t xml:space="preserve">по соответствующим кодам счета 030404000 "Внутриведомственные расчеты" (графы (2, 5, 8), (3, 4, 9) консолидированной Справки (ф. 0503110) в размере показателей в графах 7, 8 </w:t>
      </w:r>
      <w:hyperlink r:id="rId19" w:history="1">
        <w:r w:rsidRPr="00C81987">
          <w:rPr>
            <w:rFonts w:ascii="Times New Roman" w:eastAsiaTheme="minorHAnsi" w:hAnsi="Times New Roman"/>
            <w:color w:val="002060"/>
            <w:sz w:val="24"/>
            <w:szCs w:val="24"/>
            <w:u w:val="single"/>
            <w:lang w:eastAsia="ru-RU"/>
          </w:rPr>
          <w:t>строки</w:t>
        </w:r>
      </w:hyperlink>
      <w:r w:rsidRPr="00C81987">
        <w:rPr>
          <w:rFonts w:ascii="Times New Roman" w:eastAsia="Times New Roman" w:hAnsi="Times New Roman"/>
          <w:color w:val="002060"/>
          <w:sz w:val="24"/>
          <w:szCs w:val="24"/>
          <w:lang w:eastAsia="ru-RU"/>
        </w:rPr>
        <w:t xml:space="preserve"> "Итого" сводной Справки (ф. 0503125 по коду счета 030404000).</w:t>
      </w:r>
      <w:proofErr w:type="gramEnd"/>
    </w:p>
    <w:p w:rsidR="00C81987" w:rsidRPr="00C81987" w:rsidRDefault="00C81987" w:rsidP="00C81987">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color w:val="002060"/>
          <w:sz w:val="24"/>
          <w:szCs w:val="24"/>
          <w:lang w:eastAsia="ru-RU"/>
        </w:rPr>
      </w:pPr>
      <w:r w:rsidRPr="00C81987">
        <w:rPr>
          <w:rFonts w:ascii="Times New Roman" w:eastAsia="Times New Roman" w:hAnsi="Times New Roman"/>
          <w:color w:val="002060"/>
          <w:sz w:val="24"/>
          <w:szCs w:val="24"/>
          <w:lang w:eastAsia="ru-RU"/>
        </w:rPr>
        <w:t>Встречная проверка выявила н</w:t>
      </w:r>
      <w:r w:rsidR="006375F4">
        <w:rPr>
          <w:rFonts w:ascii="Times New Roman" w:eastAsia="Times New Roman" w:hAnsi="Times New Roman"/>
          <w:color w:val="002060"/>
          <w:sz w:val="24"/>
          <w:szCs w:val="24"/>
          <w:lang w:eastAsia="ru-RU"/>
        </w:rPr>
        <w:t>аличие оборотов по счетам 030405000 и 030406</w:t>
      </w:r>
      <w:r w:rsidRPr="00C81987">
        <w:rPr>
          <w:rFonts w:ascii="Times New Roman" w:eastAsia="Times New Roman" w:hAnsi="Times New Roman"/>
          <w:color w:val="002060"/>
          <w:sz w:val="24"/>
          <w:szCs w:val="24"/>
          <w:lang w:eastAsia="ru-RU"/>
        </w:rPr>
        <w:t>000,  что не нашло своего отражения в Справке (ф. 0503110).</w:t>
      </w:r>
    </w:p>
    <w:p w:rsidR="009635D0" w:rsidRDefault="009635D0" w:rsidP="001002EA">
      <w:pPr>
        <w:autoSpaceDE w:val="0"/>
        <w:autoSpaceDN w:val="0"/>
        <w:adjustRightInd w:val="0"/>
        <w:spacing w:after="0" w:line="240" w:lineRule="auto"/>
        <w:ind w:firstLine="709"/>
        <w:jc w:val="both"/>
        <w:rPr>
          <w:rFonts w:ascii="Times New Roman" w:hAnsi="Times New Roman"/>
          <w:color w:val="002060"/>
          <w:sz w:val="24"/>
          <w:szCs w:val="24"/>
        </w:rPr>
      </w:pPr>
      <w:r w:rsidRPr="009635D0">
        <w:rPr>
          <w:rFonts w:ascii="Times New Roman" w:hAnsi="Times New Roman"/>
          <w:color w:val="002060"/>
          <w:sz w:val="24"/>
          <w:szCs w:val="24"/>
        </w:rPr>
        <w:t xml:space="preserve">Контрольные соотношения между Справкой ф.0503110 и Балансом ф.0503130        </w:t>
      </w:r>
      <w:r w:rsidRPr="009635D0">
        <w:rPr>
          <w:rFonts w:ascii="Times New Roman" w:hAnsi="Times New Roman"/>
          <w:b/>
          <w:color w:val="002060"/>
          <w:sz w:val="24"/>
          <w:szCs w:val="24"/>
        </w:rPr>
        <w:t>не выдержаны.</w:t>
      </w:r>
      <w:r w:rsidRPr="009635D0">
        <w:rPr>
          <w:rFonts w:ascii="Times New Roman" w:hAnsi="Times New Roman"/>
          <w:color w:val="002060"/>
          <w:sz w:val="24"/>
          <w:szCs w:val="24"/>
        </w:rPr>
        <w:t xml:space="preserve"> Финансовый результат в ф.0503110 </w:t>
      </w:r>
      <w:r w:rsidRPr="009635D0">
        <w:rPr>
          <w:rFonts w:ascii="Times New Roman" w:hAnsi="Times New Roman"/>
          <w:b/>
          <w:color w:val="002060"/>
          <w:sz w:val="24"/>
          <w:szCs w:val="24"/>
        </w:rPr>
        <w:t>не соответствует</w:t>
      </w:r>
      <w:r w:rsidRPr="009635D0">
        <w:rPr>
          <w:rFonts w:ascii="Times New Roman" w:hAnsi="Times New Roman"/>
          <w:color w:val="002060"/>
          <w:sz w:val="24"/>
          <w:szCs w:val="24"/>
        </w:rPr>
        <w:t xml:space="preserve"> ф.0503130 Ба</w:t>
      </w:r>
      <w:r w:rsidR="001002EA">
        <w:rPr>
          <w:rFonts w:ascii="Times New Roman" w:hAnsi="Times New Roman"/>
          <w:color w:val="002060"/>
          <w:sz w:val="24"/>
          <w:szCs w:val="24"/>
        </w:rPr>
        <w:t>ланса по строке 570 (гр.6-гр.3).</w:t>
      </w:r>
    </w:p>
    <w:p w:rsidR="001002EA" w:rsidRDefault="001002EA" w:rsidP="001002EA">
      <w:pPr>
        <w:autoSpaceDE w:val="0"/>
        <w:autoSpaceDN w:val="0"/>
        <w:adjustRightInd w:val="0"/>
        <w:spacing w:after="0" w:line="240" w:lineRule="auto"/>
        <w:ind w:firstLine="709"/>
        <w:jc w:val="both"/>
        <w:rPr>
          <w:rFonts w:ascii="Times New Roman" w:hAnsi="Times New Roman"/>
          <w:color w:val="002060"/>
          <w:sz w:val="24"/>
          <w:szCs w:val="24"/>
          <w:shd w:val="clear" w:color="auto" w:fill="FFFFFF"/>
        </w:rPr>
      </w:pPr>
      <w:proofErr w:type="gramStart"/>
      <w:r w:rsidRPr="00DC02DB">
        <w:rPr>
          <w:rFonts w:ascii="Times New Roman" w:hAnsi="Times New Roman"/>
          <w:b/>
          <w:color w:val="002060"/>
          <w:sz w:val="24"/>
          <w:szCs w:val="24"/>
        </w:rPr>
        <w:t>Следует отметить</w:t>
      </w:r>
      <w:r w:rsidRPr="00DC02DB">
        <w:rPr>
          <w:rFonts w:ascii="Times New Roman" w:hAnsi="Times New Roman"/>
          <w:color w:val="002060"/>
          <w:sz w:val="24"/>
          <w:szCs w:val="24"/>
        </w:rPr>
        <w:t>,</w:t>
      </w:r>
      <w:r w:rsidR="00DC02DB">
        <w:rPr>
          <w:rFonts w:ascii="Times New Roman" w:hAnsi="Times New Roman"/>
          <w:color w:val="002060"/>
          <w:sz w:val="24"/>
          <w:szCs w:val="24"/>
        </w:rPr>
        <w:t xml:space="preserve"> что</w:t>
      </w:r>
      <w:r w:rsidRPr="00DC02DB">
        <w:rPr>
          <w:rFonts w:ascii="Times New Roman" w:hAnsi="Times New Roman"/>
          <w:color w:val="002060"/>
          <w:sz w:val="24"/>
          <w:szCs w:val="24"/>
        </w:rPr>
        <w:t xml:space="preserve"> </w:t>
      </w:r>
      <w:r w:rsidR="00DC02DB">
        <w:rPr>
          <w:rFonts w:ascii="Times New Roman" w:hAnsi="Times New Roman"/>
          <w:color w:val="002060"/>
          <w:sz w:val="24"/>
          <w:szCs w:val="24"/>
        </w:rPr>
        <w:t>согласно п.118 Инструкции 191н</w:t>
      </w:r>
      <w:r w:rsidR="00DC02DB" w:rsidRPr="00DC02DB">
        <w:rPr>
          <w:rFonts w:ascii="Times New Roman" w:hAnsi="Times New Roman"/>
          <w:color w:val="002060"/>
          <w:sz w:val="24"/>
          <w:szCs w:val="24"/>
        </w:rPr>
        <w:t xml:space="preserve"> </w:t>
      </w:r>
      <w:r w:rsidR="00DC02DB" w:rsidRPr="00DC02DB">
        <w:rPr>
          <w:rFonts w:ascii="Times New Roman" w:eastAsiaTheme="minorHAnsi" w:hAnsi="Times New Roman"/>
          <w:color w:val="002060"/>
          <w:sz w:val="24"/>
          <w:szCs w:val="24"/>
        </w:rPr>
        <w:t>Администрация городского поселения «Поселок Чульман»</w:t>
      </w:r>
      <w:r w:rsidR="00C47941">
        <w:rPr>
          <w:rFonts w:ascii="Times New Roman" w:eastAsiaTheme="minorHAnsi" w:hAnsi="Times New Roman"/>
          <w:b/>
          <w:color w:val="002060"/>
          <w:sz w:val="24"/>
          <w:szCs w:val="24"/>
        </w:rPr>
        <w:t xml:space="preserve"> </w:t>
      </w:r>
      <w:r w:rsidR="00D048BE" w:rsidRPr="00DC02DB">
        <w:rPr>
          <w:rFonts w:ascii="Times New Roman" w:eastAsiaTheme="minorHAnsi" w:hAnsi="Times New Roman"/>
          <w:color w:val="002060"/>
          <w:sz w:val="24"/>
          <w:szCs w:val="24"/>
        </w:rPr>
        <w:t>как</w:t>
      </w:r>
      <w:r w:rsidR="00C47941">
        <w:rPr>
          <w:rFonts w:ascii="Times New Roman" w:eastAsiaTheme="minorHAnsi" w:hAnsi="Times New Roman"/>
          <w:b/>
          <w:color w:val="002060"/>
          <w:sz w:val="24"/>
          <w:szCs w:val="24"/>
        </w:rPr>
        <w:t xml:space="preserve"> </w:t>
      </w:r>
      <w:r w:rsidR="00DC02DB">
        <w:rPr>
          <w:rFonts w:ascii="Times New Roman" w:hAnsi="Times New Roman"/>
          <w:color w:val="002060"/>
          <w:sz w:val="24"/>
          <w:szCs w:val="24"/>
          <w:shd w:val="clear" w:color="auto" w:fill="FFFFFF"/>
        </w:rPr>
        <w:t>ф</w:t>
      </w:r>
      <w:r w:rsidR="00DC02DB" w:rsidRPr="00DC02DB">
        <w:rPr>
          <w:rFonts w:ascii="Times New Roman" w:hAnsi="Times New Roman"/>
          <w:color w:val="002060"/>
          <w:sz w:val="24"/>
          <w:szCs w:val="24"/>
          <w:shd w:val="clear" w:color="auto" w:fill="FFFFFF"/>
        </w:rPr>
        <w:t>инансовый</w:t>
      </w:r>
      <w:r w:rsidRPr="00DC02DB">
        <w:rPr>
          <w:rFonts w:ascii="Times New Roman" w:hAnsi="Times New Roman"/>
          <w:color w:val="002060"/>
          <w:sz w:val="24"/>
          <w:szCs w:val="24"/>
          <w:shd w:val="clear" w:color="auto" w:fill="FFFFFF"/>
        </w:rPr>
        <w:t xml:space="preserve"> орган</w:t>
      </w:r>
      <w:r w:rsidR="009078E6" w:rsidRPr="00DC02DB">
        <w:rPr>
          <w:rFonts w:ascii="Times New Roman" w:hAnsi="Times New Roman"/>
          <w:color w:val="002060"/>
          <w:sz w:val="24"/>
          <w:szCs w:val="24"/>
          <w:shd w:val="clear" w:color="auto" w:fill="FFFFFF"/>
        </w:rPr>
        <w:t>,</w:t>
      </w:r>
      <w:r w:rsidRPr="00DC02DB">
        <w:rPr>
          <w:rFonts w:ascii="Times New Roman" w:hAnsi="Times New Roman"/>
          <w:color w:val="002060"/>
          <w:sz w:val="24"/>
          <w:szCs w:val="24"/>
          <w:shd w:val="clear" w:color="auto" w:fill="FFFFFF"/>
        </w:rPr>
        <w:t xml:space="preserve"> формирует консолидированную </w:t>
      </w:r>
      <w:r w:rsidR="00DC02DB" w:rsidRPr="00DC02DB">
        <w:rPr>
          <w:rFonts w:ascii="Times New Roman" w:hAnsi="Times New Roman"/>
          <w:b/>
          <w:color w:val="002060"/>
          <w:sz w:val="24"/>
          <w:szCs w:val="24"/>
          <w:shd w:val="clear" w:color="auto" w:fill="FFFFFF"/>
        </w:rPr>
        <w:t>Справку</w:t>
      </w:r>
      <w:r w:rsidR="00DC02DB" w:rsidRPr="00DC02DB">
        <w:rPr>
          <w:rFonts w:ascii="Times New Roman" w:hAnsi="Times New Roman"/>
          <w:color w:val="002060"/>
          <w:sz w:val="24"/>
          <w:szCs w:val="24"/>
          <w:shd w:val="clear" w:color="auto" w:fill="FFFFFF"/>
        </w:rPr>
        <w:t xml:space="preserve"> (</w:t>
      </w:r>
      <w:hyperlink r:id="rId20" w:anchor="/document/12181732/entry/503110" w:history="1">
        <w:r w:rsidRPr="00DC02DB">
          <w:rPr>
            <w:rFonts w:ascii="Times New Roman" w:hAnsi="Times New Roman"/>
            <w:color w:val="002060"/>
            <w:sz w:val="24"/>
            <w:szCs w:val="24"/>
            <w:shd w:val="clear" w:color="auto" w:fill="FFFFFF"/>
          </w:rPr>
          <w:t>ф. 0503110</w:t>
        </w:r>
      </w:hyperlink>
      <w:r w:rsidR="00DC02DB" w:rsidRPr="00DC02DB">
        <w:rPr>
          <w:rFonts w:ascii="Times New Roman" w:hAnsi="Times New Roman"/>
          <w:color w:val="002060"/>
          <w:sz w:val="24"/>
          <w:szCs w:val="24"/>
        </w:rPr>
        <w:t>)</w:t>
      </w:r>
      <w:r w:rsidRPr="00DC02DB">
        <w:rPr>
          <w:rFonts w:ascii="Times New Roman" w:hAnsi="Times New Roman"/>
          <w:b/>
          <w:color w:val="002060"/>
          <w:sz w:val="24"/>
          <w:szCs w:val="24"/>
          <w:shd w:val="clear" w:color="auto" w:fill="FFFFFF"/>
        </w:rPr>
        <w:t xml:space="preserve"> </w:t>
      </w:r>
      <w:r w:rsidRPr="00C47941">
        <w:rPr>
          <w:rFonts w:ascii="Times New Roman" w:hAnsi="Times New Roman"/>
          <w:color w:val="002060"/>
          <w:sz w:val="24"/>
          <w:szCs w:val="24"/>
          <w:shd w:val="clear" w:color="auto" w:fill="FFFFFF"/>
        </w:rPr>
        <w:t xml:space="preserve">к </w:t>
      </w:r>
      <w:r w:rsidRPr="00C47941">
        <w:rPr>
          <w:rFonts w:ascii="Times New Roman" w:hAnsi="Times New Roman"/>
          <w:b/>
          <w:color w:val="002060"/>
          <w:sz w:val="24"/>
          <w:szCs w:val="24"/>
          <w:u w:val="single"/>
          <w:shd w:val="clear" w:color="auto" w:fill="FFFFFF"/>
        </w:rPr>
        <w:t>Балансу (</w:t>
      </w:r>
      <w:hyperlink r:id="rId21" w:anchor="/document/12181732/entry/503120" w:history="1">
        <w:r w:rsidRPr="00C47941">
          <w:rPr>
            <w:rFonts w:ascii="Times New Roman" w:hAnsi="Times New Roman"/>
            <w:b/>
            <w:color w:val="002060"/>
            <w:sz w:val="24"/>
            <w:szCs w:val="24"/>
            <w:u w:val="single"/>
            <w:shd w:val="clear" w:color="auto" w:fill="FFFFFF"/>
          </w:rPr>
          <w:t>ф. 0503120</w:t>
        </w:r>
      </w:hyperlink>
      <w:r w:rsidRPr="00C47941">
        <w:rPr>
          <w:rFonts w:ascii="Times New Roman" w:hAnsi="Times New Roman"/>
          <w:b/>
          <w:color w:val="002060"/>
          <w:sz w:val="24"/>
          <w:szCs w:val="24"/>
          <w:u w:val="single"/>
          <w:shd w:val="clear" w:color="auto" w:fill="FFFFFF"/>
        </w:rPr>
        <w:t>)</w:t>
      </w:r>
      <w:r w:rsidRPr="00DC02DB">
        <w:rPr>
          <w:rFonts w:ascii="Times New Roman" w:hAnsi="Times New Roman"/>
          <w:color w:val="002060"/>
          <w:sz w:val="24"/>
          <w:szCs w:val="24"/>
          <w:shd w:val="clear" w:color="auto" w:fill="FFFFFF"/>
        </w:rPr>
        <w:t xml:space="preserve"> на основании консолидированной Справки (ф. 0503110) к сводному Балансу (</w:t>
      </w:r>
      <w:hyperlink r:id="rId22" w:anchor="/document/12181732/entry/503130" w:history="1">
        <w:r w:rsidRPr="00DC02DB">
          <w:rPr>
            <w:rFonts w:ascii="Times New Roman" w:hAnsi="Times New Roman"/>
            <w:color w:val="002060"/>
            <w:sz w:val="24"/>
            <w:szCs w:val="24"/>
            <w:shd w:val="clear" w:color="auto" w:fill="FFFFFF"/>
          </w:rPr>
          <w:t>ф. 0503130</w:t>
        </w:r>
      </w:hyperlink>
      <w:r w:rsidRPr="00DC02DB">
        <w:rPr>
          <w:rFonts w:ascii="Times New Roman" w:hAnsi="Times New Roman"/>
          <w:color w:val="002060"/>
          <w:sz w:val="24"/>
          <w:szCs w:val="24"/>
          <w:shd w:val="clear" w:color="auto" w:fill="FFFFFF"/>
        </w:rPr>
        <w:t>) и консолидированной Справки (ф. 0503110) к сводному Балансу (</w:t>
      </w:r>
      <w:hyperlink r:id="rId23" w:anchor="/document/12181732/entry/503140" w:history="1">
        <w:r w:rsidRPr="00DC02DB">
          <w:rPr>
            <w:rFonts w:ascii="Times New Roman" w:hAnsi="Times New Roman"/>
            <w:color w:val="002060"/>
            <w:sz w:val="24"/>
            <w:szCs w:val="24"/>
            <w:shd w:val="clear" w:color="auto" w:fill="FFFFFF"/>
          </w:rPr>
          <w:t>ф. 0503140</w:t>
        </w:r>
      </w:hyperlink>
      <w:r w:rsidRPr="00DC02DB">
        <w:rPr>
          <w:rFonts w:ascii="Times New Roman" w:hAnsi="Times New Roman"/>
          <w:color w:val="002060"/>
          <w:sz w:val="24"/>
          <w:szCs w:val="24"/>
          <w:shd w:val="clear" w:color="auto" w:fill="FFFFFF"/>
        </w:rPr>
        <w:t>)</w:t>
      </w:r>
      <w:r w:rsidR="00DC02DB">
        <w:rPr>
          <w:rFonts w:ascii="Times New Roman" w:hAnsi="Times New Roman"/>
          <w:color w:val="002060"/>
          <w:sz w:val="24"/>
          <w:szCs w:val="24"/>
          <w:shd w:val="clear" w:color="auto" w:fill="FFFFFF"/>
        </w:rPr>
        <w:t>.</w:t>
      </w:r>
      <w:proofErr w:type="gramEnd"/>
    </w:p>
    <w:p w:rsidR="00DC02DB" w:rsidRPr="009635D0" w:rsidRDefault="00DC02DB" w:rsidP="001002EA">
      <w:pPr>
        <w:autoSpaceDE w:val="0"/>
        <w:autoSpaceDN w:val="0"/>
        <w:adjustRightInd w:val="0"/>
        <w:spacing w:after="0" w:line="240" w:lineRule="auto"/>
        <w:ind w:firstLine="709"/>
        <w:jc w:val="both"/>
        <w:rPr>
          <w:rFonts w:ascii="Times New Roman" w:hAnsi="Times New Roman"/>
          <w:color w:val="002060"/>
          <w:sz w:val="24"/>
          <w:szCs w:val="24"/>
        </w:rPr>
      </w:pPr>
      <w:r w:rsidRPr="00C47941">
        <w:rPr>
          <w:rFonts w:ascii="Times New Roman" w:hAnsi="Times New Roman"/>
          <w:color w:val="002060"/>
          <w:sz w:val="24"/>
          <w:szCs w:val="24"/>
          <w:shd w:val="clear" w:color="auto" w:fill="FFFFFF"/>
        </w:rPr>
        <w:t xml:space="preserve">Для проведения </w:t>
      </w:r>
      <w:r w:rsidR="00C47941">
        <w:rPr>
          <w:rFonts w:ascii="Times New Roman" w:hAnsi="Times New Roman"/>
          <w:color w:val="002060"/>
          <w:sz w:val="24"/>
          <w:szCs w:val="24"/>
          <w:shd w:val="clear" w:color="auto" w:fill="FFFFFF"/>
        </w:rPr>
        <w:t xml:space="preserve">внешней </w:t>
      </w:r>
      <w:r w:rsidR="00C47941" w:rsidRPr="00C47941">
        <w:rPr>
          <w:rFonts w:ascii="Times New Roman" w:hAnsi="Times New Roman"/>
          <w:color w:val="002060"/>
          <w:sz w:val="24"/>
          <w:szCs w:val="24"/>
        </w:rPr>
        <w:t>проверки</w:t>
      </w:r>
      <w:r w:rsidRPr="00C47941">
        <w:rPr>
          <w:rFonts w:ascii="Times New Roman" w:hAnsi="Times New Roman"/>
          <w:color w:val="002060"/>
          <w:sz w:val="24"/>
          <w:szCs w:val="24"/>
        </w:rPr>
        <w:t xml:space="preserve">  годовой бюджетной отчетности</w:t>
      </w:r>
      <w:r w:rsidR="00C47941">
        <w:rPr>
          <w:rFonts w:ascii="Times New Roman" w:hAnsi="Times New Roman"/>
          <w:color w:val="002060"/>
          <w:sz w:val="24"/>
          <w:szCs w:val="24"/>
        </w:rPr>
        <w:t xml:space="preserve"> Администрации поселка Чульман как Главного распорядителя бюджетных средств, необходимо пред</w:t>
      </w:r>
      <w:r w:rsidR="00C47941" w:rsidRPr="00C47941">
        <w:rPr>
          <w:rFonts w:ascii="Times New Roman" w:hAnsi="Times New Roman"/>
          <w:color w:val="002060"/>
          <w:sz w:val="24"/>
          <w:szCs w:val="24"/>
        </w:rPr>
        <w:t>ставлять Справку</w:t>
      </w:r>
      <w:r w:rsidR="00C47941" w:rsidRPr="00C47941">
        <w:rPr>
          <w:rFonts w:ascii="Times New Roman" w:eastAsiaTheme="minorHAnsi" w:hAnsi="Times New Roman"/>
          <w:color w:val="002060"/>
          <w:sz w:val="24"/>
          <w:szCs w:val="24"/>
        </w:rPr>
        <w:t xml:space="preserve"> по заключению счетов бюджетного учета отчетного финансового года  (ф. 0503110)</w:t>
      </w:r>
      <w:r w:rsidR="00C47941" w:rsidRPr="00C47941">
        <w:rPr>
          <w:rFonts w:ascii="Times New Roman" w:hAnsi="Times New Roman"/>
          <w:color w:val="002060"/>
          <w:sz w:val="24"/>
          <w:szCs w:val="24"/>
        </w:rPr>
        <w:t xml:space="preserve">  </w:t>
      </w:r>
      <w:r w:rsidR="00C47941" w:rsidRPr="00C47941">
        <w:rPr>
          <w:rFonts w:ascii="Times New Roman" w:hAnsi="Times New Roman"/>
          <w:color w:val="002060"/>
          <w:sz w:val="24"/>
          <w:szCs w:val="24"/>
          <w:shd w:val="clear" w:color="auto" w:fill="FFFFFF"/>
        </w:rPr>
        <w:t xml:space="preserve">к сформированному  сводному </w:t>
      </w:r>
      <w:r w:rsidR="00C47941" w:rsidRPr="00C47941">
        <w:rPr>
          <w:rFonts w:ascii="Times New Roman" w:hAnsi="Times New Roman"/>
          <w:b/>
          <w:color w:val="002060"/>
          <w:sz w:val="24"/>
          <w:szCs w:val="24"/>
          <w:u w:val="single"/>
          <w:shd w:val="clear" w:color="auto" w:fill="FFFFFF"/>
        </w:rPr>
        <w:t>Балансу (</w:t>
      </w:r>
      <w:hyperlink r:id="rId24" w:anchor="/document/12181732/entry/503130" w:history="1">
        <w:r w:rsidR="00C47941" w:rsidRPr="00C47941">
          <w:rPr>
            <w:rFonts w:ascii="Times New Roman" w:hAnsi="Times New Roman"/>
            <w:b/>
            <w:color w:val="002060"/>
            <w:sz w:val="24"/>
            <w:szCs w:val="24"/>
            <w:u w:val="single"/>
            <w:shd w:val="clear" w:color="auto" w:fill="FFFFFF"/>
          </w:rPr>
          <w:t>ф. 0503130</w:t>
        </w:r>
      </w:hyperlink>
      <w:r w:rsidR="00C47941" w:rsidRPr="00C47941">
        <w:rPr>
          <w:rFonts w:ascii="Times New Roman" w:hAnsi="Times New Roman"/>
          <w:b/>
          <w:color w:val="002060"/>
          <w:sz w:val="24"/>
          <w:szCs w:val="24"/>
          <w:u w:val="single"/>
          <w:shd w:val="clear" w:color="auto" w:fill="FFFFFF"/>
        </w:rPr>
        <w:t>),</w:t>
      </w:r>
      <w:r w:rsidR="00C47941" w:rsidRPr="00C47941">
        <w:rPr>
          <w:rFonts w:ascii="Times New Roman" w:hAnsi="Times New Roman"/>
          <w:color w:val="002060"/>
          <w:sz w:val="24"/>
          <w:szCs w:val="24"/>
          <w:shd w:val="clear" w:color="auto" w:fill="FFFFFF"/>
        </w:rPr>
        <w:t xml:space="preserve"> согласно п.46 Инструкции 191н.</w:t>
      </w:r>
    </w:p>
    <w:p w:rsidR="0002194C" w:rsidRDefault="0002194C" w:rsidP="00C47941">
      <w:pPr>
        <w:tabs>
          <w:tab w:val="left" w:pos="7215"/>
        </w:tabs>
        <w:overflowPunct w:val="0"/>
        <w:autoSpaceDE w:val="0"/>
        <w:autoSpaceDN w:val="0"/>
        <w:adjustRightInd w:val="0"/>
        <w:spacing w:after="0" w:line="240" w:lineRule="auto"/>
        <w:jc w:val="both"/>
        <w:textAlignment w:val="baseline"/>
        <w:rPr>
          <w:rFonts w:ascii="Times New Roman" w:eastAsiaTheme="minorHAnsi" w:hAnsi="Times New Roman"/>
          <w:b/>
          <w:color w:val="002060"/>
          <w:sz w:val="24"/>
          <w:szCs w:val="24"/>
        </w:rPr>
      </w:pPr>
    </w:p>
    <w:p w:rsidR="00673FC9" w:rsidRPr="00BB192C" w:rsidRDefault="00A7741D" w:rsidP="00673FC9">
      <w:pPr>
        <w:spacing w:after="0" w:line="240" w:lineRule="auto"/>
        <w:ind w:firstLine="709"/>
        <w:jc w:val="both"/>
        <w:rPr>
          <w:rFonts w:ascii="Times New Roman" w:hAnsi="Times New Roman"/>
          <w:color w:val="002060"/>
          <w:sz w:val="24"/>
          <w:szCs w:val="24"/>
        </w:rPr>
      </w:pPr>
      <w:r w:rsidRPr="00BB192C">
        <w:rPr>
          <w:rFonts w:ascii="Times New Roman" w:hAnsi="Times New Roman"/>
          <w:b/>
          <w:color w:val="002060"/>
          <w:sz w:val="24"/>
          <w:szCs w:val="24"/>
        </w:rPr>
        <w:t xml:space="preserve">Проверка отчета о финансовых результатах  </w:t>
      </w:r>
      <w:r w:rsidRPr="00BB192C">
        <w:rPr>
          <w:rFonts w:ascii="Times New Roman" w:hAnsi="Times New Roman"/>
          <w:b/>
          <w:color w:val="002060"/>
          <w:sz w:val="24"/>
          <w:szCs w:val="24"/>
          <w:u w:val="single"/>
        </w:rPr>
        <w:t>(ф. 0503121</w:t>
      </w:r>
      <w:r w:rsidRPr="00BB192C">
        <w:rPr>
          <w:rFonts w:ascii="Times New Roman" w:hAnsi="Times New Roman"/>
          <w:b/>
          <w:color w:val="002060"/>
          <w:sz w:val="24"/>
          <w:szCs w:val="24"/>
        </w:rPr>
        <w:t>)</w:t>
      </w:r>
      <w:r w:rsidR="00673FC9" w:rsidRPr="00BB192C">
        <w:rPr>
          <w:rFonts w:ascii="Times New Roman" w:hAnsi="Times New Roman"/>
          <w:b/>
          <w:color w:val="002060"/>
          <w:sz w:val="24"/>
          <w:szCs w:val="24"/>
        </w:rPr>
        <w:t xml:space="preserve">. </w:t>
      </w:r>
      <w:r w:rsidR="00673FC9" w:rsidRPr="00BB192C">
        <w:rPr>
          <w:rFonts w:ascii="Times New Roman" w:hAnsi="Times New Roman"/>
          <w:color w:val="002060"/>
          <w:sz w:val="24"/>
          <w:szCs w:val="24"/>
        </w:rPr>
        <w:t xml:space="preserve">Проверкой отчета о финансовых результатах  (ф. 0503121) установлено, что контрольные  соотношения между отчетом о финансовых результатах  (ф. 0503121) выдержаны не со всеми формами годовой бухгалтерской (бюджетной) отчетности. </w:t>
      </w:r>
    </w:p>
    <w:p w:rsidR="00B50EE9" w:rsidRPr="00BB192C" w:rsidRDefault="00B50EE9" w:rsidP="00B50EE9">
      <w:pPr>
        <w:spacing w:after="0" w:line="240" w:lineRule="auto"/>
        <w:ind w:firstLine="709"/>
        <w:jc w:val="both"/>
        <w:rPr>
          <w:rFonts w:ascii="Times New Roman" w:hAnsi="Times New Roman"/>
          <w:color w:val="002060"/>
          <w:sz w:val="24"/>
          <w:szCs w:val="24"/>
        </w:rPr>
      </w:pPr>
      <w:r w:rsidRPr="00BB192C">
        <w:rPr>
          <w:rFonts w:ascii="Times New Roman" w:hAnsi="Times New Roman"/>
          <w:color w:val="002060"/>
          <w:sz w:val="24"/>
          <w:szCs w:val="24"/>
        </w:rPr>
        <w:t>Показатели чистого поступления денежных средств и их эквивалентов</w:t>
      </w:r>
      <w:r w:rsidR="003F01DE" w:rsidRPr="00BB192C">
        <w:rPr>
          <w:rFonts w:ascii="Times New Roman" w:hAnsi="Times New Roman"/>
          <w:color w:val="002060"/>
          <w:sz w:val="24"/>
          <w:szCs w:val="24"/>
        </w:rPr>
        <w:t xml:space="preserve"> в ф.05</w:t>
      </w:r>
      <w:r w:rsidR="00BB192C">
        <w:rPr>
          <w:rFonts w:ascii="Times New Roman" w:hAnsi="Times New Roman"/>
          <w:color w:val="002060"/>
          <w:sz w:val="24"/>
          <w:szCs w:val="24"/>
        </w:rPr>
        <w:t xml:space="preserve">03121 по стр.430 </w:t>
      </w:r>
      <w:r w:rsidR="00BB192C" w:rsidRPr="00BB192C">
        <w:rPr>
          <w:rFonts w:ascii="Times New Roman" w:hAnsi="Times New Roman"/>
          <w:b/>
          <w:color w:val="002060"/>
          <w:sz w:val="24"/>
          <w:szCs w:val="24"/>
        </w:rPr>
        <w:t>не соответствую</w:t>
      </w:r>
      <w:r w:rsidR="003F01DE" w:rsidRPr="00BB192C">
        <w:rPr>
          <w:rFonts w:ascii="Times New Roman" w:hAnsi="Times New Roman"/>
          <w:b/>
          <w:color w:val="002060"/>
          <w:sz w:val="24"/>
          <w:szCs w:val="24"/>
        </w:rPr>
        <w:t>т</w:t>
      </w:r>
      <w:r w:rsidR="003F01DE" w:rsidRPr="00BB192C">
        <w:rPr>
          <w:rFonts w:ascii="Times New Roman" w:hAnsi="Times New Roman"/>
          <w:color w:val="002060"/>
          <w:sz w:val="24"/>
          <w:szCs w:val="24"/>
        </w:rPr>
        <w:t xml:space="preserve"> показателю денежных средств с учетом поступлений (выбытий) в </w:t>
      </w:r>
      <w:r w:rsidR="003F01DE" w:rsidRPr="00BB192C">
        <w:rPr>
          <w:rFonts w:ascii="Times New Roman" w:hAnsi="Times New Roman"/>
          <w:b/>
          <w:color w:val="002060"/>
          <w:sz w:val="24"/>
          <w:szCs w:val="24"/>
          <w:u w:val="single"/>
        </w:rPr>
        <w:t>ф.0503130</w:t>
      </w:r>
      <w:r w:rsidR="003F01DE" w:rsidRPr="00BB192C">
        <w:rPr>
          <w:rFonts w:ascii="Times New Roman" w:hAnsi="Times New Roman"/>
          <w:color w:val="002060"/>
          <w:sz w:val="24"/>
          <w:szCs w:val="24"/>
        </w:rPr>
        <w:t xml:space="preserve"> Баланса стр. 200.</w:t>
      </w:r>
    </w:p>
    <w:p w:rsidR="003F01DE" w:rsidRPr="00DB7332" w:rsidRDefault="003F01DE" w:rsidP="00B50EE9">
      <w:pPr>
        <w:spacing w:after="0" w:line="240" w:lineRule="auto"/>
        <w:ind w:firstLine="709"/>
        <w:jc w:val="both"/>
        <w:rPr>
          <w:rFonts w:ascii="Times New Roman" w:hAnsi="Times New Roman"/>
          <w:color w:val="002060"/>
          <w:sz w:val="24"/>
          <w:szCs w:val="24"/>
        </w:rPr>
      </w:pPr>
    </w:p>
    <w:p w:rsidR="00A7741D" w:rsidRPr="00DB7332" w:rsidRDefault="00A7741D" w:rsidP="00DB7332">
      <w:pPr>
        <w:spacing w:after="0" w:line="240" w:lineRule="auto"/>
        <w:ind w:firstLine="708"/>
        <w:jc w:val="both"/>
        <w:rPr>
          <w:rFonts w:ascii="Times New Roman" w:eastAsia="Times New Roman" w:hAnsi="Times New Roman"/>
          <w:b/>
          <w:color w:val="002060"/>
          <w:sz w:val="24"/>
          <w:szCs w:val="24"/>
          <w:lang w:eastAsia="ru-RU"/>
        </w:rPr>
      </w:pPr>
      <w:r w:rsidRPr="00DB7332">
        <w:rPr>
          <w:rFonts w:ascii="Times New Roman" w:eastAsia="Times New Roman" w:hAnsi="Times New Roman"/>
          <w:b/>
          <w:color w:val="002060"/>
          <w:sz w:val="24"/>
          <w:szCs w:val="24"/>
          <w:lang w:eastAsia="ru-RU"/>
        </w:rPr>
        <w:t xml:space="preserve">Отчет о движении денежных средств </w:t>
      </w:r>
      <w:r w:rsidRPr="00DB7332">
        <w:rPr>
          <w:rFonts w:ascii="Times New Roman" w:eastAsia="Times New Roman" w:hAnsi="Times New Roman"/>
          <w:color w:val="002060"/>
          <w:sz w:val="24"/>
          <w:szCs w:val="24"/>
          <w:lang w:eastAsia="ru-RU"/>
        </w:rPr>
        <w:t>(</w:t>
      </w:r>
      <w:hyperlink r:id="rId25" w:anchor="/document/12181732/entry/503140" w:history="1">
        <w:r w:rsidRPr="00DB7332">
          <w:rPr>
            <w:rFonts w:ascii="Times New Roman" w:eastAsia="Times New Roman" w:hAnsi="Times New Roman"/>
            <w:b/>
            <w:color w:val="002060"/>
            <w:sz w:val="24"/>
            <w:szCs w:val="24"/>
            <w:u w:val="single"/>
            <w:lang w:eastAsia="ru-RU"/>
          </w:rPr>
          <w:t>ф. 0503123</w:t>
        </w:r>
      </w:hyperlink>
      <w:r w:rsidR="00DB7332" w:rsidRPr="00DB7332">
        <w:rPr>
          <w:rFonts w:ascii="Times New Roman" w:eastAsia="Times New Roman" w:hAnsi="Times New Roman"/>
          <w:b/>
          <w:color w:val="002060"/>
          <w:sz w:val="24"/>
          <w:szCs w:val="24"/>
          <w:lang w:eastAsia="ru-RU"/>
        </w:rPr>
        <w:t>).</w:t>
      </w:r>
      <w:r w:rsidR="00DB7332">
        <w:rPr>
          <w:rFonts w:ascii="Times New Roman" w:eastAsia="Times New Roman" w:hAnsi="Times New Roman"/>
          <w:b/>
          <w:color w:val="002060"/>
          <w:sz w:val="24"/>
          <w:szCs w:val="24"/>
          <w:lang w:eastAsia="ru-RU"/>
        </w:rPr>
        <w:t xml:space="preserve"> </w:t>
      </w:r>
      <w:r w:rsidRPr="00DB7332">
        <w:rPr>
          <w:rFonts w:ascii="Times New Roman" w:eastAsia="Times New Roman" w:hAnsi="Times New Roman"/>
          <w:color w:val="002060"/>
          <w:sz w:val="24"/>
          <w:szCs w:val="24"/>
          <w:lang w:eastAsia="ru-RU"/>
        </w:rPr>
        <w:t>Заполнение формы (</w:t>
      </w:r>
      <w:hyperlink r:id="rId26" w:anchor="/document/12181732/entry/503140" w:history="1">
        <w:r w:rsidRPr="00DB7332">
          <w:rPr>
            <w:rFonts w:ascii="Times New Roman" w:eastAsia="Times New Roman" w:hAnsi="Times New Roman"/>
            <w:color w:val="002060"/>
            <w:sz w:val="24"/>
            <w:szCs w:val="24"/>
            <w:u w:val="single"/>
            <w:lang w:eastAsia="ru-RU"/>
          </w:rPr>
          <w:t>ф. 0503123</w:t>
        </w:r>
      </w:hyperlink>
      <w:r w:rsidRPr="00DB7332">
        <w:rPr>
          <w:rFonts w:ascii="Times New Roman" w:eastAsia="Times New Roman" w:hAnsi="Times New Roman"/>
          <w:color w:val="002060"/>
          <w:sz w:val="24"/>
          <w:szCs w:val="24"/>
          <w:lang w:eastAsia="ru-RU"/>
        </w:rPr>
        <w:t xml:space="preserve">) соответствует Инструкции 191н.  </w:t>
      </w:r>
    </w:p>
    <w:p w:rsidR="00016E1F" w:rsidRPr="00DB7332" w:rsidRDefault="00016E1F" w:rsidP="00016E1F">
      <w:pPr>
        <w:spacing w:after="0" w:line="240" w:lineRule="auto"/>
        <w:ind w:firstLine="567"/>
        <w:jc w:val="both"/>
        <w:rPr>
          <w:rFonts w:ascii="Times New Roman" w:eastAsia="Times New Roman" w:hAnsi="Times New Roman"/>
          <w:color w:val="002060"/>
          <w:sz w:val="24"/>
          <w:szCs w:val="24"/>
          <w:lang w:eastAsia="ru-RU"/>
        </w:rPr>
      </w:pPr>
      <w:r w:rsidRPr="00DB7332">
        <w:rPr>
          <w:rFonts w:ascii="Times New Roman" w:eastAsia="Times New Roman" w:hAnsi="Times New Roman"/>
          <w:color w:val="002060"/>
          <w:sz w:val="24"/>
          <w:szCs w:val="24"/>
          <w:lang w:eastAsia="ru-RU"/>
        </w:rPr>
        <w:t xml:space="preserve">Изменение остатков денежных средств ф. 0503123 раздела 3 «Изменение остатков средств» по стр. 5010 + 5020 – 4400 (4610 + 4620) графы 4 </w:t>
      </w:r>
      <w:r w:rsidR="00DB7332">
        <w:rPr>
          <w:rFonts w:ascii="Times New Roman" w:eastAsia="Times New Roman" w:hAnsi="Times New Roman"/>
          <w:b/>
          <w:color w:val="002060"/>
          <w:sz w:val="24"/>
          <w:szCs w:val="24"/>
          <w:lang w:eastAsia="ru-RU"/>
        </w:rPr>
        <w:t>не соответствуе</w:t>
      </w:r>
      <w:r w:rsidRPr="00DB7332">
        <w:rPr>
          <w:rFonts w:ascii="Times New Roman" w:eastAsia="Times New Roman" w:hAnsi="Times New Roman"/>
          <w:b/>
          <w:color w:val="002060"/>
          <w:sz w:val="24"/>
          <w:szCs w:val="24"/>
          <w:lang w:eastAsia="ru-RU"/>
        </w:rPr>
        <w:t>т</w:t>
      </w:r>
      <w:r w:rsidRPr="00DB7332">
        <w:rPr>
          <w:rFonts w:ascii="Times New Roman" w:eastAsia="Times New Roman" w:hAnsi="Times New Roman"/>
          <w:color w:val="002060"/>
          <w:sz w:val="24"/>
          <w:szCs w:val="24"/>
          <w:lang w:eastAsia="ru-RU"/>
        </w:rPr>
        <w:t xml:space="preserve"> изменению аналогичных показателей в ф.0503127 раздела 3 «Источники финансирования дефицита бюджета» по стр. 700+810 суммы граф 5 и 6  и требует пояснения. </w:t>
      </w:r>
    </w:p>
    <w:p w:rsidR="00BB192C" w:rsidRPr="00131114" w:rsidRDefault="00BB192C" w:rsidP="00A7741D">
      <w:pPr>
        <w:spacing w:after="0" w:line="240" w:lineRule="auto"/>
        <w:ind w:firstLine="708"/>
        <w:jc w:val="both"/>
        <w:rPr>
          <w:rFonts w:ascii="Times New Roman" w:eastAsia="Times New Roman" w:hAnsi="Times New Roman"/>
          <w:color w:val="002060"/>
          <w:sz w:val="24"/>
          <w:szCs w:val="24"/>
          <w:shd w:val="clear" w:color="auto" w:fill="FFFFFF"/>
          <w:lang w:eastAsia="ru-RU"/>
        </w:rPr>
      </w:pPr>
    </w:p>
    <w:p w:rsidR="003F2ABA" w:rsidRPr="00131114" w:rsidRDefault="00A7741D" w:rsidP="003F2ABA">
      <w:pPr>
        <w:spacing w:after="0" w:line="240" w:lineRule="auto"/>
        <w:ind w:firstLine="708"/>
        <w:jc w:val="both"/>
        <w:rPr>
          <w:rFonts w:ascii="Times New Roman" w:hAnsi="Times New Roman"/>
          <w:color w:val="002060"/>
          <w:sz w:val="24"/>
          <w:szCs w:val="24"/>
        </w:rPr>
      </w:pPr>
      <w:r w:rsidRPr="00131114">
        <w:rPr>
          <w:rFonts w:ascii="Times New Roman" w:eastAsiaTheme="minorHAnsi" w:hAnsi="Times New Roman"/>
          <w:b/>
          <w:color w:val="002060"/>
          <w:sz w:val="24"/>
          <w:szCs w:val="24"/>
        </w:rPr>
        <w:t xml:space="preserve">Проверка справки по консолидируемым расчетам  (ф. 0503125). </w:t>
      </w:r>
      <w:r w:rsidR="003F2ABA" w:rsidRPr="00131114">
        <w:rPr>
          <w:rFonts w:ascii="Times New Roman" w:hAnsi="Times New Roman"/>
          <w:color w:val="002060"/>
          <w:sz w:val="24"/>
          <w:szCs w:val="24"/>
        </w:rPr>
        <w:t xml:space="preserve">Проверкой  справки по консолидируемым расчетам (ф.0503125) установлено, что контрольные  соотношения между справкой по консолидируемым расчетам (ф.0503125) и формами годовой бухгалтерской (бюджетной) отчетности </w:t>
      </w:r>
      <w:r w:rsidR="003F2ABA" w:rsidRPr="00131114">
        <w:rPr>
          <w:rFonts w:ascii="Times New Roman" w:hAnsi="Times New Roman"/>
          <w:b/>
          <w:color w:val="002060"/>
          <w:sz w:val="24"/>
          <w:szCs w:val="24"/>
        </w:rPr>
        <w:t>выдержаны</w:t>
      </w:r>
      <w:r w:rsidR="003F2ABA" w:rsidRPr="00131114">
        <w:rPr>
          <w:rFonts w:ascii="Times New Roman" w:hAnsi="Times New Roman"/>
          <w:color w:val="002060"/>
          <w:sz w:val="24"/>
          <w:szCs w:val="24"/>
        </w:rPr>
        <w:t>, отклонения не установлены.</w:t>
      </w:r>
    </w:p>
    <w:p w:rsidR="00DB7332" w:rsidRPr="00CC52EE" w:rsidRDefault="00DB7332" w:rsidP="00A7741D">
      <w:pPr>
        <w:spacing w:after="0" w:line="240" w:lineRule="auto"/>
        <w:ind w:firstLine="708"/>
        <w:jc w:val="both"/>
        <w:rPr>
          <w:rFonts w:ascii="Times New Roman" w:eastAsiaTheme="minorHAnsi" w:hAnsi="Times New Roman"/>
          <w:sz w:val="24"/>
          <w:szCs w:val="24"/>
        </w:rPr>
      </w:pPr>
    </w:p>
    <w:p w:rsidR="00EB3E37" w:rsidRPr="002D5C2C" w:rsidRDefault="00A7741D" w:rsidP="00EB3E37">
      <w:pPr>
        <w:spacing w:after="0" w:line="240" w:lineRule="auto"/>
        <w:ind w:firstLine="709"/>
        <w:jc w:val="both"/>
        <w:rPr>
          <w:rFonts w:ascii="Times New Roman" w:hAnsi="Times New Roman"/>
          <w:color w:val="002060"/>
          <w:sz w:val="24"/>
          <w:szCs w:val="24"/>
        </w:rPr>
      </w:pPr>
      <w:r w:rsidRPr="002D5C2C">
        <w:rPr>
          <w:rFonts w:ascii="Times New Roman" w:eastAsiaTheme="minorHAnsi" w:hAnsi="Times New Roman"/>
          <w:b/>
          <w:color w:val="002060"/>
          <w:sz w:val="24"/>
          <w:szCs w:val="24"/>
        </w:rPr>
        <w:t xml:space="preserve">Проверка  отчета  об исполнении  бюджета  главного распорядителя, получателя бюджетных средств  (ф.0503127). </w:t>
      </w:r>
      <w:r w:rsidR="00EB3E37" w:rsidRPr="002D5C2C">
        <w:rPr>
          <w:rFonts w:ascii="Times New Roman" w:hAnsi="Times New Roman"/>
          <w:color w:val="002060"/>
          <w:sz w:val="24"/>
          <w:szCs w:val="24"/>
        </w:rPr>
        <w:t>Проверкой  отчета  об исполнении  бюджета  главного распорядителя, получателя бюджетных средств  (ф.0503127) установлено, что контрольные  соотношения между отчетом  об исполнении  бюджета  главного распорядителя, получателя бюджетных средств  (ф.0503127) выдержаны не со всеми  формами годовой бухгалтерской (бюджетной) отчетности, а именно:</w:t>
      </w:r>
    </w:p>
    <w:p w:rsidR="00EB3E37" w:rsidRPr="002D5C2C" w:rsidRDefault="00EB3E37" w:rsidP="00EB3E37">
      <w:pPr>
        <w:spacing w:after="0" w:line="240" w:lineRule="auto"/>
        <w:ind w:firstLine="709"/>
        <w:jc w:val="both"/>
        <w:rPr>
          <w:rFonts w:ascii="Times New Roman" w:hAnsi="Times New Roman"/>
          <w:color w:val="002060"/>
          <w:sz w:val="24"/>
          <w:szCs w:val="24"/>
        </w:rPr>
      </w:pPr>
      <w:r w:rsidRPr="002D5C2C">
        <w:rPr>
          <w:rFonts w:ascii="Times New Roman" w:hAnsi="Times New Roman"/>
          <w:color w:val="002060"/>
          <w:sz w:val="24"/>
          <w:szCs w:val="24"/>
        </w:rPr>
        <w:t xml:space="preserve">- имеет место несоответствие итоговых показателей по доходам ф.0503127 по строке 010 графы 8 и </w:t>
      </w:r>
      <w:r w:rsidRPr="002D5C2C">
        <w:rPr>
          <w:rFonts w:ascii="Times New Roman" w:hAnsi="Times New Roman"/>
          <w:b/>
          <w:color w:val="002060"/>
          <w:sz w:val="24"/>
          <w:szCs w:val="24"/>
          <w:u w:val="single"/>
        </w:rPr>
        <w:t>ф.0503164</w:t>
      </w:r>
      <w:r w:rsidR="00794984" w:rsidRPr="002D5C2C">
        <w:rPr>
          <w:rFonts w:ascii="Times New Roman" w:hAnsi="Times New Roman"/>
          <w:color w:val="002060"/>
          <w:sz w:val="24"/>
          <w:szCs w:val="24"/>
        </w:rPr>
        <w:t xml:space="preserve"> по строке 010 графы 5. Отклонение составило </w:t>
      </w:r>
      <w:r w:rsidR="002D5C2C" w:rsidRPr="002D5C2C">
        <w:rPr>
          <w:rFonts w:ascii="Times New Roman" w:hAnsi="Times New Roman"/>
          <w:color w:val="002060"/>
          <w:sz w:val="24"/>
          <w:szCs w:val="24"/>
        </w:rPr>
        <w:t>3 915 849,87</w:t>
      </w:r>
      <w:r w:rsidR="00794984" w:rsidRPr="002D5C2C">
        <w:rPr>
          <w:rFonts w:ascii="Times New Roman" w:hAnsi="Times New Roman"/>
          <w:color w:val="002060"/>
          <w:sz w:val="24"/>
          <w:szCs w:val="24"/>
        </w:rPr>
        <w:t xml:space="preserve"> рублей</w:t>
      </w:r>
      <w:r w:rsidR="002D5C2C" w:rsidRPr="002D5C2C">
        <w:rPr>
          <w:rFonts w:ascii="Times New Roman" w:hAnsi="Times New Roman"/>
          <w:color w:val="002060"/>
          <w:sz w:val="24"/>
          <w:szCs w:val="24"/>
        </w:rPr>
        <w:t xml:space="preserve"> – прочие субсидии</w:t>
      </w:r>
      <w:r w:rsidR="00794984" w:rsidRPr="002D5C2C">
        <w:rPr>
          <w:rFonts w:ascii="Times New Roman" w:hAnsi="Times New Roman"/>
          <w:color w:val="002060"/>
          <w:sz w:val="24"/>
          <w:szCs w:val="24"/>
        </w:rPr>
        <w:t>;</w:t>
      </w:r>
    </w:p>
    <w:p w:rsidR="00EB3E37" w:rsidRPr="002D5C2C" w:rsidRDefault="00EB3E37" w:rsidP="00EB3E37">
      <w:pPr>
        <w:spacing w:after="0" w:line="240" w:lineRule="auto"/>
        <w:ind w:firstLine="709"/>
        <w:jc w:val="both"/>
        <w:rPr>
          <w:rFonts w:ascii="Times New Roman" w:hAnsi="Times New Roman"/>
          <w:color w:val="002060"/>
          <w:sz w:val="24"/>
          <w:szCs w:val="24"/>
        </w:rPr>
      </w:pPr>
      <w:r w:rsidRPr="002D5C2C">
        <w:rPr>
          <w:rFonts w:ascii="Times New Roman" w:hAnsi="Times New Roman"/>
          <w:color w:val="002060"/>
          <w:sz w:val="24"/>
          <w:szCs w:val="24"/>
        </w:rPr>
        <w:t xml:space="preserve">- итоговые строки источников  финансирования дефицита ф 0503127 по строке 500 графы 8 </w:t>
      </w:r>
      <w:r w:rsidRPr="002D5C2C">
        <w:rPr>
          <w:rFonts w:ascii="Times New Roman" w:hAnsi="Times New Roman"/>
          <w:b/>
          <w:color w:val="002060"/>
          <w:sz w:val="24"/>
          <w:szCs w:val="24"/>
        </w:rPr>
        <w:t xml:space="preserve">не </w:t>
      </w:r>
      <w:r w:rsidR="00794984" w:rsidRPr="002D5C2C">
        <w:rPr>
          <w:rFonts w:ascii="Times New Roman" w:hAnsi="Times New Roman"/>
          <w:b/>
          <w:color w:val="002060"/>
          <w:sz w:val="24"/>
          <w:szCs w:val="24"/>
        </w:rPr>
        <w:t>соответствуют</w:t>
      </w:r>
      <w:r w:rsidRPr="002D5C2C">
        <w:rPr>
          <w:rFonts w:ascii="Times New Roman" w:hAnsi="Times New Roman"/>
          <w:color w:val="002060"/>
          <w:sz w:val="24"/>
          <w:szCs w:val="24"/>
        </w:rPr>
        <w:t xml:space="preserve"> источникам </w:t>
      </w:r>
      <w:r w:rsidR="00794984" w:rsidRPr="002D5C2C">
        <w:rPr>
          <w:rFonts w:ascii="Times New Roman" w:hAnsi="Times New Roman"/>
          <w:color w:val="002060"/>
          <w:sz w:val="24"/>
          <w:szCs w:val="24"/>
        </w:rPr>
        <w:t>финансирования</w:t>
      </w:r>
      <w:r w:rsidRPr="002D5C2C">
        <w:rPr>
          <w:rFonts w:ascii="Times New Roman" w:hAnsi="Times New Roman"/>
          <w:color w:val="002060"/>
          <w:sz w:val="24"/>
          <w:szCs w:val="24"/>
        </w:rPr>
        <w:t xml:space="preserve"> дефицита </w:t>
      </w:r>
      <w:r w:rsidR="00794984" w:rsidRPr="002D5C2C">
        <w:rPr>
          <w:rFonts w:ascii="Times New Roman" w:hAnsi="Times New Roman"/>
          <w:b/>
          <w:color w:val="002060"/>
          <w:sz w:val="24"/>
          <w:szCs w:val="24"/>
          <w:u w:val="single"/>
        </w:rPr>
        <w:t>ф. 0503164</w:t>
      </w:r>
      <w:r w:rsidR="00794984" w:rsidRPr="002D5C2C">
        <w:rPr>
          <w:rFonts w:ascii="Times New Roman" w:hAnsi="Times New Roman"/>
          <w:color w:val="002060"/>
          <w:sz w:val="24"/>
          <w:szCs w:val="24"/>
        </w:rPr>
        <w:t xml:space="preserve"> по строке 500 графы 5. Отклонение составило 16 448 556,</w:t>
      </w:r>
      <w:r w:rsidR="002D5C2C" w:rsidRPr="002D5C2C">
        <w:rPr>
          <w:rFonts w:ascii="Times New Roman" w:hAnsi="Times New Roman"/>
          <w:color w:val="002060"/>
          <w:sz w:val="24"/>
          <w:szCs w:val="24"/>
        </w:rPr>
        <w:t>02</w:t>
      </w:r>
      <w:r w:rsidR="00794984" w:rsidRPr="002D5C2C">
        <w:rPr>
          <w:rFonts w:ascii="Times New Roman" w:hAnsi="Times New Roman"/>
          <w:color w:val="002060"/>
          <w:sz w:val="24"/>
          <w:szCs w:val="24"/>
        </w:rPr>
        <w:t xml:space="preserve"> рублей;</w:t>
      </w:r>
    </w:p>
    <w:p w:rsidR="00EB3E37" w:rsidRPr="002D5C2C" w:rsidRDefault="00794984" w:rsidP="00794984">
      <w:pPr>
        <w:spacing w:after="0" w:line="240" w:lineRule="auto"/>
        <w:ind w:firstLine="709"/>
        <w:jc w:val="both"/>
        <w:rPr>
          <w:rFonts w:ascii="Times New Roman" w:hAnsi="Times New Roman"/>
          <w:color w:val="002060"/>
          <w:sz w:val="24"/>
          <w:szCs w:val="24"/>
        </w:rPr>
      </w:pPr>
      <w:r w:rsidRPr="002D5C2C">
        <w:rPr>
          <w:rFonts w:ascii="Times New Roman" w:hAnsi="Times New Roman"/>
          <w:color w:val="002060"/>
          <w:sz w:val="24"/>
          <w:szCs w:val="24"/>
        </w:rPr>
        <w:lastRenderedPageBreak/>
        <w:t xml:space="preserve">- показатель лимитов бюджетных обязательств ф.0503127 по строке 200 графы 5     </w:t>
      </w:r>
      <w:r w:rsidRPr="002D5C2C">
        <w:rPr>
          <w:rFonts w:ascii="Times New Roman" w:hAnsi="Times New Roman"/>
          <w:b/>
          <w:color w:val="002060"/>
          <w:sz w:val="24"/>
          <w:szCs w:val="24"/>
        </w:rPr>
        <w:t>не соответствует</w:t>
      </w:r>
      <w:r w:rsidRPr="002D5C2C">
        <w:rPr>
          <w:rFonts w:ascii="Times New Roman" w:hAnsi="Times New Roman"/>
          <w:color w:val="002060"/>
          <w:sz w:val="24"/>
          <w:szCs w:val="24"/>
        </w:rPr>
        <w:t xml:space="preserve"> аналогичному показателю в </w:t>
      </w:r>
      <w:r w:rsidRPr="002D5C2C">
        <w:rPr>
          <w:rFonts w:ascii="Times New Roman" w:hAnsi="Times New Roman"/>
          <w:b/>
          <w:color w:val="002060"/>
          <w:sz w:val="24"/>
          <w:szCs w:val="24"/>
          <w:u w:val="single"/>
        </w:rPr>
        <w:t>ф.0503128</w:t>
      </w:r>
      <w:r w:rsidRPr="002D5C2C">
        <w:rPr>
          <w:rFonts w:ascii="Times New Roman" w:hAnsi="Times New Roman"/>
          <w:color w:val="002060"/>
          <w:sz w:val="24"/>
          <w:szCs w:val="24"/>
        </w:rPr>
        <w:t xml:space="preserve"> по строке 200 графы 5. Отклонение составило 40 000,00 рублей.</w:t>
      </w:r>
    </w:p>
    <w:p w:rsidR="00794984" w:rsidRPr="00DB7332" w:rsidRDefault="00794984" w:rsidP="00794984">
      <w:pPr>
        <w:spacing w:after="0" w:line="240" w:lineRule="auto"/>
        <w:ind w:firstLine="567"/>
        <w:jc w:val="both"/>
        <w:rPr>
          <w:rFonts w:ascii="Times New Roman" w:eastAsia="Times New Roman" w:hAnsi="Times New Roman"/>
          <w:color w:val="002060"/>
          <w:sz w:val="24"/>
          <w:szCs w:val="24"/>
          <w:lang w:eastAsia="ru-RU"/>
        </w:rPr>
      </w:pPr>
      <w:r w:rsidRPr="002D5C2C">
        <w:rPr>
          <w:rFonts w:ascii="Times New Roman" w:eastAsia="Times New Roman" w:hAnsi="Times New Roman"/>
          <w:color w:val="002060"/>
          <w:sz w:val="24"/>
          <w:szCs w:val="24"/>
          <w:lang w:eastAsia="ru-RU"/>
        </w:rPr>
        <w:t xml:space="preserve">Изменение </w:t>
      </w:r>
      <w:r w:rsidRPr="00DB7332">
        <w:rPr>
          <w:rFonts w:ascii="Times New Roman" w:eastAsia="Times New Roman" w:hAnsi="Times New Roman"/>
          <w:color w:val="002060"/>
          <w:sz w:val="24"/>
          <w:szCs w:val="24"/>
          <w:lang w:eastAsia="ru-RU"/>
        </w:rPr>
        <w:t>оста</w:t>
      </w:r>
      <w:r w:rsidR="002D5C2C">
        <w:rPr>
          <w:rFonts w:ascii="Times New Roman" w:eastAsia="Times New Roman" w:hAnsi="Times New Roman"/>
          <w:color w:val="002060"/>
          <w:sz w:val="24"/>
          <w:szCs w:val="24"/>
          <w:lang w:eastAsia="ru-RU"/>
        </w:rPr>
        <w:t>тков денежных средств ф. 0503127</w:t>
      </w:r>
      <w:r w:rsidRPr="00DB7332">
        <w:rPr>
          <w:rFonts w:ascii="Times New Roman" w:eastAsia="Times New Roman" w:hAnsi="Times New Roman"/>
          <w:color w:val="002060"/>
          <w:sz w:val="24"/>
          <w:szCs w:val="24"/>
          <w:lang w:eastAsia="ru-RU"/>
        </w:rPr>
        <w:t xml:space="preserve"> раздела 3 </w:t>
      </w:r>
      <w:r w:rsidR="002D5C2C" w:rsidRPr="00DB7332">
        <w:rPr>
          <w:rFonts w:ascii="Times New Roman" w:eastAsia="Times New Roman" w:hAnsi="Times New Roman"/>
          <w:color w:val="002060"/>
          <w:sz w:val="24"/>
          <w:szCs w:val="24"/>
          <w:lang w:eastAsia="ru-RU"/>
        </w:rPr>
        <w:t>«Источники финансирования дефицита бюджета» по стр. 700+810 суммы граф 5 и 6</w:t>
      </w:r>
      <w:r w:rsidR="002D5C2C" w:rsidRPr="002D5C2C">
        <w:rPr>
          <w:rFonts w:ascii="Times New Roman" w:eastAsia="Times New Roman" w:hAnsi="Times New Roman"/>
          <w:b/>
          <w:color w:val="002060"/>
          <w:sz w:val="24"/>
          <w:szCs w:val="24"/>
          <w:lang w:eastAsia="ru-RU"/>
        </w:rPr>
        <w:t xml:space="preserve"> </w:t>
      </w:r>
      <w:r w:rsidR="002D5C2C">
        <w:rPr>
          <w:rFonts w:ascii="Times New Roman" w:eastAsia="Times New Roman" w:hAnsi="Times New Roman"/>
          <w:b/>
          <w:color w:val="002060"/>
          <w:sz w:val="24"/>
          <w:szCs w:val="24"/>
          <w:lang w:eastAsia="ru-RU"/>
        </w:rPr>
        <w:t>не соответствуе</w:t>
      </w:r>
      <w:r w:rsidR="002D5C2C" w:rsidRPr="00DB7332">
        <w:rPr>
          <w:rFonts w:ascii="Times New Roman" w:eastAsia="Times New Roman" w:hAnsi="Times New Roman"/>
          <w:b/>
          <w:color w:val="002060"/>
          <w:sz w:val="24"/>
          <w:szCs w:val="24"/>
          <w:lang w:eastAsia="ru-RU"/>
        </w:rPr>
        <w:t>т</w:t>
      </w:r>
      <w:r w:rsidR="002D5C2C" w:rsidRPr="00DB7332">
        <w:rPr>
          <w:rFonts w:ascii="Times New Roman" w:eastAsia="Times New Roman" w:hAnsi="Times New Roman"/>
          <w:color w:val="002060"/>
          <w:sz w:val="24"/>
          <w:szCs w:val="24"/>
          <w:lang w:eastAsia="ru-RU"/>
        </w:rPr>
        <w:t xml:space="preserve"> изменению ана</w:t>
      </w:r>
      <w:r w:rsidR="002D5C2C">
        <w:rPr>
          <w:rFonts w:ascii="Times New Roman" w:eastAsia="Times New Roman" w:hAnsi="Times New Roman"/>
          <w:color w:val="002060"/>
          <w:sz w:val="24"/>
          <w:szCs w:val="24"/>
          <w:lang w:eastAsia="ru-RU"/>
        </w:rPr>
        <w:t xml:space="preserve">логичных показателей в </w:t>
      </w:r>
      <w:r w:rsidR="002D5C2C" w:rsidRPr="002D5C2C">
        <w:rPr>
          <w:rFonts w:ascii="Times New Roman" w:eastAsia="Times New Roman" w:hAnsi="Times New Roman"/>
          <w:b/>
          <w:color w:val="002060"/>
          <w:sz w:val="24"/>
          <w:szCs w:val="24"/>
          <w:u w:val="single"/>
          <w:lang w:eastAsia="ru-RU"/>
        </w:rPr>
        <w:t>ф.0503123</w:t>
      </w:r>
      <w:r w:rsidR="002D5C2C" w:rsidRPr="00DB7332">
        <w:rPr>
          <w:rFonts w:ascii="Times New Roman" w:eastAsia="Times New Roman" w:hAnsi="Times New Roman"/>
          <w:color w:val="002060"/>
          <w:sz w:val="24"/>
          <w:szCs w:val="24"/>
          <w:lang w:eastAsia="ru-RU"/>
        </w:rPr>
        <w:t xml:space="preserve"> раздела 3 </w:t>
      </w:r>
      <w:r w:rsidRPr="00DB7332">
        <w:rPr>
          <w:rFonts w:ascii="Times New Roman" w:eastAsia="Times New Roman" w:hAnsi="Times New Roman"/>
          <w:color w:val="002060"/>
          <w:sz w:val="24"/>
          <w:szCs w:val="24"/>
          <w:lang w:eastAsia="ru-RU"/>
        </w:rPr>
        <w:t xml:space="preserve">«Изменение остатков средств» по стр. 5010 + 5020 – 4400 (4610 + 4620) графы 4   и требует пояснения. </w:t>
      </w:r>
    </w:p>
    <w:p w:rsidR="00EB3E37" w:rsidRDefault="00EB3E37" w:rsidP="00794984">
      <w:pPr>
        <w:tabs>
          <w:tab w:val="left" w:pos="7215"/>
        </w:tabs>
        <w:overflowPunct w:val="0"/>
        <w:autoSpaceDE w:val="0"/>
        <w:autoSpaceDN w:val="0"/>
        <w:adjustRightInd w:val="0"/>
        <w:spacing w:after="0" w:line="240" w:lineRule="auto"/>
        <w:jc w:val="both"/>
        <w:textAlignment w:val="baseline"/>
        <w:rPr>
          <w:rFonts w:ascii="Times New Roman" w:eastAsiaTheme="minorHAnsi" w:hAnsi="Times New Roman"/>
          <w:b/>
          <w:sz w:val="24"/>
          <w:szCs w:val="24"/>
        </w:rPr>
      </w:pPr>
    </w:p>
    <w:p w:rsidR="007A2403" w:rsidRPr="00B66F8B" w:rsidRDefault="00A7741D" w:rsidP="007A2403">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color w:val="002060"/>
          <w:sz w:val="24"/>
          <w:szCs w:val="24"/>
        </w:rPr>
      </w:pPr>
      <w:r w:rsidRPr="00B66F8B">
        <w:rPr>
          <w:rFonts w:ascii="Times New Roman" w:eastAsiaTheme="minorHAnsi" w:hAnsi="Times New Roman"/>
          <w:b/>
          <w:color w:val="002060"/>
          <w:sz w:val="24"/>
          <w:szCs w:val="24"/>
        </w:rPr>
        <w:t>Проверка  отчета  о принятых бюджетных обязательствах (ф.0503128).</w:t>
      </w:r>
      <w:r w:rsidRPr="00B66F8B">
        <w:rPr>
          <w:rFonts w:ascii="Times New Roman" w:eastAsiaTheme="minorHAnsi" w:hAnsi="Times New Roman"/>
          <w:color w:val="002060"/>
          <w:sz w:val="24"/>
          <w:szCs w:val="24"/>
        </w:rPr>
        <w:t xml:space="preserve">    Проверкой  отчета  об исполнении  бюджета  главного распорядителя, получателя бюджетных средств  (ф.0503128) установлено, что заполнение формы не соответствует Инструкции 191н.</w:t>
      </w:r>
    </w:p>
    <w:p w:rsidR="00A7741D" w:rsidRPr="00BB787C" w:rsidRDefault="00A7741D" w:rsidP="00A7741D">
      <w:pPr>
        <w:spacing w:after="0" w:line="240" w:lineRule="auto"/>
        <w:ind w:firstLine="708"/>
        <w:jc w:val="both"/>
        <w:rPr>
          <w:rFonts w:ascii="Times New Roman" w:eastAsiaTheme="minorHAnsi" w:hAnsi="Times New Roman"/>
          <w:color w:val="002060"/>
          <w:sz w:val="24"/>
          <w:szCs w:val="24"/>
        </w:rPr>
      </w:pPr>
      <w:r w:rsidRPr="00BB787C">
        <w:rPr>
          <w:rFonts w:ascii="Times New Roman" w:eastAsiaTheme="minorHAnsi" w:hAnsi="Times New Roman"/>
          <w:color w:val="002060"/>
          <w:sz w:val="24"/>
          <w:szCs w:val="24"/>
        </w:rPr>
        <w:t xml:space="preserve">Согласно Инструкции 191н, показатели граф 4, 5 и 10 разделов </w:t>
      </w:r>
      <w:hyperlink r:id="rId27" w:anchor="block_503128200" w:history="1">
        <w:r w:rsidRPr="00BB787C">
          <w:rPr>
            <w:rFonts w:ascii="Times New Roman" w:eastAsiaTheme="minorHAnsi" w:hAnsi="Times New Roman"/>
            <w:color w:val="002060"/>
            <w:sz w:val="24"/>
            <w:szCs w:val="24"/>
          </w:rPr>
          <w:t>"Бюджетные обязательства текущего (отчетного) финансового года по расходам"</w:t>
        </w:r>
      </w:hyperlink>
      <w:r w:rsidRPr="00BB787C">
        <w:rPr>
          <w:rFonts w:ascii="Times New Roman" w:eastAsiaTheme="minorHAnsi" w:hAnsi="Times New Roman"/>
          <w:color w:val="002060"/>
          <w:sz w:val="24"/>
          <w:szCs w:val="24"/>
        </w:rPr>
        <w:t xml:space="preserve">, </w:t>
      </w:r>
      <w:hyperlink r:id="rId28" w:anchor="block_553377104" w:history="1">
        <w:r w:rsidRPr="00BB787C">
          <w:rPr>
            <w:rFonts w:ascii="Times New Roman" w:eastAsiaTheme="minorHAnsi" w:hAnsi="Times New Roman"/>
            <w:color w:val="002060"/>
            <w:sz w:val="24"/>
            <w:szCs w:val="24"/>
          </w:rPr>
          <w:t>"Бюджетные обязательства текущего (отчетного) финансового года по выплатам источников финансирования дефицита бюджета"</w:t>
        </w:r>
      </w:hyperlink>
      <w:r w:rsidRPr="00BB787C">
        <w:rPr>
          <w:rFonts w:ascii="Times New Roman" w:eastAsiaTheme="minorHAnsi" w:hAnsi="Times New Roman"/>
          <w:color w:val="002060"/>
          <w:sz w:val="24"/>
          <w:szCs w:val="24"/>
        </w:rPr>
        <w:t xml:space="preserve"> Отчета (ф. </w:t>
      </w:r>
      <w:hyperlink r:id="rId29" w:anchor="block_503128" w:history="1">
        <w:r w:rsidRPr="00BB787C">
          <w:rPr>
            <w:rFonts w:ascii="Times New Roman" w:eastAsiaTheme="minorHAnsi" w:hAnsi="Times New Roman"/>
            <w:color w:val="002060"/>
            <w:sz w:val="24"/>
            <w:szCs w:val="24"/>
          </w:rPr>
          <w:t>0503128</w:t>
        </w:r>
      </w:hyperlink>
      <w:r w:rsidRPr="00BB787C">
        <w:rPr>
          <w:rFonts w:ascii="Times New Roman" w:eastAsiaTheme="minorHAnsi" w:hAnsi="Times New Roman"/>
          <w:color w:val="002060"/>
          <w:sz w:val="24"/>
          <w:szCs w:val="24"/>
        </w:rPr>
        <w:t xml:space="preserve">) должны быть сопоставимы с показателями граф 4, 5 и 9 Отчета (ф. </w:t>
      </w:r>
      <w:hyperlink r:id="rId30" w:anchor="block_503127" w:history="1">
        <w:r w:rsidRPr="00BB787C">
          <w:rPr>
            <w:rFonts w:ascii="Times New Roman" w:eastAsiaTheme="minorHAnsi" w:hAnsi="Times New Roman"/>
            <w:color w:val="002060"/>
            <w:sz w:val="24"/>
            <w:szCs w:val="24"/>
          </w:rPr>
          <w:t>0503127</w:t>
        </w:r>
      </w:hyperlink>
      <w:r w:rsidRPr="00BB787C">
        <w:rPr>
          <w:rFonts w:ascii="Times New Roman" w:eastAsiaTheme="minorHAnsi" w:hAnsi="Times New Roman"/>
          <w:color w:val="002060"/>
          <w:sz w:val="24"/>
          <w:szCs w:val="24"/>
        </w:rPr>
        <w:t>) соответственно.</w:t>
      </w:r>
    </w:p>
    <w:p w:rsidR="00A7741D" w:rsidRDefault="00A7741D" w:rsidP="007A2403">
      <w:pPr>
        <w:spacing w:after="0" w:line="240" w:lineRule="auto"/>
        <w:ind w:firstLine="708"/>
        <w:jc w:val="both"/>
        <w:rPr>
          <w:rFonts w:ascii="Times New Roman" w:eastAsiaTheme="minorHAnsi" w:hAnsi="Times New Roman"/>
          <w:color w:val="002060"/>
          <w:sz w:val="24"/>
          <w:szCs w:val="24"/>
        </w:rPr>
      </w:pPr>
      <w:r w:rsidRPr="00BB787C">
        <w:rPr>
          <w:rFonts w:ascii="Times New Roman" w:eastAsiaTheme="minorHAnsi" w:hAnsi="Times New Roman"/>
          <w:b/>
          <w:color w:val="002060"/>
          <w:sz w:val="24"/>
          <w:szCs w:val="24"/>
        </w:rPr>
        <w:t>В нарушение</w:t>
      </w:r>
      <w:r w:rsidRPr="00BB787C">
        <w:rPr>
          <w:rFonts w:ascii="Times New Roman" w:eastAsiaTheme="minorHAnsi" w:hAnsi="Times New Roman"/>
          <w:color w:val="002060"/>
          <w:sz w:val="24"/>
          <w:szCs w:val="24"/>
        </w:rPr>
        <w:t xml:space="preserve"> пункта 73 Инструкции 191н, утвержденной Приказом Минфина от 28.12.2010 года, лимиты бюджетных обязательств по графе 5 (ф.0503128)</w:t>
      </w:r>
      <w:r w:rsidR="00EE32BF">
        <w:rPr>
          <w:rFonts w:ascii="Times New Roman" w:eastAsiaTheme="minorHAnsi" w:hAnsi="Times New Roman"/>
          <w:color w:val="002060"/>
          <w:sz w:val="24"/>
          <w:szCs w:val="24"/>
        </w:rPr>
        <w:t xml:space="preserve">                          </w:t>
      </w:r>
      <w:r w:rsidRPr="00BB787C">
        <w:rPr>
          <w:rFonts w:ascii="Times New Roman" w:eastAsiaTheme="minorHAnsi" w:hAnsi="Times New Roman"/>
          <w:color w:val="002060"/>
          <w:sz w:val="24"/>
          <w:szCs w:val="24"/>
        </w:rPr>
        <w:t xml:space="preserve"> </w:t>
      </w:r>
      <w:r w:rsidRPr="00BB787C">
        <w:rPr>
          <w:rFonts w:ascii="Times New Roman" w:eastAsiaTheme="minorHAnsi" w:hAnsi="Times New Roman"/>
          <w:b/>
          <w:color w:val="002060"/>
          <w:sz w:val="24"/>
          <w:szCs w:val="24"/>
        </w:rPr>
        <w:t>не сопоставимы</w:t>
      </w:r>
      <w:r w:rsidRPr="00BB787C">
        <w:rPr>
          <w:rFonts w:ascii="Times New Roman" w:eastAsiaTheme="minorHAnsi" w:hAnsi="Times New Roman"/>
          <w:color w:val="002060"/>
          <w:sz w:val="24"/>
          <w:szCs w:val="24"/>
        </w:rPr>
        <w:t xml:space="preserve"> с лимитами бюджетных обязат</w:t>
      </w:r>
      <w:r w:rsidR="007A2403" w:rsidRPr="00BB787C">
        <w:rPr>
          <w:rFonts w:ascii="Times New Roman" w:eastAsiaTheme="minorHAnsi" w:hAnsi="Times New Roman"/>
          <w:color w:val="002060"/>
          <w:sz w:val="24"/>
          <w:szCs w:val="24"/>
        </w:rPr>
        <w:t xml:space="preserve">ельств по графе 5 (ф.0503127). </w:t>
      </w:r>
    </w:p>
    <w:p w:rsidR="004C29D4" w:rsidRDefault="004C29D4" w:rsidP="007A2403">
      <w:pPr>
        <w:spacing w:after="0" w:line="240" w:lineRule="auto"/>
        <w:ind w:firstLine="708"/>
        <w:jc w:val="both"/>
        <w:rPr>
          <w:rFonts w:ascii="Times New Roman" w:eastAsiaTheme="minorHAnsi" w:hAnsi="Times New Roman"/>
          <w:color w:val="002060"/>
          <w:sz w:val="24"/>
          <w:szCs w:val="24"/>
        </w:rPr>
      </w:pPr>
    </w:p>
    <w:p w:rsidR="004C29D4" w:rsidRDefault="004C29D4" w:rsidP="004C29D4">
      <w:pPr>
        <w:autoSpaceDE w:val="0"/>
        <w:autoSpaceDN w:val="0"/>
        <w:adjustRightInd w:val="0"/>
        <w:spacing w:after="0" w:line="240" w:lineRule="auto"/>
        <w:ind w:firstLine="567"/>
        <w:jc w:val="both"/>
        <w:rPr>
          <w:rFonts w:ascii="Times New Roman" w:hAnsi="Times New Roman"/>
          <w:color w:val="002060"/>
          <w:sz w:val="24"/>
          <w:szCs w:val="24"/>
        </w:rPr>
      </w:pPr>
      <w:r w:rsidRPr="004C29D4">
        <w:rPr>
          <w:rFonts w:ascii="Times New Roman" w:hAnsi="Times New Roman"/>
          <w:b/>
          <w:color w:val="002060"/>
          <w:sz w:val="24"/>
          <w:szCs w:val="24"/>
        </w:rPr>
        <w:t>Баланс по поступлениям и выбытиям бюджетных средств (</w:t>
      </w:r>
      <w:hyperlink r:id="rId31" w:anchor="/document/12181732/entry/503140" w:history="1">
        <w:r w:rsidRPr="004C29D4">
          <w:rPr>
            <w:rFonts w:ascii="Times New Roman" w:hAnsi="Times New Roman"/>
            <w:b/>
            <w:color w:val="002060"/>
            <w:sz w:val="24"/>
            <w:szCs w:val="24"/>
            <w:u w:val="single"/>
          </w:rPr>
          <w:t>ф. 0503140</w:t>
        </w:r>
      </w:hyperlink>
      <w:r>
        <w:rPr>
          <w:rFonts w:ascii="Times New Roman" w:hAnsi="Times New Roman"/>
          <w:b/>
          <w:color w:val="002060"/>
          <w:sz w:val="24"/>
          <w:szCs w:val="24"/>
          <w:u w:val="single"/>
        </w:rPr>
        <w:t>)</w:t>
      </w:r>
      <w:r w:rsidRPr="004C29D4">
        <w:rPr>
          <w:rFonts w:ascii="Times New Roman" w:hAnsi="Times New Roman"/>
          <w:color w:val="002060"/>
          <w:sz w:val="24"/>
          <w:szCs w:val="24"/>
        </w:rPr>
        <w:t xml:space="preserve"> </w:t>
      </w:r>
      <w:r>
        <w:rPr>
          <w:rFonts w:ascii="Times New Roman" w:hAnsi="Times New Roman"/>
          <w:color w:val="002060"/>
          <w:sz w:val="24"/>
          <w:szCs w:val="24"/>
        </w:rPr>
        <w:t xml:space="preserve">               </w:t>
      </w:r>
      <w:r w:rsidR="00EE32BF">
        <w:rPr>
          <w:rFonts w:ascii="Times New Roman" w:hAnsi="Times New Roman"/>
          <w:color w:val="002060"/>
          <w:sz w:val="24"/>
          <w:szCs w:val="24"/>
        </w:rPr>
        <w:t xml:space="preserve">на проверку </w:t>
      </w:r>
      <w:r w:rsidRPr="004C29D4">
        <w:rPr>
          <w:rFonts w:ascii="Times New Roman" w:hAnsi="Times New Roman"/>
          <w:b/>
          <w:color w:val="002060"/>
          <w:sz w:val="24"/>
          <w:szCs w:val="24"/>
        </w:rPr>
        <w:t>не предоставлен</w:t>
      </w:r>
      <w:r w:rsidRPr="008F15C3">
        <w:rPr>
          <w:rFonts w:ascii="Times New Roman" w:hAnsi="Times New Roman"/>
          <w:color w:val="002060"/>
          <w:sz w:val="24"/>
          <w:szCs w:val="24"/>
        </w:rPr>
        <w:t>. В пояснительной записке не содержится информация об отсутствии числовых значений в данной форме.</w:t>
      </w:r>
    </w:p>
    <w:p w:rsidR="00B66F8B" w:rsidRPr="00BB787C" w:rsidRDefault="00B66F8B" w:rsidP="004C29D4">
      <w:pPr>
        <w:spacing w:after="0" w:line="240" w:lineRule="auto"/>
        <w:jc w:val="both"/>
        <w:rPr>
          <w:rFonts w:ascii="Times New Roman" w:eastAsiaTheme="minorHAnsi" w:hAnsi="Times New Roman"/>
          <w:color w:val="002060"/>
          <w:sz w:val="24"/>
          <w:szCs w:val="24"/>
        </w:rPr>
      </w:pPr>
    </w:p>
    <w:p w:rsidR="00A7741D" w:rsidRDefault="00A7741D" w:rsidP="00A7741D">
      <w:pPr>
        <w:spacing w:after="0" w:line="240" w:lineRule="auto"/>
        <w:ind w:firstLine="708"/>
        <w:jc w:val="both"/>
        <w:rPr>
          <w:rFonts w:ascii="Times New Roman" w:eastAsiaTheme="minorHAnsi" w:hAnsi="Times New Roman"/>
          <w:color w:val="002060"/>
          <w:sz w:val="24"/>
          <w:szCs w:val="24"/>
        </w:rPr>
      </w:pPr>
      <w:r w:rsidRPr="00C714FD">
        <w:rPr>
          <w:rFonts w:ascii="Times New Roman" w:eastAsiaTheme="minorHAnsi" w:hAnsi="Times New Roman"/>
          <w:b/>
          <w:color w:val="002060"/>
          <w:sz w:val="24"/>
          <w:szCs w:val="24"/>
        </w:rPr>
        <w:t xml:space="preserve">Проверка пояснительной записки (ф. 0503160). </w:t>
      </w:r>
      <w:r w:rsidRPr="00C714FD">
        <w:rPr>
          <w:rFonts w:ascii="Times New Roman" w:eastAsiaTheme="minorHAnsi" w:hAnsi="Times New Roman"/>
          <w:color w:val="002060"/>
          <w:sz w:val="24"/>
          <w:szCs w:val="24"/>
        </w:rPr>
        <w:t xml:space="preserve">Пояснительная записка представлена в полном объеме, контрольные соотношения форм пояснительной записки с представленными в Контрольно-счетную палату формами годовой отчетности соблюдены </w:t>
      </w:r>
      <w:r w:rsidRPr="00C714FD">
        <w:rPr>
          <w:rFonts w:ascii="Times New Roman" w:eastAsiaTheme="minorHAnsi" w:hAnsi="Times New Roman"/>
          <w:b/>
          <w:color w:val="002060"/>
          <w:sz w:val="24"/>
          <w:szCs w:val="24"/>
        </w:rPr>
        <w:t>не в полном объеме</w:t>
      </w:r>
      <w:r w:rsidRPr="00C714FD">
        <w:rPr>
          <w:rFonts w:ascii="Times New Roman" w:eastAsiaTheme="minorHAnsi" w:hAnsi="Times New Roman"/>
          <w:color w:val="002060"/>
          <w:sz w:val="24"/>
          <w:szCs w:val="24"/>
        </w:rPr>
        <w:t xml:space="preserve">. Пояснительная записка по комплектации соответствует требованиям  Приказа Минфина РФ от 28.12.2010 № 191н. </w:t>
      </w:r>
    </w:p>
    <w:p w:rsidR="00C714FD" w:rsidRPr="00C714FD" w:rsidRDefault="00C714FD" w:rsidP="00C714FD">
      <w:pPr>
        <w:spacing w:after="0" w:line="240" w:lineRule="auto"/>
        <w:ind w:firstLine="709"/>
        <w:jc w:val="both"/>
        <w:rPr>
          <w:rFonts w:ascii="Times New Roman" w:hAnsi="Times New Roman"/>
          <w:color w:val="002060"/>
          <w:sz w:val="24"/>
          <w:szCs w:val="24"/>
        </w:rPr>
      </w:pPr>
      <w:r w:rsidRPr="00C714FD">
        <w:rPr>
          <w:rFonts w:ascii="Times New Roman" w:eastAsiaTheme="minorHAnsi" w:hAnsi="Times New Roman"/>
          <w:color w:val="002060"/>
          <w:sz w:val="24"/>
          <w:szCs w:val="24"/>
        </w:rPr>
        <w:t>Заполнение текстовой части пояснительной записки</w:t>
      </w:r>
      <w:r w:rsidRPr="00C714FD">
        <w:rPr>
          <w:rFonts w:ascii="Times New Roman" w:eastAsiaTheme="minorHAnsi" w:hAnsi="Times New Roman"/>
          <w:b/>
          <w:color w:val="002060"/>
          <w:sz w:val="24"/>
          <w:szCs w:val="24"/>
        </w:rPr>
        <w:t xml:space="preserve"> соответствует</w:t>
      </w:r>
      <w:r w:rsidRPr="00C714FD">
        <w:rPr>
          <w:rFonts w:ascii="Times New Roman" w:eastAsiaTheme="minorHAnsi" w:hAnsi="Times New Roman"/>
          <w:color w:val="002060"/>
          <w:sz w:val="24"/>
          <w:szCs w:val="24"/>
        </w:rPr>
        <w:t xml:space="preserve"> Инструкции 191н. </w:t>
      </w:r>
    </w:p>
    <w:p w:rsidR="00C714FD" w:rsidRPr="00C714FD" w:rsidRDefault="00C714FD" w:rsidP="00C714FD">
      <w:pPr>
        <w:spacing w:after="0" w:line="240" w:lineRule="auto"/>
        <w:ind w:firstLine="709"/>
        <w:jc w:val="both"/>
        <w:rPr>
          <w:rFonts w:ascii="Times New Roman" w:hAnsi="Times New Roman"/>
          <w:b/>
          <w:color w:val="002060"/>
          <w:sz w:val="24"/>
          <w:szCs w:val="24"/>
        </w:rPr>
      </w:pPr>
      <w:r w:rsidRPr="00C714FD">
        <w:rPr>
          <w:rFonts w:ascii="Times New Roman" w:eastAsia="Times New Roman" w:hAnsi="Times New Roman"/>
          <w:color w:val="002060"/>
          <w:sz w:val="24"/>
          <w:szCs w:val="24"/>
          <w:lang w:eastAsia="ru-RU"/>
        </w:rPr>
        <w:t xml:space="preserve"> </w:t>
      </w:r>
    </w:p>
    <w:p w:rsidR="007A2403" w:rsidRPr="002D5C2C" w:rsidRDefault="00A7741D" w:rsidP="007A2403">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2060"/>
          <w:sz w:val="24"/>
          <w:szCs w:val="24"/>
          <w:lang w:eastAsia="ru-RU"/>
        </w:rPr>
      </w:pPr>
      <w:r w:rsidRPr="002D5C2C">
        <w:rPr>
          <w:rFonts w:ascii="Times New Roman" w:eastAsia="Times New Roman" w:hAnsi="Times New Roman"/>
          <w:b/>
          <w:bCs/>
          <w:color w:val="002060"/>
          <w:sz w:val="24"/>
          <w:szCs w:val="24"/>
          <w:lang w:eastAsia="ru-RU"/>
        </w:rPr>
        <w:t xml:space="preserve">Сведения об исполнении бюджета </w:t>
      </w:r>
      <w:hyperlink r:id="rId32" w:history="1">
        <w:r w:rsidRPr="002D5C2C">
          <w:rPr>
            <w:rFonts w:ascii="Times New Roman" w:eastAsiaTheme="minorHAnsi" w:hAnsi="Times New Roman"/>
            <w:b/>
            <w:color w:val="002060"/>
            <w:sz w:val="24"/>
            <w:szCs w:val="24"/>
            <w:u w:val="single"/>
            <w:lang w:eastAsia="ru-RU"/>
          </w:rPr>
          <w:t>(ф. 0503164)</w:t>
        </w:r>
      </w:hyperlink>
      <w:r w:rsidRPr="002D5C2C">
        <w:rPr>
          <w:rFonts w:ascii="Times New Roman" w:eastAsia="Times New Roman" w:hAnsi="Times New Roman"/>
          <w:color w:val="002060"/>
          <w:sz w:val="24"/>
          <w:szCs w:val="24"/>
          <w:lang w:eastAsia="ru-RU"/>
        </w:rPr>
        <w:t xml:space="preserve"> </w:t>
      </w:r>
    </w:p>
    <w:p w:rsidR="00A7741D" w:rsidRPr="002D5C2C" w:rsidRDefault="00A7741D" w:rsidP="00A7741D">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color w:val="002060"/>
          <w:sz w:val="24"/>
          <w:szCs w:val="24"/>
          <w:lang w:eastAsia="ru-RU"/>
        </w:rPr>
      </w:pPr>
      <w:r w:rsidRPr="002D5C2C">
        <w:rPr>
          <w:rFonts w:ascii="Times New Roman" w:eastAsia="Times New Roman" w:hAnsi="Times New Roman"/>
          <w:color w:val="002060"/>
          <w:sz w:val="24"/>
          <w:szCs w:val="24"/>
          <w:lang w:eastAsia="ru-RU"/>
        </w:rPr>
        <w:t xml:space="preserve">Информация в </w:t>
      </w:r>
      <w:hyperlink r:id="rId33" w:history="1">
        <w:r w:rsidRPr="002D5C2C">
          <w:rPr>
            <w:rFonts w:ascii="Times New Roman" w:eastAsiaTheme="minorHAnsi" w:hAnsi="Times New Roman"/>
            <w:color w:val="002060"/>
            <w:sz w:val="24"/>
            <w:szCs w:val="24"/>
            <w:lang w:eastAsia="ru-RU"/>
          </w:rPr>
          <w:t>форме</w:t>
        </w:r>
      </w:hyperlink>
      <w:r w:rsidRPr="002D5C2C">
        <w:rPr>
          <w:rFonts w:ascii="Times New Roman" w:eastAsiaTheme="minorHAnsi" w:hAnsi="Times New Roman"/>
          <w:color w:val="002060"/>
          <w:sz w:val="24"/>
          <w:szCs w:val="24"/>
          <w:lang w:eastAsia="ru-RU"/>
        </w:rPr>
        <w:t xml:space="preserve"> 0503164</w:t>
      </w:r>
      <w:r w:rsidRPr="002D5C2C">
        <w:rPr>
          <w:rFonts w:ascii="Times New Roman" w:eastAsia="Times New Roman" w:hAnsi="Times New Roman"/>
          <w:color w:val="002060"/>
          <w:sz w:val="24"/>
          <w:szCs w:val="24"/>
          <w:lang w:eastAsia="ru-RU"/>
        </w:rPr>
        <w:t xml:space="preserve"> содержит обобщенные за отчетный период данные о результатах исполнения бюджета учреждением (</w:t>
      </w:r>
      <w:hyperlink r:id="rId34" w:history="1">
        <w:r w:rsidRPr="002D5C2C">
          <w:rPr>
            <w:rFonts w:ascii="Times New Roman" w:eastAsiaTheme="minorHAnsi" w:hAnsi="Times New Roman"/>
            <w:color w:val="002060"/>
            <w:sz w:val="24"/>
            <w:szCs w:val="24"/>
            <w:lang w:eastAsia="ru-RU"/>
          </w:rPr>
          <w:t>п. 163</w:t>
        </w:r>
      </w:hyperlink>
      <w:r w:rsidRPr="002D5C2C">
        <w:rPr>
          <w:rFonts w:ascii="Times New Roman" w:eastAsia="Times New Roman" w:hAnsi="Times New Roman"/>
          <w:color w:val="002060"/>
          <w:sz w:val="24"/>
          <w:szCs w:val="24"/>
          <w:lang w:eastAsia="ru-RU"/>
        </w:rPr>
        <w:t xml:space="preserve"> Инструкции N 191н).</w:t>
      </w:r>
    </w:p>
    <w:p w:rsidR="00A7741D" w:rsidRPr="002D5C2C" w:rsidRDefault="00A7741D" w:rsidP="00A7741D">
      <w:pPr>
        <w:tabs>
          <w:tab w:val="left" w:pos="7215"/>
        </w:tabs>
        <w:overflowPunct w:val="0"/>
        <w:autoSpaceDE w:val="0"/>
        <w:autoSpaceDN w:val="0"/>
        <w:adjustRightInd w:val="0"/>
        <w:spacing w:after="0" w:line="240" w:lineRule="auto"/>
        <w:ind w:firstLine="567"/>
        <w:jc w:val="both"/>
        <w:textAlignment w:val="baseline"/>
        <w:rPr>
          <w:rFonts w:ascii="Times New Roman" w:eastAsiaTheme="minorHAnsi" w:hAnsi="Times New Roman"/>
          <w:color w:val="002060"/>
          <w:sz w:val="24"/>
          <w:szCs w:val="24"/>
        </w:rPr>
      </w:pPr>
      <w:r w:rsidRPr="002D5C2C">
        <w:rPr>
          <w:rFonts w:ascii="Times New Roman" w:eastAsiaTheme="minorHAnsi" w:hAnsi="Times New Roman"/>
          <w:color w:val="002060"/>
          <w:sz w:val="24"/>
          <w:szCs w:val="24"/>
        </w:rPr>
        <w:t xml:space="preserve">В графе 4 раздела 2 «Расходы» </w:t>
      </w:r>
      <w:r w:rsidRPr="002D5C2C">
        <w:rPr>
          <w:rFonts w:ascii="Times New Roman" w:eastAsiaTheme="minorHAnsi" w:hAnsi="Times New Roman"/>
          <w:b/>
          <w:bCs/>
          <w:color w:val="002060"/>
          <w:sz w:val="24"/>
          <w:szCs w:val="24"/>
        </w:rPr>
        <w:t>не отражены</w:t>
      </w:r>
      <w:r w:rsidRPr="002D5C2C">
        <w:rPr>
          <w:rFonts w:ascii="Times New Roman" w:eastAsiaTheme="minorHAnsi" w:hAnsi="Times New Roman"/>
          <w:color w:val="002060"/>
          <w:sz w:val="24"/>
          <w:szCs w:val="24"/>
        </w:rPr>
        <w:t xml:space="preserve"> доведенные бюджетные данные, так как в соответствии с пунктом 163 Инструкции №191н в данной графе указывается информация о </w:t>
      </w:r>
      <w:proofErr w:type="gramStart"/>
      <w:r w:rsidRPr="002D5C2C">
        <w:rPr>
          <w:rFonts w:ascii="Times New Roman" w:eastAsiaTheme="minorHAnsi" w:hAnsi="Times New Roman"/>
          <w:color w:val="002060"/>
          <w:sz w:val="24"/>
          <w:szCs w:val="24"/>
        </w:rPr>
        <w:t>суммах</w:t>
      </w:r>
      <w:proofErr w:type="gramEnd"/>
      <w:r w:rsidRPr="002D5C2C">
        <w:rPr>
          <w:rFonts w:ascii="Times New Roman" w:eastAsiaTheme="minorHAnsi" w:hAnsi="Times New Roman"/>
          <w:color w:val="002060"/>
          <w:sz w:val="24"/>
          <w:szCs w:val="24"/>
        </w:rPr>
        <w:t xml:space="preserve"> доведенных в установленном порядке бюджетных данных на основании показателей дебетовых оборотов соответствующих счетов аналитического учета: по счету 050102000 "Лимиты бюджетных обязательств к распределению", 050302000 "Бюджетные ассигнования к распределению".</w:t>
      </w:r>
    </w:p>
    <w:p w:rsidR="00A7741D" w:rsidRPr="002D5C2C" w:rsidRDefault="00A7741D" w:rsidP="00A7741D">
      <w:pPr>
        <w:spacing w:after="0" w:line="240" w:lineRule="auto"/>
        <w:ind w:firstLine="567"/>
        <w:jc w:val="both"/>
        <w:rPr>
          <w:rFonts w:ascii="Times New Roman" w:eastAsia="Times New Roman" w:hAnsi="Times New Roman"/>
          <w:color w:val="002060"/>
          <w:sz w:val="24"/>
          <w:szCs w:val="24"/>
          <w:lang w:eastAsia="ru-RU"/>
        </w:rPr>
      </w:pPr>
      <w:r w:rsidRPr="002D5C2C">
        <w:rPr>
          <w:rFonts w:ascii="Times New Roman" w:eastAsia="Times New Roman" w:hAnsi="Times New Roman"/>
          <w:color w:val="002060"/>
          <w:sz w:val="24"/>
          <w:szCs w:val="24"/>
          <w:lang w:eastAsia="ru-RU"/>
        </w:rPr>
        <w:t>В графе 8 не указан  код причины отклонений по доходам, расходам, источникам финансирования дефицита бюджета от доведенного планового процента исполнения на отчетную дату.</w:t>
      </w:r>
    </w:p>
    <w:p w:rsidR="00A7741D" w:rsidRPr="00085164" w:rsidRDefault="00A7741D" w:rsidP="00A7741D">
      <w:pPr>
        <w:spacing w:after="0" w:line="240" w:lineRule="auto"/>
        <w:ind w:firstLine="567"/>
        <w:jc w:val="both"/>
        <w:rPr>
          <w:rFonts w:ascii="Times New Roman" w:eastAsia="Times New Roman" w:hAnsi="Times New Roman"/>
          <w:b/>
          <w:color w:val="002060"/>
          <w:sz w:val="24"/>
          <w:szCs w:val="24"/>
          <w:lang w:eastAsia="ru-RU"/>
        </w:rPr>
      </w:pPr>
      <w:r w:rsidRPr="00085164">
        <w:rPr>
          <w:rFonts w:ascii="Times New Roman" w:eastAsia="Times New Roman" w:hAnsi="Times New Roman"/>
          <w:color w:val="002060"/>
          <w:sz w:val="24"/>
          <w:szCs w:val="24"/>
          <w:lang w:eastAsia="ru-RU"/>
        </w:rPr>
        <w:t>Контрольные соотношения с ф. 0503127</w:t>
      </w:r>
      <w:r w:rsidR="00085164" w:rsidRPr="00085164">
        <w:rPr>
          <w:rFonts w:ascii="Times New Roman" w:eastAsia="Times New Roman" w:hAnsi="Times New Roman"/>
          <w:color w:val="002060"/>
          <w:sz w:val="24"/>
          <w:szCs w:val="24"/>
          <w:lang w:eastAsia="ru-RU"/>
        </w:rPr>
        <w:t xml:space="preserve">  </w:t>
      </w:r>
      <w:r w:rsidR="00085164" w:rsidRPr="00085164">
        <w:rPr>
          <w:rFonts w:ascii="Times New Roman" w:eastAsia="Times New Roman" w:hAnsi="Times New Roman"/>
          <w:b/>
          <w:color w:val="002060"/>
          <w:sz w:val="24"/>
          <w:szCs w:val="24"/>
          <w:lang w:eastAsia="ru-RU"/>
        </w:rPr>
        <w:t>не</w:t>
      </w:r>
      <w:r w:rsidRPr="00085164">
        <w:rPr>
          <w:rFonts w:ascii="Times New Roman" w:eastAsia="Times New Roman" w:hAnsi="Times New Roman"/>
          <w:b/>
          <w:color w:val="002060"/>
          <w:sz w:val="24"/>
          <w:szCs w:val="24"/>
          <w:lang w:eastAsia="ru-RU"/>
        </w:rPr>
        <w:t xml:space="preserve"> соблюдены.</w:t>
      </w:r>
    </w:p>
    <w:p w:rsidR="00085164" w:rsidRPr="00085164" w:rsidRDefault="00085164" w:rsidP="00A7741D">
      <w:pPr>
        <w:spacing w:after="0" w:line="240" w:lineRule="auto"/>
        <w:ind w:firstLine="567"/>
        <w:jc w:val="both"/>
        <w:rPr>
          <w:rFonts w:ascii="PT Serif" w:hAnsi="PT Serif"/>
          <w:color w:val="002060"/>
          <w:sz w:val="23"/>
          <w:szCs w:val="23"/>
          <w:shd w:val="clear" w:color="auto" w:fill="FFFFFF"/>
        </w:rPr>
      </w:pPr>
      <w:proofErr w:type="gramStart"/>
      <w:r w:rsidRPr="00085164">
        <w:rPr>
          <w:rFonts w:ascii="Times New Roman" w:eastAsia="Times New Roman" w:hAnsi="Times New Roman"/>
          <w:b/>
          <w:color w:val="002060"/>
          <w:sz w:val="24"/>
          <w:szCs w:val="24"/>
          <w:lang w:eastAsia="ru-RU"/>
        </w:rPr>
        <w:t>Следует отметить</w:t>
      </w:r>
      <w:r w:rsidRPr="00085164">
        <w:rPr>
          <w:rFonts w:ascii="Times New Roman" w:eastAsia="Times New Roman" w:hAnsi="Times New Roman"/>
          <w:color w:val="002060"/>
          <w:sz w:val="24"/>
          <w:szCs w:val="24"/>
          <w:lang w:eastAsia="ru-RU"/>
        </w:rPr>
        <w:t>,</w:t>
      </w:r>
      <w:r w:rsidR="001A2965">
        <w:rPr>
          <w:rFonts w:ascii="Times New Roman" w:eastAsia="Times New Roman" w:hAnsi="Times New Roman"/>
          <w:color w:val="002060"/>
          <w:sz w:val="24"/>
          <w:szCs w:val="24"/>
          <w:lang w:eastAsia="ru-RU"/>
        </w:rPr>
        <w:t xml:space="preserve"> </w:t>
      </w:r>
      <w:r w:rsidRPr="00085164">
        <w:rPr>
          <w:rFonts w:ascii="Times New Roman" w:eastAsia="Times New Roman" w:hAnsi="Times New Roman"/>
          <w:color w:val="002060"/>
          <w:sz w:val="24"/>
          <w:szCs w:val="24"/>
          <w:lang w:eastAsia="ru-RU"/>
        </w:rPr>
        <w:t>что</w:t>
      </w:r>
      <w:r w:rsidRPr="00085164">
        <w:rPr>
          <w:rFonts w:ascii="PT Serif" w:hAnsi="PT Serif"/>
          <w:color w:val="002060"/>
          <w:sz w:val="23"/>
          <w:szCs w:val="23"/>
          <w:shd w:val="clear" w:color="auto" w:fill="FFFFFF"/>
        </w:rPr>
        <w:t xml:space="preserve"> в </w:t>
      </w:r>
      <w:hyperlink r:id="rId35" w:anchor="/document/12181732/entry/50316402" w:history="1">
        <w:r w:rsidRPr="00085164">
          <w:rPr>
            <w:rFonts w:ascii="PT Serif" w:hAnsi="PT Serif"/>
            <w:color w:val="002060"/>
            <w:sz w:val="23"/>
            <w:szCs w:val="23"/>
            <w:shd w:val="clear" w:color="auto" w:fill="FFFFFF"/>
          </w:rPr>
          <w:t>разделе 2</w:t>
        </w:r>
      </w:hyperlink>
      <w:r w:rsidRPr="00085164">
        <w:rPr>
          <w:rFonts w:ascii="PT Serif" w:hAnsi="PT Serif"/>
          <w:color w:val="002060"/>
          <w:sz w:val="23"/>
          <w:szCs w:val="23"/>
          <w:shd w:val="clear" w:color="auto" w:fill="FFFFFF"/>
        </w:rPr>
        <w:t xml:space="preserve"> "Расходы бюджета" сводных (консолидированных) Сведений (ф. 0503164) главным распорядителем бюджетных средств отражаются показатели, по которым исполнение бюджетных назначений по состоянию на 1 апреля текущего финансового года составляет менее 20%, на 1 июля текущего финансового года - менее 45%, на 1 октября текущего финансового года - менее 70%, на 1 января года, следующего за отчетным, - </w:t>
      </w:r>
      <w:r w:rsidRPr="00085164">
        <w:rPr>
          <w:rFonts w:ascii="PT Serif" w:hAnsi="PT Serif"/>
          <w:b/>
          <w:color w:val="002060"/>
          <w:sz w:val="23"/>
          <w:szCs w:val="23"/>
          <w:shd w:val="clear" w:color="auto" w:fill="FFFFFF"/>
        </w:rPr>
        <w:t>менее 95</w:t>
      </w:r>
      <w:proofErr w:type="gramEnd"/>
      <w:r w:rsidRPr="00085164">
        <w:rPr>
          <w:rFonts w:ascii="PT Serif" w:hAnsi="PT Serif"/>
          <w:b/>
          <w:color w:val="002060"/>
          <w:sz w:val="23"/>
          <w:szCs w:val="23"/>
          <w:shd w:val="clear" w:color="auto" w:fill="FFFFFF"/>
        </w:rPr>
        <w:t>%</w:t>
      </w:r>
      <w:r w:rsidRPr="00085164">
        <w:rPr>
          <w:rFonts w:ascii="PT Serif" w:hAnsi="PT Serif"/>
          <w:color w:val="002060"/>
          <w:sz w:val="23"/>
          <w:szCs w:val="23"/>
          <w:shd w:val="clear" w:color="auto" w:fill="FFFFFF"/>
        </w:rPr>
        <w:t xml:space="preserve"> от плановых показателей с учетом изменений на отчетную дату;</w:t>
      </w:r>
    </w:p>
    <w:p w:rsidR="00085164" w:rsidRPr="00085164" w:rsidRDefault="00085164" w:rsidP="00A7741D">
      <w:pPr>
        <w:spacing w:after="0" w:line="240" w:lineRule="auto"/>
        <w:ind w:firstLine="567"/>
        <w:jc w:val="both"/>
        <w:rPr>
          <w:rFonts w:ascii="Times New Roman" w:eastAsia="Times New Roman" w:hAnsi="Times New Roman"/>
          <w:sz w:val="24"/>
          <w:szCs w:val="24"/>
          <w:lang w:eastAsia="ru-RU"/>
        </w:rPr>
      </w:pPr>
    </w:p>
    <w:p w:rsidR="00085164" w:rsidRPr="00D430D4" w:rsidRDefault="00A7741D" w:rsidP="00085164">
      <w:pPr>
        <w:spacing w:after="0" w:line="240" w:lineRule="auto"/>
        <w:ind w:firstLine="567"/>
        <w:jc w:val="both"/>
        <w:rPr>
          <w:rFonts w:ascii="Times New Roman" w:hAnsi="Times New Roman"/>
          <w:b/>
          <w:color w:val="002060"/>
          <w:sz w:val="24"/>
          <w:szCs w:val="24"/>
          <w:lang w:eastAsia="ru-RU"/>
        </w:rPr>
      </w:pPr>
      <w:r w:rsidRPr="00085164">
        <w:rPr>
          <w:rFonts w:ascii="Times New Roman" w:eastAsia="Times New Roman" w:hAnsi="Times New Roman"/>
          <w:b/>
          <w:color w:val="002060"/>
          <w:sz w:val="24"/>
          <w:szCs w:val="24"/>
          <w:lang w:eastAsia="ru-RU"/>
        </w:rPr>
        <w:t xml:space="preserve">Сведения об исполнении мероприятий в рамках целевых программ </w:t>
      </w:r>
      <w:hyperlink r:id="rId36" w:history="1">
        <w:r w:rsidRPr="00085164">
          <w:rPr>
            <w:rFonts w:ascii="Times New Roman" w:eastAsiaTheme="minorHAnsi" w:hAnsi="Times New Roman"/>
            <w:b/>
            <w:color w:val="002060"/>
            <w:sz w:val="24"/>
            <w:szCs w:val="24"/>
            <w:u w:val="single"/>
            <w:lang w:eastAsia="ru-RU"/>
          </w:rPr>
          <w:t>(ф. 0503166)</w:t>
        </w:r>
      </w:hyperlink>
      <w:r w:rsidR="00085164" w:rsidRPr="00085164">
        <w:rPr>
          <w:rFonts w:ascii="Times New Roman" w:eastAsiaTheme="minorHAnsi" w:hAnsi="Times New Roman"/>
          <w:sz w:val="24"/>
          <w:szCs w:val="24"/>
          <w:lang w:eastAsia="ru-RU"/>
        </w:rPr>
        <w:t xml:space="preserve"> </w:t>
      </w:r>
      <w:r w:rsidR="00085164" w:rsidRPr="00D430D4">
        <w:rPr>
          <w:rFonts w:ascii="Times New Roman" w:eastAsiaTheme="minorHAnsi" w:hAnsi="Times New Roman"/>
          <w:color w:val="002060"/>
          <w:sz w:val="24"/>
          <w:szCs w:val="24"/>
        </w:rPr>
        <w:t xml:space="preserve">Согласно п. 164 Инструкции 191н, Сведения об исполнении мероприятий в рамках целевых программ (ф.0503166) </w:t>
      </w:r>
      <w:r w:rsidR="00085164" w:rsidRPr="00D430D4">
        <w:rPr>
          <w:rFonts w:ascii="Times New Roman" w:eastAsia="Times New Roman" w:hAnsi="Times New Roman"/>
          <w:color w:val="002060"/>
          <w:sz w:val="24"/>
          <w:szCs w:val="24"/>
          <w:lang w:eastAsia="ru-RU"/>
        </w:rPr>
        <w:t xml:space="preserve">содержат обобщенные за отчетный период данные о результатах выполнения федеральных целевых программ, предусмотренных в рамках государственных программ Российской Федерации. </w:t>
      </w:r>
    </w:p>
    <w:p w:rsidR="00085164" w:rsidRPr="00D430D4" w:rsidRDefault="00085164" w:rsidP="00085164">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color w:val="002060"/>
          <w:sz w:val="24"/>
          <w:szCs w:val="24"/>
        </w:rPr>
      </w:pPr>
      <w:proofErr w:type="gramStart"/>
      <w:r w:rsidRPr="00D430D4">
        <w:rPr>
          <w:rFonts w:ascii="Times New Roman" w:eastAsiaTheme="minorHAnsi" w:hAnsi="Times New Roman"/>
          <w:color w:val="002060"/>
          <w:sz w:val="24"/>
          <w:szCs w:val="24"/>
        </w:rPr>
        <w:t xml:space="preserve">В </w:t>
      </w:r>
      <w:hyperlink r:id="rId37" w:anchor="/document/12181732/entry/5031660" w:history="1">
        <w:r w:rsidRPr="00D430D4">
          <w:rPr>
            <w:rFonts w:ascii="Times New Roman" w:eastAsiaTheme="minorHAnsi" w:hAnsi="Times New Roman"/>
            <w:color w:val="002060"/>
            <w:sz w:val="24"/>
            <w:szCs w:val="24"/>
            <w:u w:val="single"/>
          </w:rPr>
          <w:t>графе 1</w:t>
        </w:r>
      </w:hyperlink>
      <w:r w:rsidRPr="00D430D4">
        <w:rPr>
          <w:rFonts w:ascii="Times New Roman" w:eastAsiaTheme="minorHAnsi" w:hAnsi="Times New Roman"/>
          <w:color w:val="002060"/>
          <w:sz w:val="24"/>
          <w:szCs w:val="24"/>
        </w:rPr>
        <w:t xml:space="preserve"> указывается наименование </w:t>
      </w:r>
      <w:r w:rsidRPr="00D430D4">
        <w:rPr>
          <w:rFonts w:ascii="Times New Roman" w:eastAsiaTheme="minorHAnsi" w:hAnsi="Times New Roman"/>
          <w:b/>
          <w:color w:val="002060"/>
          <w:sz w:val="24"/>
          <w:szCs w:val="24"/>
          <w:u w:val="single"/>
        </w:rPr>
        <w:t>федеральной</w:t>
      </w:r>
      <w:r w:rsidRPr="00D430D4">
        <w:rPr>
          <w:rFonts w:ascii="Times New Roman" w:eastAsiaTheme="minorHAnsi" w:hAnsi="Times New Roman"/>
          <w:color w:val="002060"/>
          <w:sz w:val="24"/>
          <w:szCs w:val="24"/>
        </w:rPr>
        <w:t xml:space="preserve"> целевой программы (подпрограммы, основного мероприятия (отдельных их этапов), по которым в приложении отражены результаты исполнения мероприятий за отчетный период.</w:t>
      </w:r>
      <w:proofErr w:type="gramEnd"/>
    </w:p>
    <w:p w:rsidR="00085164" w:rsidRDefault="00085164" w:rsidP="00085164">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color w:val="002060"/>
          <w:sz w:val="24"/>
          <w:szCs w:val="24"/>
        </w:rPr>
      </w:pPr>
      <w:r w:rsidRPr="00D430D4">
        <w:rPr>
          <w:rFonts w:ascii="Times New Roman" w:eastAsiaTheme="minorHAnsi" w:hAnsi="Times New Roman" w:cstheme="minorBidi"/>
          <w:color w:val="002060"/>
          <w:sz w:val="24"/>
          <w:szCs w:val="24"/>
        </w:rPr>
        <w:t xml:space="preserve">Заполнение (ф. 0503166)  </w:t>
      </w:r>
      <w:r w:rsidRPr="00D430D4">
        <w:rPr>
          <w:rFonts w:ascii="Times New Roman" w:eastAsiaTheme="minorHAnsi" w:hAnsi="Times New Roman" w:cstheme="minorBidi"/>
          <w:b/>
          <w:color w:val="002060"/>
          <w:sz w:val="24"/>
          <w:szCs w:val="24"/>
        </w:rPr>
        <w:t>не соответствует</w:t>
      </w:r>
      <w:r w:rsidRPr="00D430D4">
        <w:rPr>
          <w:rFonts w:ascii="Times New Roman" w:eastAsiaTheme="minorHAnsi" w:hAnsi="Times New Roman" w:cstheme="minorBidi"/>
          <w:color w:val="002060"/>
          <w:sz w:val="24"/>
          <w:szCs w:val="24"/>
        </w:rPr>
        <w:t xml:space="preserve"> Инструкции 191н.</w:t>
      </w:r>
      <w:r w:rsidRPr="00D430D4">
        <w:rPr>
          <w:rFonts w:ascii="Times New Roman" w:eastAsia="Times New Roman" w:hAnsi="Times New Roman"/>
          <w:color w:val="002060"/>
          <w:sz w:val="24"/>
          <w:szCs w:val="24"/>
          <w:lang w:eastAsia="ru-RU"/>
        </w:rPr>
        <w:t xml:space="preserve">  </w:t>
      </w:r>
      <w:r>
        <w:rPr>
          <w:rFonts w:ascii="Times New Roman" w:eastAsia="Times New Roman" w:hAnsi="Times New Roman"/>
          <w:color w:val="002060"/>
          <w:sz w:val="24"/>
          <w:szCs w:val="24"/>
          <w:lang w:eastAsia="ru-RU"/>
        </w:rPr>
        <w:t>К</w:t>
      </w:r>
      <w:r w:rsidRPr="00D430D4">
        <w:rPr>
          <w:rFonts w:ascii="Times New Roman" w:hAnsi="Times New Roman"/>
          <w:color w:val="002060"/>
          <w:sz w:val="24"/>
          <w:szCs w:val="24"/>
        </w:rPr>
        <w:t xml:space="preserve">од целевой статьи расходов по </w:t>
      </w:r>
      <w:hyperlink r:id="rId38" w:anchor="/document/71971578/entry/15000" w:history="1">
        <w:r w:rsidRPr="00D430D4">
          <w:rPr>
            <w:rFonts w:ascii="Times New Roman" w:hAnsi="Times New Roman"/>
            <w:color w:val="002060"/>
            <w:sz w:val="24"/>
            <w:szCs w:val="24"/>
          </w:rPr>
          <w:t>бюджетной классификации</w:t>
        </w:r>
      </w:hyperlink>
      <w:r>
        <w:rPr>
          <w:rFonts w:ascii="Times New Roman" w:hAnsi="Times New Roman"/>
          <w:color w:val="002060"/>
          <w:sz w:val="24"/>
          <w:szCs w:val="24"/>
        </w:rPr>
        <w:t xml:space="preserve"> не соответствует кодам федеральных проектов, включенных в целевые  статьи расходов. </w:t>
      </w:r>
    </w:p>
    <w:p w:rsidR="00085164" w:rsidRPr="00C41C8C" w:rsidRDefault="00085164" w:rsidP="00085164">
      <w:pPr>
        <w:spacing w:after="0" w:line="240" w:lineRule="auto"/>
        <w:ind w:firstLine="709"/>
        <w:jc w:val="both"/>
        <w:rPr>
          <w:rFonts w:ascii="Times New Roman" w:eastAsiaTheme="minorEastAsia" w:hAnsi="Times New Roman"/>
          <w:color w:val="002060"/>
          <w:sz w:val="24"/>
          <w:szCs w:val="24"/>
          <w:lang w:eastAsia="ru-RU"/>
        </w:rPr>
      </w:pPr>
      <w:proofErr w:type="gramStart"/>
      <w:r w:rsidRPr="00C41C8C">
        <w:rPr>
          <w:rFonts w:ascii="Times New Roman" w:eastAsiaTheme="minorHAnsi" w:hAnsi="Times New Roman" w:cstheme="minorBidi"/>
          <w:b/>
          <w:color w:val="002060"/>
          <w:sz w:val="24"/>
          <w:szCs w:val="24"/>
        </w:rPr>
        <w:t>Проверкой установлено</w:t>
      </w:r>
      <w:r w:rsidRPr="00C41C8C">
        <w:rPr>
          <w:rFonts w:ascii="Times New Roman" w:eastAsiaTheme="minorHAnsi" w:hAnsi="Times New Roman" w:cstheme="minorBidi"/>
          <w:color w:val="002060"/>
          <w:sz w:val="24"/>
          <w:szCs w:val="24"/>
        </w:rPr>
        <w:t>, в предоставленных в Контрольно-счетную палату МО «Нерюнгринский район» сведениях об исполнении мероприяти</w:t>
      </w:r>
      <w:r>
        <w:rPr>
          <w:rFonts w:ascii="Times New Roman" w:eastAsiaTheme="minorHAnsi" w:hAnsi="Times New Roman" w:cstheme="minorBidi"/>
          <w:color w:val="002060"/>
          <w:sz w:val="24"/>
          <w:szCs w:val="24"/>
        </w:rPr>
        <w:t xml:space="preserve">й в рамках целевых программ ф. 0503166, отражены </w:t>
      </w:r>
      <w:r w:rsidRPr="00EE32BF">
        <w:rPr>
          <w:rFonts w:ascii="Times New Roman" w:eastAsiaTheme="minorHAnsi" w:hAnsi="Times New Roman" w:cstheme="minorBidi"/>
          <w:color w:val="002060"/>
          <w:sz w:val="24"/>
          <w:szCs w:val="24"/>
        </w:rPr>
        <w:t xml:space="preserve">шесть  </w:t>
      </w:r>
      <w:r w:rsidRPr="00EE32BF">
        <w:rPr>
          <w:rFonts w:ascii="Times New Roman" w:eastAsiaTheme="minorHAnsi" w:hAnsi="Times New Roman" w:cstheme="minorBidi"/>
          <w:b/>
          <w:color w:val="002060"/>
          <w:sz w:val="24"/>
          <w:szCs w:val="24"/>
        </w:rPr>
        <w:t>муниципальных</w:t>
      </w:r>
      <w:r w:rsidRPr="00EE32BF">
        <w:rPr>
          <w:rFonts w:ascii="Times New Roman" w:eastAsiaTheme="minorHAnsi" w:hAnsi="Times New Roman" w:cstheme="minorBidi"/>
          <w:color w:val="002060"/>
          <w:sz w:val="24"/>
          <w:szCs w:val="24"/>
        </w:rPr>
        <w:t xml:space="preserve"> целевых программ, </w:t>
      </w:r>
      <w:r w:rsidRPr="00EE32BF">
        <w:rPr>
          <w:rFonts w:ascii="Times New Roman" w:eastAsiaTheme="minorHAnsi" w:hAnsi="Times New Roman"/>
          <w:color w:val="002060"/>
          <w:sz w:val="24"/>
          <w:szCs w:val="24"/>
        </w:rPr>
        <w:t xml:space="preserve">действующих </w:t>
      </w:r>
      <w:r w:rsidRPr="00EE32BF">
        <w:rPr>
          <w:rFonts w:ascii="Times New Roman" w:hAnsi="Times New Roman"/>
          <w:color w:val="002060"/>
          <w:sz w:val="24"/>
          <w:szCs w:val="24"/>
        </w:rPr>
        <w:t>в городском поселении «Поселок Чульман» Нерюнгринского района в 2021 году, с утвержденным объемом финансирования 46 155,4 тыс. рублей</w:t>
      </w:r>
      <w:r w:rsidR="00EE32BF">
        <w:rPr>
          <w:rFonts w:ascii="Times New Roman" w:hAnsi="Times New Roman"/>
          <w:color w:val="002060"/>
          <w:sz w:val="24"/>
          <w:szCs w:val="24"/>
        </w:rPr>
        <w:t>.</w:t>
      </w:r>
      <w:proofErr w:type="gramEnd"/>
      <w:r w:rsidR="00EE32BF">
        <w:rPr>
          <w:rFonts w:ascii="Times New Roman" w:hAnsi="Times New Roman"/>
          <w:color w:val="002060"/>
          <w:sz w:val="24"/>
          <w:szCs w:val="24"/>
        </w:rPr>
        <w:t xml:space="preserve"> </w:t>
      </w:r>
      <w:r w:rsidRPr="00C41C8C">
        <w:rPr>
          <w:rFonts w:ascii="Times New Roman" w:eastAsiaTheme="minorEastAsia" w:hAnsi="Times New Roman"/>
          <w:color w:val="002060"/>
          <w:sz w:val="24"/>
          <w:szCs w:val="24"/>
          <w:lang w:eastAsia="ru-RU"/>
        </w:rPr>
        <w:t xml:space="preserve">Фактическое исполнение составило </w:t>
      </w:r>
      <w:r>
        <w:rPr>
          <w:rFonts w:ascii="Times New Roman" w:hAnsi="Times New Roman"/>
          <w:b/>
          <w:color w:val="002060"/>
          <w:sz w:val="24"/>
          <w:szCs w:val="24"/>
        </w:rPr>
        <w:t>45 012,9</w:t>
      </w:r>
      <w:r w:rsidRPr="00C41C8C">
        <w:rPr>
          <w:rFonts w:ascii="Times New Roman" w:hAnsi="Times New Roman"/>
          <w:b/>
          <w:color w:val="002060"/>
          <w:sz w:val="24"/>
          <w:szCs w:val="24"/>
        </w:rPr>
        <w:t xml:space="preserve"> </w:t>
      </w:r>
      <w:r w:rsidRPr="00C41C8C">
        <w:rPr>
          <w:rFonts w:ascii="Times New Roman" w:hAnsi="Times New Roman"/>
          <w:color w:val="002060"/>
          <w:sz w:val="24"/>
          <w:szCs w:val="24"/>
        </w:rPr>
        <w:t xml:space="preserve">тыс. рублей или </w:t>
      </w:r>
      <w:r w:rsidR="00B7547F">
        <w:rPr>
          <w:rFonts w:ascii="Times New Roman" w:hAnsi="Times New Roman"/>
          <w:color w:val="002060"/>
          <w:sz w:val="24"/>
          <w:szCs w:val="24"/>
        </w:rPr>
        <w:t>97,5</w:t>
      </w:r>
      <w:r w:rsidRPr="00C41C8C">
        <w:rPr>
          <w:rFonts w:ascii="Times New Roman" w:hAnsi="Times New Roman"/>
          <w:color w:val="002060"/>
          <w:sz w:val="24"/>
          <w:szCs w:val="24"/>
        </w:rPr>
        <w:t>% от выделенных ассигнований.</w:t>
      </w:r>
      <w:r w:rsidRPr="00C41C8C">
        <w:rPr>
          <w:rFonts w:ascii="Times New Roman" w:hAnsi="Times New Roman"/>
          <w:color w:val="002060"/>
          <w:sz w:val="24"/>
          <w:szCs w:val="24"/>
        </w:rPr>
        <w:tab/>
      </w:r>
    </w:p>
    <w:p w:rsidR="00085164" w:rsidRPr="00337846" w:rsidRDefault="00085164" w:rsidP="00085164">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b/>
          <w:sz w:val="24"/>
          <w:szCs w:val="24"/>
        </w:rPr>
      </w:pPr>
    </w:p>
    <w:p w:rsidR="00A7741D" w:rsidRPr="008B6D68" w:rsidRDefault="00A7741D" w:rsidP="00085164">
      <w:pPr>
        <w:spacing w:after="0" w:line="240" w:lineRule="auto"/>
        <w:ind w:firstLine="567"/>
        <w:jc w:val="both"/>
        <w:rPr>
          <w:rFonts w:ascii="Times New Roman" w:eastAsia="Times New Roman" w:hAnsi="Times New Roman"/>
          <w:color w:val="002060"/>
          <w:sz w:val="24"/>
          <w:szCs w:val="24"/>
        </w:rPr>
      </w:pPr>
      <w:r w:rsidRPr="008B6D68">
        <w:rPr>
          <w:rFonts w:ascii="Times New Roman" w:eastAsia="Times New Roman" w:hAnsi="Times New Roman"/>
          <w:b/>
          <w:color w:val="002060"/>
          <w:sz w:val="24"/>
          <w:szCs w:val="24"/>
        </w:rPr>
        <w:t xml:space="preserve">Сведения о движении нефинансовых активов </w:t>
      </w:r>
      <w:hyperlink r:id="rId39" w:history="1">
        <w:r w:rsidRPr="008B6D68">
          <w:rPr>
            <w:rFonts w:ascii="Times New Roman" w:eastAsia="Times New Roman" w:hAnsi="Times New Roman"/>
            <w:b/>
            <w:color w:val="002060"/>
            <w:sz w:val="24"/>
            <w:szCs w:val="24"/>
            <w:u w:val="single"/>
          </w:rPr>
          <w:t>(ф. 0503168)</w:t>
        </w:r>
      </w:hyperlink>
      <w:r w:rsidRPr="008B6D68">
        <w:rPr>
          <w:rFonts w:ascii="Times New Roman" w:eastAsia="Times New Roman" w:hAnsi="Times New Roman"/>
          <w:color w:val="002060"/>
          <w:sz w:val="24"/>
          <w:szCs w:val="24"/>
        </w:rPr>
        <w:t xml:space="preserve"> заполняются раздельно по имуществу, закрепленному в оперативное управление, и по имуществу, составляющему муниципальную казну. </w:t>
      </w:r>
    </w:p>
    <w:p w:rsidR="00896901" w:rsidRDefault="00896901" w:rsidP="00896901">
      <w:pPr>
        <w:spacing w:after="0" w:line="240" w:lineRule="auto"/>
        <w:ind w:firstLine="708"/>
        <w:jc w:val="both"/>
        <w:rPr>
          <w:rFonts w:ascii="Times New Roman" w:eastAsiaTheme="minorHAnsi" w:hAnsi="Times New Roman"/>
          <w:color w:val="002060"/>
          <w:sz w:val="24"/>
          <w:szCs w:val="24"/>
        </w:rPr>
      </w:pPr>
      <w:r w:rsidRPr="00FA7F33">
        <w:rPr>
          <w:rFonts w:ascii="Times New Roman" w:eastAsiaTheme="minorHAnsi" w:hAnsi="Times New Roman"/>
          <w:b/>
          <w:color w:val="002060"/>
          <w:sz w:val="24"/>
          <w:szCs w:val="24"/>
        </w:rPr>
        <w:t>В нарушение</w:t>
      </w:r>
      <w:r w:rsidRPr="00FA7F33">
        <w:rPr>
          <w:rFonts w:ascii="Times New Roman" w:eastAsiaTheme="minorHAnsi" w:hAnsi="Times New Roman"/>
          <w:color w:val="002060"/>
          <w:sz w:val="24"/>
          <w:szCs w:val="24"/>
        </w:rPr>
        <w:t xml:space="preserve"> пункта 7 Приказа Минфина России от 28.12.2010 № 191н проверкой установлены отклонения между показателями регистров бюджетного учета и показателями </w:t>
      </w:r>
      <w:r>
        <w:rPr>
          <w:rFonts w:ascii="Times New Roman" w:eastAsiaTheme="minorHAnsi" w:hAnsi="Times New Roman"/>
          <w:color w:val="002060"/>
          <w:sz w:val="24"/>
          <w:szCs w:val="24"/>
        </w:rPr>
        <w:t>Сведений ф.0503168.</w:t>
      </w:r>
    </w:p>
    <w:p w:rsidR="00363C40" w:rsidRPr="00363C40" w:rsidRDefault="00363C40" w:rsidP="00363C40">
      <w:pPr>
        <w:autoSpaceDE w:val="0"/>
        <w:autoSpaceDN w:val="0"/>
        <w:adjustRightInd w:val="0"/>
        <w:spacing w:after="0" w:line="240" w:lineRule="auto"/>
        <w:ind w:firstLine="709"/>
        <w:jc w:val="both"/>
        <w:rPr>
          <w:rFonts w:ascii="Times New Roman" w:hAnsi="Times New Roman"/>
          <w:color w:val="002060"/>
          <w:sz w:val="24"/>
          <w:szCs w:val="24"/>
          <w:shd w:val="clear" w:color="auto" w:fill="FFFFFF"/>
        </w:rPr>
      </w:pPr>
      <w:r w:rsidRPr="00363C40">
        <w:rPr>
          <w:rFonts w:ascii="Times New Roman" w:eastAsia="Times New Roman" w:hAnsi="Times New Roman"/>
          <w:color w:val="002060"/>
          <w:sz w:val="24"/>
          <w:szCs w:val="24"/>
        </w:rPr>
        <w:t xml:space="preserve">Контрольные соотношения </w:t>
      </w:r>
      <w:r w:rsidRPr="00363C40">
        <w:rPr>
          <w:rFonts w:ascii="Times New Roman" w:eastAsia="Times New Roman" w:hAnsi="Times New Roman"/>
          <w:b/>
          <w:color w:val="002060"/>
          <w:sz w:val="24"/>
          <w:szCs w:val="24"/>
        </w:rPr>
        <w:t>не выдержаны</w:t>
      </w:r>
      <w:r w:rsidRPr="00363C40">
        <w:rPr>
          <w:rFonts w:ascii="Times New Roman" w:eastAsia="Times New Roman" w:hAnsi="Times New Roman"/>
          <w:color w:val="002060"/>
          <w:sz w:val="24"/>
          <w:szCs w:val="24"/>
        </w:rPr>
        <w:t xml:space="preserve"> со</w:t>
      </w:r>
      <w:r w:rsidRPr="00363C40">
        <w:rPr>
          <w:rFonts w:ascii="PT Serif" w:hAnsi="PT Serif"/>
          <w:color w:val="002060"/>
          <w:sz w:val="23"/>
          <w:szCs w:val="23"/>
          <w:shd w:val="clear" w:color="auto" w:fill="FFFFFF"/>
        </w:rPr>
        <w:t xml:space="preserve"> Справкой в составе Баланса </w:t>
      </w:r>
      <w:r w:rsidRPr="00363C40">
        <w:rPr>
          <w:rFonts w:ascii="PT Serif" w:hAnsi="PT Serif"/>
          <w:b/>
          <w:color w:val="002060"/>
          <w:sz w:val="23"/>
          <w:szCs w:val="23"/>
          <w:shd w:val="clear" w:color="auto" w:fill="FFFFFF"/>
        </w:rPr>
        <w:t>(ф. 0503130)</w:t>
      </w:r>
      <w:r w:rsidRPr="00363C40">
        <w:rPr>
          <w:rFonts w:ascii="PT Serif" w:hAnsi="PT Serif"/>
          <w:color w:val="002060"/>
          <w:sz w:val="23"/>
          <w:szCs w:val="23"/>
          <w:shd w:val="clear" w:color="auto" w:fill="FFFFFF"/>
        </w:rPr>
        <w:t xml:space="preserve"> о наличии имущества и обязательств на забалансовых счетах.</w:t>
      </w:r>
      <w:r w:rsidRPr="00363C40">
        <w:rPr>
          <w:rFonts w:ascii="Times New Roman" w:eastAsiaTheme="minorHAnsi" w:hAnsi="Times New Roman" w:cstheme="minorBidi"/>
          <w:color w:val="002060"/>
          <w:sz w:val="24"/>
          <w:szCs w:val="24"/>
        </w:rPr>
        <w:t xml:space="preserve"> Сумма остатка по </w:t>
      </w:r>
      <w:proofErr w:type="spellStart"/>
      <w:r w:rsidRPr="00363C40">
        <w:rPr>
          <w:rFonts w:ascii="Times New Roman" w:eastAsiaTheme="minorHAnsi" w:hAnsi="Times New Roman" w:cstheme="minorBidi"/>
          <w:color w:val="002060"/>
          <w:sz w:val="24"/>
          <w:szCs w:val="24"/>
        </w:rPr>
        <w:t>забалансовому</w:t>
      </w:r>
      <w:proofErr w:type="spellEnd"/>
      <w:r w:rsidRPr="00363C40">
        <w:rPr>
          <w:rFonts w:ascii="Times New Roman" w:eastAsiaTheme="minorHAnsi" w:hAnsi="Times New Roman" w:cstheme="minorBidi"/>
          <w:color w:val="002060"/>
          <w:sz w:val="24"/>
          <w:szCs w:val="24"/>
        </w:rPr>
        <w:t xml:space="preserve"> счету 21 «Основные средства в эксплуатации</w:t>
      </w:r>
      <w:r w:rsidRPr="00715400">
        <w:rPr>
          <w:rFonts w:ascii="Times New Roman" w:eastAsiaTheme="minorHAnsi" w:hAnsi="Times New Roman" w:cstheme="minorBidi"/>
          <w:color w:val="002060"/>
          <w:sz w:val="24"/>
          <w:szCs w:val="24"/>
        </w:rPr>
        <w:t xml:space="preserve">» на конец отчетного периода </w:t>
      </w:r>
      <w:r w:rsidRPr="00715400">
        <w:rPr>
          <w:rFonts w:ascii="Times New Roman" w:hAnsi="Times New Roman"/>
          <w:color w:val="002060"/>
          <w:sz w:val="24"/>
          <w:szCs w:val="24"/>
          <w:shd w:val="clear" w:color="auto" w:fill="FFFFFF"/>
        </w:rPr>
        <w:t>по разделу 3 строки 850</w:t>
      </w:r>
      <w:r>
        <w:rPr>
          <w:rFonts w:ascii="Times New Roman" w:hAnsi="Times New Roman"/>
          <w:color w:val="002060"/>
          <w:sz w:val="24"/>
          <w:szCs w:val="24"/>
          <w:shd w:val="clear" w:color="auto" w:fill="FFFFFF"/>
        </w:rPr>
        <w:t xml:space="preserve">, графы 7 Сведений ф.0503168 </w:t>
      </w:r>
      <w:r w:rsidRPr="00715400">
        <w:rPr>
          <w:rFonts w:ascii="Times New Roman" w:eastAsiaTheme="minorHAnsi" w:hAnsi="Times New Roman" w:cstheme="minorBidi"/>
          <w:b/>
          <w:color w:val="002060"/>
          <w:sz w:val="24"/>
          <w:szCs w:val="24"/>
        </w:rPr>
        <w:t xml:space="preserve">не </w:t>
      </w:r>
      <w:r w:rsidRPr="00715400">
        <w:rPr>
          <w:rFonts w:ascii="PT Serif" w:hAnsi="PT Serif"/>
          <w:b/>
          <w:color w:val="002060"/>
          <w:sz w:val="23"/>
          <w:szCs w:val="23"/>
          <w:shd w:val="clear" w:color="auto" w:fill="FFFFFF"/>
        </w:rPr>
        <w:t xml:space="preserve">соответствует </w:t>
      </w:r>
      <w:r w:rsidRPr="00715400">
        <w:rPr>
          <w:rFonts w:ascii="Times New Roman" w:hAnsi="Times New Roman"/>
          <w:color w:val="002060"/>
          <w:sz w:val="24"/>
          <w:szCs w:val="24"/>
          <w:shd w:val="clear" w:color="auto" w:fill="FFFFFF"/>
        </w:rPr>
        <w:t xml:space="preserve">идентичному показателю </w:t>
      </w:r>
      <w:r w:rsidRPr="00715400">
        <w:rPr>
          <w:rFonts w:ascii="Times New Roman" w:eastAsiaTheme="minorHAnsi" w:hAnsi="Times New Roman" w:cstheme="minorBidi"/>
          <w:color w:val="002060"/>
          <w:sz w:val="24"/>
          <w:szCs w:val="24"/>
        </w:rPr>
        <w:t xml:space="preserve">по строке 210 Справки о наличии имущества и обязательств на забалансовых счетах к Балансу </w:t>
      </w:r>
      <w:r w:rsidRPr="00363C40">
        <w:rPr>
          <w:rFonts w:ascii="Times New Roman" w:eastAsiaTheme="minorHAnsi" w:hAnsi="Times New Roman" w:cstheme="minorBidi"/>
          <w:b/>
          <w:color w:val="002060"/>
          <w:sz w:val="24"/>
          <w:szCs w:val="24"/>
          <w:u w:val="single"/>
        </w:rPr>
        <w:t xml:space="preserve">ф.0503130 </w:t>
      </w:r>
      <w:r>
        <w:rPr>
          <w:rFonts w:ascii="Times New Roman" w:hAnsi="Times New Roman"/>
          <w:color w:val="002060"/>
          <w:sz w:val="24"/>
          <w:szCs w:val="24"/>
          <w:shd w:val="clear" w:color="auto" w:fill="FFFFFF"/>
        </w:rPr>
        <w:t>и</w:t>
      </w:r>
      <w:r w:rsidRPr="00715400">
        <w:rPr>
          <w:rFonts w:ascii="Times New Roman" w:hAnsi="Times New Roman"/>
          <w:color w:val="002060"/>
          <w:sz w:val="24"/>
          <w:szCs w:val="24"/>
          <w:shd w:val="clear" w:color="auto" w:fill="FFFFFF"/>
        </w:rPr>
        <w:t xml:space="preserve"> является</w:t>
      </w:r>
      <w:r>
        <w:rPr>
          <w:rFonts w:ascii="Times New Roman" w:hAnsi="Times New Roman"/>
          <w:color w:val="002060"/>
          <w:sz w:val="24"/>
          <w:szCs w:val="24"/>
          <w:shd w:val="clear" w:color="auto" w:fill="FFFFFF"/>
        </w:rPr>
        <w:t xml:space="preserve"> недопустимым отклонением.</w:t>
      </w:r>
    </w:p>
    <w:p w:rsidR="00AD1299" w:rsidRPr="00363C40" w:rsidRDefault="00A7741D" w:rsidP="00363C40">
      <w:pPr>
        <w:spacing w:after="0" w:line="240" w:lineRule="auto"/>
        <w:ind w:firstLine="708"/>
        <w:jc w:val="both"/>
        <w:rPr>
          <w:rFonts w:ascii="Times New Roman" w:eastAsia="Times New Roman" w:hAnsi="Times New Roman"/>
          <w:color w:val="002060"/>
          <w:sz w:val="24"/>
          <w:szCs w:val="24"/>
          <w:lang w:eastAsia="ru-RU"/>
        </w:rPr>
      </w:pPr>
      <w:r w:rsidRPr="00363C40">
        <w:rPr>
          <w:rFonts w:ascii="Times New Roman" w:eastAsia="Times New Roman" w:hAnsi="Times New Roman"/>
          <w:color w:val="002060"/>
          <w:sz w:val="24"/>
          <w:szCs w:val="24"/>
          <w:lang w:eastAsia="ru-RU"/>
        </w:rPr>
        <w:t>Проверкой соответствия данных о балансовой стоимости основных средств, амортизации и остатках материальных запасов, отраженных в Балансе ф.0503130 и ф.0503168 «Сведения о движении нефинансовых активов» по состоянию н</w:t>
      </w:r>
      <w:r w:rsidR="00E83D83" w:rsidRPr="00363C40">
        <w:rPr>
          <w:rFonts w:ascii="Times New Roman" w:eastAsia="Times New Roman" w:hAnsi="Times New Roman"/>
          <w:color w:val="002060"/>
          <w:sz w:val="24"/>
          <w:szCs w:val="24"/>
          <w:lang w:eastAsia="ru-RU"/>
        </w:rPr>
        <w:t>а 01.01.2020 и на 01.01.2021</w:t>
      </w:r>
      <w:r w:rsidRPr="00363C40">
        <w:rPr>
          <w:rFonts w:ascii="Times New Roman" w:eastAsia="Times New Roman" w:hAnsi="Times New Roman"/>
          <w:color w:val="002060"/>
          <w:sz w:val="24"/>
          <w:szCs w:val="24"/>
          <w:lang w:eastAsia="ru-RU"/>
        </w:rPr>
        <w:t xml:space="preserve"> года, расхождений не установлено.</w:t>
      </w:r>
    </w:p>
    <w:p w:rsidR="00637CA9" w:rsidRPr="00637CA9" w:rsidRDefault="00AE33C9" w:rsidP="00AE33C9">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color w:val="002060"/>
          <w:sz w:val="24"/>
          <w:szCs w:val="24"/>
        </w:rPr>
      </w:pPr>
      <w:r w:rsidRPr="00637CA9">
        <w:rPr>
          <w:rFonts w:ascii="Times New Roman" w:eastAsia="Times New Roman" w:hAnsi="Times New Roman"/>
          <w:color w:val="002060"/>
          <w:sz w:val="24"/>
          <w:szCs w:val="24"/>
          <w:lang w:eastAsia="ru-RU"/>
        </w:rPr>
        <w:t xml:space="preserve">Предоставленный реестр муниципального имущества ведется </w:t>
      </w:r>
      <w:r w:rsidRPr="00637CA9">
        <w:rPr>
          <w:rFonts w:ascii="Times New Roman" w:eastAsia="Times New Roman" w:hAnsi="Times New Roman"/>
          <w:b/>
          <w:color w:val="002060"/>
          <w:sz w:val="24"/>
          <w:szCs w:val="24"/>
          <w:lang w:eastAsia="ru-RU"/>
        </w:rPr>
        <w:t>в нарушение</w:t>
      </w:r>
      <w:r w:rsidRPr="00637CA9">
        <w:rPr>
          <w:rFonts w:ascii="Times New Roman" w:eastAsia="Times New Roman" w:hAnsi="Times New Roman"/>
          <w:color w:val="002060"/>
          <w:sz w:val="24"/>
          <w:szCs w:val="24"/>
          <w:lang w:eastAsia="ru-RU"/>
        </w:rPr>
        <w:t xml:space="preserve"> </w:t>
      </w:r>
      <w:r w:rsidRPr="00637CA9">
        <w:rPr>
          <w:rFonts w:ascii="Times New Roman" w:hAnsi="Times New Roman"/>
          <w:color w:val="002060"/>
          <w:sz w:val="24"/>
          <w:szCs w:val="24"/>
        </w:rPr>
        <w:t>Приказа Министерства экономического развития РФ от 30 августа 2011 № 424 "Об утверждении Порядка ведения органами местного самоуправления реестров муниципального имущества".</w:t>
      </w:r>
      <w:r w:rsidR="00A40AE7" w:rsidRPr="00637CA9">
        <w:rPr>
          <w:rFonts w:ascii="Times New Roman" w:hAnsi="Times New Roman"/>
          <w:color w:val="002060"/>
          <w:sz w:val="24"/>
          <w:szCs w:val="24"/>
        </w:rPr>
        <w:t xml:space="preserve"> </w:t>
      </w:r>
      <w:r w:rsidR="00A40AE7" w:rsidRPr="00637CA9">
        <w:rPr>
          <w:rFonts w:ascii="Times New Roman" w:hAnsi="Times New Roman"/>
          <w:b/>
          <w:color w:val="002060"/>
          <w:sz w:val="24"/>
          <w:szCs w:val="24"/>
        </w:rPr>
        <w:t>Отсу</w:t>
      </w:r>
      <w:r w:rsidR="00637CA9" w:rsidRPr="00637CA9">
        <w:rPr>
          <w:rFonts w:ascii="Times New Roman" w:hAnsi="Times New Roman"/>
          <w:b/>
          <w:color w:val="002060"/>
          <w:sz w:val="24"/>
          <w:szCs w:val="24"/>
        </w:rPr>
        <w:t>тствую</w:t>
      </w:r>
      <w:r w:rsidR="00A40AE7" w:rsidRPr="00637CA9">
        <w:rPr>
          <w:rFonts w:ascii="Times New Roman" w:hAnsi="Times New Roman"/>
          <w:b/>
          <w:color w:val="002060"/>
          <w:sz w:val="24"/>
          <w:szCs w:val="24"/>
        </w:rPr>
        <w:t>т</w:t>
      </w:r>
      <w:r w:rsidR="00A40AE7" w:rsidRPr="00637CA9">
        <w:rPr>
          <w:rFonts w:ascii="Times New Roman" w:hAnsi="Times New Roman"/>
          <w:color w:val="002060"/>
          <w:sz w:val="24"/>
          <w:szCs w:val="24"/>
        </w:rPr>
        <w:t xml:space="preserve"> раздел</w:t>
      </w:r>
      <w:r w:rsidR="00637CA9" w:rsidRPr="00637CA9">
        <w:rPr>
          <w:rFonts w:ascii="Times New Roman" w:hAnsi="Times New Roman"/>
          <w:color w:val="002060"/>
          <w:sz w:val="24"/>
          <w:szCs w:val="24"/>
        </w:rPr>
        <w:t>ы, включающие</w:t>
      </w:r>
      <w:r w:rsidR="00A40AE7" w:rsidRPr="00637CA9">
        <w:rPr>
          <w:rFonts w:ascii="Times New Roman" w:hAnsi="Times New Roman"/>
          <w:color w:val="002060"/>
          <w:sz w:val="24"/>
          <w:szCs w:val="24"/>
        </w:rPr>
        <w:t xml:space="preserve"> в себя</w:t>
      </w:r>
      <w:r w:rsidR="00637CA9" w:rsidRPr="00637CA9">
        <w:rPr>
          <w:rFonts w:ascii="Times New Roman" w:hAnsi="Times New Roman"/>
          <w:color w:val="002060"/>
          <w:sz w:val="24"/>
          <w:szCs w:val="24"/>
        </w:rPr>
        <w:t>:</w:t>
      </w:r>
    </w:p>
    <w:p w:rsidR="00637CA9" w:rsidRPr="00637CA9" w:rsidRDefault="00637CA9" w:rsidP="00AE33C9">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color w:val="002060"/>
          <w:sz w:val="24"/>
          <w:szCs w:val="24"/>
          <w:shd w:val="clear" w:color="auto" w:fill="FFFFFF"/>
        </w:rPr>
      </w:pPr>
      <w:r w:rsidRPr="00637CA9">
        <w:rPr>
          <w:rFonts w:ascii="Times New Roman" w:hAnsi="Times New Roman"/>
          <w:color w:val="002060"/>
          <w:sz w:val="24"/>
          <w:szCs w:val="24"/>
        </w:rPr>
        <w:t>-</w:t>
      </w:r>
      <w:r w:rsidR="00AE33C9" w:rsidRPr="00637CA9">
        <w:rPr>
          <w:rFonts w:ascii="Times New Roman" w:hAnsi="Times New Roman"/>
          <w:color w:val="002060"/>
          <w:sz w:val="24"/>
          <w:szCs w:val="24"/>
        </w:rPr>
        <w:t xml:space="preserve"> </w:t>
      </w:r>
      <w:r w:rsidR="00A40AE7" w:rsidRPr="00637CA9">
        <w:rPr>
          <w:rFonts w:ascii="Times New Roman" w:hAnsi="Times New Roman"/>
          <w:color w:val="002060"/>
          <w:sz w:val="24"/>
          <w:szCs w:val="24"/>
          <w:shd w:val="clear" w:color="auto" w:fill="FFFFFF"/>
        </w:rPr>
        <w:t>сведения о муниципальном движимом и ином имуществе, не относящемся к недвижимым и движимым вещам</w:t>
      </w:r>
      <w:r w:rsidRPr="00637CA9">
        <w:rPr>
          <w:rFonts w:ascii="Times New Roman" w:hAnsi="Times New Roman"/>
          <w:color w:val="002060"/>
          <w:sz w:val="24"/>
          <w:szCs w:val="24"/>
          <w:shd w:val="clear" w:color="auto" w:fill="FFFFFF"/>
        </w:rPr>
        <w:t>;</w:t>
      </w:r>
    </w:p>
    <w:p w:rsidR="00637CA9" w:rsidRPr="00637CA9" w:rsidRDefault="00637CA9" w:rsidP="00AE33C9">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color w:val="002060"/>
          <w:sz w:val="24"/>
          <w:szCs w:val="24"/>
          <w:shd w:val="clear" w:color="auto" w:fill="FFFFFF"/>
        </w:rPr>
      </w:pPr>
      <w:proofErr w:type="gramStart"/>
      <w:r w:rsidRPr="00637CA9">
        <w:rPr>
          <w:rFonts w:ascii="Times New Roman" w:hAnsi="Times New Roman"/>
          <w:color w:val="002060"/>
          <w:sz w:val="24"/>
          <w:szCs w:val="24"/>
          <w:shd w:val="clear" w:color="auto" w:fill="FFFFFF"/>
        </w:rPr>
        <w:t xml:space="preserve">- </w:t>
      </w:r>
      <w:r w:rsidR="00A40AE7" w:rsidRPr="00637CA9">
        <w:rPr>
          <w:rFonts w:ascii="Times New Roman" w:hAnsi="Times New Roman"/>
          <w:color w:val="002060"/>
          <w:sz w:val="24"/>
          <w:szCs w:val="24"/>
          <w:shd w:val="clear" w:color="auto" w:fill="FFFFFF"/>
        </w:rPr>
        <w:t xml:space="preserve">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w:t>
      </w:r>
      <w:r w:rsidRPr="00637CA9">
        <w:rPr>
          <w:rFonts w:ascii="Times New Roman" w:hAnsi="Times New Roman"/>
          <w:color w:val="002060"/>
          <w:sz w:val="24"/>
          <w:szCs w:val="24"/>
          <w:shd w:val="clear" w:color="auto" w:fill="FFFFFF"/>
        </w:rPr>
        <w:t>участником).</w:t>
      </w:r>
      <w:proofErr w:type="gramEnd"/>
    </w:p>
    <w:p w:rsidR="00AE33C9" w:rsidRPr="00637CA9" w:rsidRDefault="00A40AE7" w:rsidP="00AE33C9">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color w:val="002060"/>
          <w:sz w:val="24"/>
          <w:szCs w:val="24"/>
        </w:rPr>
      </w:pPr>
      <w:r w:rsidRPr="00637CA9">
        <w:rPr>
          <w:rFonts w:ascii="Times New Roman" w:hAnsi="Times New Roman"/>
          <w:b/>
          <w:color w:val="002060"/>
          <w:sz w:val="24"/>
          <w:szCs w:val="24"/>
          <w:shd w:val="clear" w:color="auto" w:fill="FFFFFF"/>
        </w:rPr>
        <w:t> </w:t>
      </w:r>
      <w:r w:rsidR="00637CA9" w:rsidRPr="00637CA9">
        <w:rPr>
          <w:rFonts w:ascii="Times New Roman" w:hAnsi="Times New Roman"/>
          <w:b/>
          <w:color w:val="002060"/>
          <w:sz w:val="24"/>
          <w:szCs w:val="24"/>
          <w:shd w:val="clear" w:color="auto" w:fill="FFFFFF"/>
        </w:rPr>
        <w:t>Не соблюдена</w:t>
      </w:r>
      <w:r w:rsidR="00637CA9" w:rsidRPr="00637CA9">
        <w:rPr>
          <w:rFonts w:ascii="Times New Roman" w:hAnsi="Times New Roman"/>
          <w:color w:val="002060"/>
          <w:sz w:val="24"/>
          <w:szCs w:val="24"/>
          <w:shd w:val="clear" w:color="auto" w:fill="FFFFFF"/>
        </w:rPr>
        <w:t xml:space="preserve"> структура составляющих показателей реестра, </w:t>
      </w:r>
      <w:r w:rsidR="00637CA9" w:rsidRPr="00637CA9">
        <w:rPr>
          <w:rFonts w:ascii="Times New Roman" w:hAnsi="Times New Roman"/>
          <w:color w:val="002060"/>
          <w:sz w:val="24"/>
          <w:szCs w:val="24"/>
        </w:rPr>
        <w:t>в</w:t>
      </w:r>
      <w:r w:rsidR="00AE33C9" w:rsidRPr="00637CA9">
        <w:rPr>
          <w:rFonts w:ascii="Times New Roman" w:hAnsi="Times New Roman"/>
          <w:color w:val="002060"/>
          <w:sz w:val="24"/>
          <w:szCs w:val="24"/>
        </w:rPr>
        <w:t xml:space="preserve"> результате этого, произвести сверку данных, отраженных в Реестре муниципального имущества</w:t>
      </w:r>
      <w:r w:rsidR="00637CA9" w:rsidRPr="00637CA9">
        <w:rPr>
          <w:rFonts w:ascii="Times New Roman" w:hAnsi="Times New Roman"/>
          <w:color w:val="002060"/>
          <w:sz w:val="24"/>
          <w:szCs w:val="24"/>
        </w:rPr>
        <w:t xml:space="preserve">, с данными </w:t>
      </w:r>
      <w:r w:rsidR="00AE33C9" w:rsidRPr="00637CA9">
        <w:rPr>
          <w:rFonts w:ascii="Times New Roman" w:hAnsi="Times New Roman"/>
          <w:color w:val="002060"/>
          <w:sz w:val="24"/>
          <w:szCs w:val="24"/>
        </w:rPr>
        <w:t xml:space="preserve"> отчетности не представляется возможным.</w:t>
      </w:r>
    </w:p>
    <w:p w:rsidR="008B6D68" w:rsidRDefault="008B6D68" w:rsidP="00A7741D">
      <w:pPr>
        <w:spacing w:after="0" w:line="240" w:lineRule="auto"/>
        <w:ind w:firstLine="567"/>
        <w:jc w:val="both"/>
        <w:rPr>
          <w:rFonts w:ascii="Times New Roman" w:eastAsiaTheme="minorHAnsi" w:hAnsi="Times New Roman"/>
          <w:color w:val="002060"/>
          <w:sz w:val="24"/>
          <w:szCs w:val="24"/>
        </w:rPr>
      </w:pPr>
    </w:p>
    <w:p w:rsidR="00EE32BF" w:rsidRDefault="00EE32BF" w:rsidP="00A7741D">
      <w:pPr>
        <w:spacing w:after="0" w:line="240" w:lineRule="auto"/>
        <w:ind w:firstLine="567"/>
        <w:jc w:val="both"/>
        <w:rPr>
          <w:rFonts w:ascii="Times New Roman" w:eastAsiaTheme="minorHAnsi" w:hAnsi="Times New Roman"/>
          <w:color w:val="002060"/>
          <w:sz w:val="24"/>
          <w:szCs w:val="24"/>
        </w:rPr>
      </w:pPr>
    </w:p>
    <w:p w:rsidR="00EE32BF" w:rsidRPr="00637CA9" w:rsidRDefault="00EE32BF" w:rsidP="00A7741D">
      <w:pPr>
        <w:spacing w:after="0" w:line="240" w:lineRule="auto"/>
        <w:ind w:firstLine="567"/>
        <w:jc w:val="both"/>
        <w:rPr>
          <w:rFonts w:ascii="Times New Roman" w:eastAsiaTheme="minorHAnsi" w:hAnsi="Times New Roman"/>
          <w:color w:val="002060"/>
          <w:sz w:val="24"/>
          <w:szCs w:val="24"/>
        </w:rPr>
      </w:pPr>
    </w:p>
    <w:p w:rsidR="00A7741D" w:rsidRPr="00A819D1" w:rsidRDefault="00551CFF" w:rsidP="00A7741D">
      <w:pPr>
        <w:tabs>
          <w:tab w:val="left" w:pos="7215"/>
        </w:tabs>
        <w:overflowPunct w:val="0"/>
        <w:autoSpaceDE w:val="0"/>
        <w:autoSpaceDN w:val="0"/>
        <w:adjustRightInd w:val="0"/>
        <w:spacing w:after="0" w:line="240" w:lineRule="auto"/>
        <w:ind w:firstLine="567"/>
        <w:jc w:val="both"/>
        <w:textAlignment w:val="baseline"/>
        <w:rPr>
          <w:rFonts w:ascii="Times New Roman" w:eastAsiaTheme="minorHAnsi" w:hAnsi="Times New Roman"/>
          <w:color w:val="002060"/>
          <w:sz w:val="24"/>
          <w:szCs w:val="24"/>
        </w:rPr>
      </w:pPr>
      <w:r w:rsidRPr="00A819D1">
        <w:rPr>
          <w:rFonts w:ascii="Times New Roman" w:eastAsia="Times New Roman" w:hAnsi="Times New Roman"/>
          <w:b/>
          <w:color w:val="002060"/>
          <w:sz w:val="24"/>
          <w:szCs w:val="24"/>
          <w:lang w:eastAsia="ru-RU"/>
        </w:rPr>
        <w:lastRenderedPageBreak/>
        <w:t xml:space="preserve">  </w:t>
      </w:r>
      <w:r w:rsidR="00A7741D" w:rsidRPr="00A819D1">
        <w:rPr>
          <w:rFonts w:ascii="Times New Roman" w:eastAsia="Times New Roman" w:hAnsi="Times New Roman"/>
          <w:b/>
          <w:color w:val="002060"/>
          <w:sz w:val="24"/>
          <w:szCs w:val="24"/>
          <w:lang w:eastAsia="ru-RU"/>
        </w:rPr>
        <w:t xml:space="preserve">Сведения </w:t>
      </w:r>
      <w:r w:rsidR="000A3D7F" w:rsidRPr="00A819D1">
        <w:rPr>
          <w:rFonts w:ascii="Times New Roman" w:eastAsia="Times New Roman" w:hAnsi="Times New Roman"/>
          <w:b/>
          <w:color w:val="002060"/>
          <w:sz w:val="24"/>
          <w:szCs w:val="24"/>
          <w:lang w:eastAsia="ru-RU"/>
        </w:rPr>
        <w:t>п</w:t>
      </w:r>
      <w:r w:rsidR="00A41D06" w:rsidRPr="00A819D1">
        <w:rPr>
          <w:rFonts w:ascii="Times New Roman" w:eastAsia="Times New Roman" w:hAnsi="Times New Roman"/>
          <w:b/>
          <w:color w:val="002060"/>
          <w:sz w:val="24"/>
          <w:szCs w:val="24"/>
          <w:lang w:eastAsia="ru-RU"/>
        </w:rPr>
        <w:t>о</w:t>
      </w:r>
      <w:r w:rsidR="00A7741D" w:rsidRPr="00A819D1">
        <w:rPr>
          <w:rFonts w:ascii="Times New Roman" w:eastAsia="Times New Roman" w:hAnsi="Times New Roman"/>
          <w:b/>
          <w:color w:val="002060"/>
          <w:sz w:val="24"/>
          <w:szCs w:val="24"/>
          <w:lang w:eastAsia="ru-RU"/>
        </w:rPr>
        <w:t xml:space="preserve"> дебиторской и кредиторской задолженности </w:t>
      </w:r>
      <w:hyperlink r:id="rId40" w:history="1">
        <w:r w:rsidR="00A7741D" w:rsidRPr="00A819D1">
          <w:rPr>
            <w:rFonts w:ascii="Times New Roman" w:eastAsia="Times New Roman" w:hAnsi="Times New Roman"/>
            <w:b/>
            <w:color w:val="002060"/>
            <w:sz w:val="24"/>
            <w:szCs w:val="24"/>
            <w:u w:val="single"/>
            <w:lang w:eastAsia="ru-RU"/>
          </w:rPr>
          <w:t>(ф. 0503169)</w:t>
        </w:r>
      </w:hyperlink>
      <w:r w:rsidR="00A7741D" w:rsidRPr="00A819D1">
        <w:rPr>
          <w:rFonts w:ascii="Times New Roman" w:eastAsiaTheme="minorHAnsi" w:hAnsi="Times New Roman"/>
          <w:color w:val="002060"/>
          <w:sz w:val="24"/>
          <w:szCs w:val="24"/>
        </w:rPr>
        <w:t>.</w:t>
      </w:r>
    </w:p>
    <w:p w:rsidR="00A7741D" w:rsidRPr="00A819D1" w:rsidRDefault="00A7741D" w:rsidP="00120B0C">
      <w:pPr>
        <w:spacing w:after="0" w:line="240" w:lineRule="auto"/>
        <w:ind w:firstLine="708"/>
        <w:jc w:val="both"/>
        <w:rPr>
          <w:rFonts w:ascii="Times New Roman" w:eastAsiaTheme="minorHAnsi" w:hAnsi="Times New Roman"/>
          <w:color w:val="002060"/>
          <w:sz w:val="24"/>
          <w:szCs w:val="24"/>
        </w:rPr>
      </w:pPr>
      <w:r w:rsidRPr="00A819D1">
        <w:rPr>
          <w:rFonts w:ascii="Times New Roman" w:eastAsiaTheme="minorHAnsi" w:hAnsi="Times New Roman"/>
          <w:color w:val="002060"/>
          <w:sz w:val="24"/>
          <w:szCs w:val="24"/>
        </w:rPr>
        <w:t xml:space="preserve">Сведения </w:t>
      </w:r>
      <w:r w:rsidR="000A3D7F" w:rsidRPr="00A819D1">
        <w:rPr>
          <w:rFonts w:ascii="Times New Roman" w:eastAsiaTheme="minorHAnsi" w:hAnsi="Times New Roman"/>
          <w:color w:val="002060"/>
          <w:sz w:val="24"/>
          <w:szCs w:val="24"/>
        </w:rPr>
        <w:t>п</w:t>
      </w:r>
      <w:r w:rsidRPr="00A819D1">
        <w:rPr>
          <w:rFonts w:ascii="Times New Roman" w:eastAsiaTheme="minorHAnsi" w:hAnsi="Times New Roman"/>
          <w:color w:val="002060"/>
          <w:sz w:val="24"/>
          <w:szCs w:val="24"/>
        </w:rPr>
        <w:t xml:space="preserve">о </w:t>
      </w:r>
      <w:r w:rsidRPr="00A819D1">
        <w:rPr>
          <w:rFonts w:ascii="Times New Roman" w:eastAsiaTheme="minorHAnsi" w:hAnsi="Times New Roman"/>
          <w:b/>
          <w:color w:val="002060"/>
          <w:sz w:val="24"/>
          <w:szCs w:val="24"/>
          <w:u w:val="single"/>
        </w:rPr>
        <w:t>дебиторской</w:t>
      </w:r>
      <w:r w:rsidRPr="00A819D1">
        <w:rPr>
          <w:rFonts w:ascii="Times New Roman" w:eastAsiaTheme="minorHAnsi" w:hAnsi="Times New Roman"/>
          <w:color w:val="002060"/>
          <w:sz w:val="24"/>
          <w:szCs w:val="24"/>
        </w:rPr>
        <w:t xml:space="preserve"> задолженности в разрезе счетов бухгалтерского учета приведены в таблице: </w:t>
      </w:r>
    </w:p>
    <w:p w:rsidR="00120B0C" w:rsidRPr="001F4B56" w:rsidRDefault="00120B0C" w:rsidP="00120B0C">
      <w:pPr>
        <w:spacing w:after="0" w:line="240" w:lineRule="auto"/>
        <w:ind w:firstLine="708"/>
        <w:jc w:val="right"/>
        <w:rPr>
          <w:rFonts w:ascii="Times New Roman" w:eastAsiaTheme="minorHAnsi" w:hAnsi="Times New Roman"/>
          <w:color w:val="002060"/>
          <w:sz w:val="24"/>
          <w:szCs w:val="24"/>
        </w:rPr>
      </w:pPr>
      <w:r w:rsidRPr="001F4B56">
        <w:rPr>
          <w:rFonts w:ascii="Times New Roman" w:eastAsiaTheme="minorHAnsi" w:hAnsi="Times New Roman"/>
          <w:color w:val="002060"/>
          <w:sz w:val="24"/>
          <w:szCs w:val="24"/>
        </w:rPr>
        <w:t>тыс. рублей</w:t>
      </w:r>
    </w:p>
    <w:tbl>
      <w:tblPr>
        <w:tblW w:w="9371" w:type="dxa"/>
        <w:tblInd w:w="93" w:type="dxa"/>
        <w:tblLook w:val="04A0" w:firstRow="1" w:lastRow="0" w:firstColumn="1" w:lastColumn="0" w:noHBand="0" w:noVBand="1"/>
      </w:tblPr>
      <w:tblGrid>
        <w:gridCol w:w="776"/>
        <w:gridCol w:w="4768"/>
        <w:gridCol w:w="992"/>
        <w:gridCol w:w="1276"/>
        <w:gridCol w:w="1559"/>
      </w:tblGrid>
      <w:tr w:rsidR="000C0FA1" w:rsidRPr="001F4B56" w:rsidTr="000748C5">
        <w:trPr>
          <w:trHeight w:val="1125"/>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0FA1" w:rsidRPr="001F4B56" w:rsidRDefault="000C0FA1"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 xml:space="preserve">Номер счета </w:t>
            </w:r>
          </w:p>
        </w:tc>
        <w:tc>
          <w:tcPr>
            <w:tcW w:w="47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FA1" w:rsidRPr="001F4B56" w:rsidRDefault="000C0FA1"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Наименование показателя</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0C0FA1" w:rsidRPr="001F4B56" w:rsidRDefault="000C0FA1"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Де</w:t>
            </w:r>
            <w:r w:rsidR="0012561D" w:rsidRPr="001F4B56">
              <w:rPr>
                <w:rFonts w:ascii="Times New Roman" w:eastAsia="Times New Roman" w:hAnsi="Times New Roman"/>
                <w:color w:val="002060"/>
                <w:sz w:val="16"/>
                <w:szCs w:val="16"/>
                <w:lang w:eastAsia="ru-RU"/>
              </w:rPr>
              <w:t>биторская задолженность за 2021</w:t>
            </w:r>
            <w:r w:rsidRPr="001F4B56">
              <w:rPr>
                <w:rFonts w:ascii="Times New Roman" w:eastAsia="Times New Roman" w:hAnsi="Times New Roman"/>
                <w:color w:val="002060"/>
                <w:sz w:val="16"/>
                <w:szCs w:val="16"/>
                <w:lang w:eastAsia="ru-RU"/>
              </w:rPr>
              <w:t>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0FA1" w:rsidRPr="001F4B56" w:rsidRDefault="000C0FA1"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отклонения              (гр.4 - гр.3)</w:t>
            </w:r>
          </w:p>
        </w:tc>
      </w:tr>
      <w:tr w:rsidR="000C0FA1" w:rsidRPr="001F4B56" w:rsidTr="000748C5">
        <w:trPr>
          <w:trHeight w:val="675"/>
        </w:trPr>
        <w:tc>
          <w:tcPr>
            <w:tcW w:w="776" w:type="dxa"/>
            <w:vMerge/>
            <w:tcBorders>
              <w:top w:val="single" w:sz="4" w:space="0" w:color="auto"/>
              <w:left w:val="single" w:sz="4" w:space="0" w:color="auto"/>
              <w:bottom w:val="single" w:sz="4" w:space="0" w:color="auto"/>
              <w:right w:val="single" w:sz="4" w:space="0" w:color="auto"/>
            </w:tcBorders>
            <w:vAlign w:val="center"/>
            <w:hideMark/>
          </w:tcPr>
          <w:p w:rsidR="000C0FA1" w:rsidRPr="001F4B56" w:rsidRDefault="000C0FA1" w:rsidP="000C0FA1">
            <w:pPr>
              <w:spacing w:after="0" w:line="240" w:lineRule="auto"/>
              <w:rPr>
                <w:rFonts w:ascii="Times New Roman" w:eastAsia="Times New Roman" w:hAnsi="Times New Roman"/>
                <w:color w:val="002060"/>
                <w:sz w:val="16"/>
                <w:szCs w:val="16"/>
                <w:lang w:eastAsia="ru-RU"/>
              </w:rPr>
            </w:pPr>
          </w:p>
        </w:tc>
        <w:tc>
          <w:tcPr>
            <w:tcW w:w="4768" w:type="dxa"/>
            <w:vMerge/>
            <w:tcBorders>
              <w:top w:val="single" w:sz="4" w:space="0" w:color="auto"/>
              <w:left w:val="single" w:sz="4" w:space="0" w:color="auto"/>
              <w:bottom w:val="single" w:sz="4" w:space="0" w:color="auto"/>
              <w:right w:val="single" w:sz="4" w:space="0" w:color="auto"/>
            </w:tcBorders>
            <w:vAlign w:val="center"/>
            <w:hideMark/>
          </w:tcPr>
          <w:p w:rsidR="000C0FA1" w:rsidRPr="001F4B56" w:rsidRDefault="000C0FA1" w:rsidP="000C0FA1">
            <w:pPr>
              <w:spacing w:after="0" w:line="240" w:lineRule="auto"/>
              <w:rPr>
                <w:rFonts w:ascii="Times New Roman" w:eastAsia="Times New Roman" w:hAnsi="Times New Roman"/>
                <w:color w:val="002060"/>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0C0FA1" w:rsidRPr="001F4B56" w:rsidRDefault="000C0FA1"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на начало отчетного периода</w:t>
            </w:r>
          </w:p>
        </w:tc>
        <w:tc>
          <w:tcPr>
            <w:tcW w:w="1276" w:type="dxa"/>
            <w:tcBorders>
              <w:top w:val="nil"/>
              <w:left w:val="nil"/>
              <w:bottom w:val="single" w:sz="4" w:space="0" w:color="auto"/>
              <w:right w:val="single" w:sz="4" w:space="0" w:color="auto"/>
            </w:tcBorders>
            <w:shd w:val="clear" w:color="auto" w:fill="auto"/>
            <w:vAlign w:val="center"/>
            <w:hideMark/>
          </w:tcPr>
          <w:p w:rsidR="000C0FA1" w:rsidRPr="001F4B56" w:rsidRDefault="000C0FA1"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на конец отчетного периода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C0FA1" w:rsidRPr="001F4B56" w:rsidRDefault="000C0FA1" w:rsidP="000C0FA1">
            <w:pPr>
              <w:spacing w:after="0" w:line="240" w:lineRule="auto"/>
              <w:rPr>
                <w:rFonts w:ascii="Times New Roman" w:eastAsia="Times New Roman" w:hAnsi="Times New Roman"/>
                <w:color w:val="002060"/>
                <w:sz w:val="16"/>
                <w:szCs w:val="16"/>
                <w:lang w:eastAsia="ru-RU"/>
              </w:rPr>
            </w:pPr>
          </w:p>
        </w:tc>
      </w:tr>
      <w:tr w:rsidR="000C0FA1" w:rsidRPr="001F4B56" w:rsidTr="000748C5">
        <w:trPr>
          <w:trHeight w:val="157"/>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0C0FA1" w:rsidRPr="001F4B56" w:rsidRDefault="000C0FA1" w:rsidP="000C0FA1">
            <w:pPr>
              <w:spacing w:after="0" w:line="240" w:lineRule="auto"/>
              <w:jc w:val="center"/>
              <w:rPr>
                <w:rFonts w:ascii="Times New Roman" w:eastAsia="Times New Roman" w:hAnsi="Times New Roman"/>
                <w:b/>
                <w:bCs/>
                <w:color w:val="002060"/>
                <w:sz w:val="12"/>
                <w:szCs w:val="12"/>
                <w:lang w:eastAsia="ru-RU"/>
              </w:rPr>
            </w:pPr>
            <w:r w:rsidRPr="001F4B56">
              <w:rPr>
                <w:rFonts w:ascii="Times New Roman" w:eastAsia="Times New Roman" w:hAnsi="Times New Roman"/>
                <w:b/>
                <w:bCs/>
                <w:color w:val="002060"/>
                <w:sz w:val="12"/>
                <w:szCs w:val="12"/>
                <w:lang w:eastAsia="ru-RU"/>
              </w:rPr>
              <w:t>1</w:t>
            </w:r>
          </w:p>
        </w:tc>
        <w:tc>
          <w:tcPr>
            <w:tcW w:w="4768" w:type="dxa"/>
            <w:tcBorders>
              <w:top w:val="nil"/>
              <w:left w:val="nil"/>
              <w:bottom w:val="single" w:sz="4" w:space="0" w:color="auto"/>
              <w:right w:val="single" w:sz="4" w:space="0" w:color="auto"/>
            </w:tcBorders>
            <w:shd w:val="clear" w:color="auto" w:fill="auto"/>
            <w:noWrap/>
            <w:vAlign w:val="center"/>
            <w:hideMark/>
          </w:tcPr>
          <w:p w:rsidR="000C0FA1" w:rsidRPr="001F4B56" w:rsidRDefault="000C0FA1" w:rsidP="000C0FA1">
            <w:pPr>
              <w:spacing w:after="0" w:line="240" w:lineRule="auto"/>
              <w:jc w:val="center"/>
              <w:rPr>
                <w:rFonts w:ascii="Times New Roman" w:eastAsia="Times New Roman" w:hAnsi="Times New Roman"/>
                <w:b/>
                <w:bCs/>
                <w:color w:val="002060"/>
                <w:sz w:val="12"/>
                <w:szCs w:val="12"/>
                <w:lang w:eastAsia="ru-RU"/>
              </w:rPr>
            </w:pPr>
            <w:r w:rsidRPr="001F4B56">
              <w:rPr>
                <w:rFonts w:ascii="Times New Roman" w:eastAsia="Times New Roman" w:hAnsi="Times New Roman"/>
                <w:b/>
                <w:bCs/>
                <w:color w:val="002060"/>
                <w:sz w:val="12"/>
                <w:szCs w:val="12"/>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rsidR="000C0FA1" w:rsidRPr="001F4B56" w:rsidRDefault="000C0FA1" w:rsidP="000C0FA1">
            <w:pPr>
              <w:spacing w:after="0" w:line="240" w:lineRule="auto"/>
              <w:jc w:val="center"/>
              <w:rPr>
                <w:rFonts w:ascii="Times New Roman" w:eastAsia="Times New Roman" w:hAnsi="Times New Roman"/>
                <w:b/>
                <w:bCs/>
                <w:color w:val="002060"/>
                <w:sz w:val="12"/>
                <w:szCs w:val="12"/>
                <w:lang w:eastAsia="ru-RU"/>
              </w:rPr>
            </w:pPr>
            <w:r w:rsidRPr="001F4B56">
              <w:rPr>
                <w:rFonts w:ascii="Times New Roman" w:eastAsia="Times New Roman" w:hAnsi="Times New Roman"/>
                <w:b/>
                <w:bCs/>
                <w:color w:val="002060"/>
                <w:sz w:val="12"/>
                <w:szCs w:val="12"/>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0C0FA1" w:rsidRPr="001F4B56" w:rsidRDefault="000C0FA1" w:rsidP="000C0FA1">
            <w:pPr>
              <w:spacing w:after="0" w:line="240" w:lineRule="auto"/>
              <w:jc w:val="center"/>
              <w:rPr>
                <w:rFonts w:ascii="Times New Roman" w:eastAsia="Times New Roman" w:hAnsi="Times New Roman"/>
                <w:b/>
                <w:bCs/>
                <w:color w:val="002060"/>
                <w:sz w:val="12"/>
                <w:szCs w:val="12"/>
                <w:lang w:eastAsia="ru-RU"/>
              </w:rPr>
            </w:pPr>
            <w:r w:rsidRPr="001F4B56">
              <w:rPr>
                <w:rFonts w:ascii="Times New Roman" w:eastAsia="Times New Roman" w:hAnsi="Times New Roman"/>
                <w:b/>
                <w:bCs/>
                <w:color w:val="002060"/>
                <w:sz w:val="12"/>
                <w:szCs w:val="12"/>
                <w:lang w:eastAsia="ru-RU"/>
              </w:rPr>
              <w:t>4</w:t>
            </w:r>
          </w:p>
        </w:tc>
        <w:tc>
          <w:tcPr>
            <w:tcW w:w="1559" w:type="dxa"/>
            <w:tcBorders>
              <w:top w:val="nil"/>
              <w:left w:val="nil"/>
              <w:bottom w:val="single" w:sz="4" w:space="0" w:color="auto"/>
              <w:right w:val="single" w:sz="4" w:space="0" w:color="auto"/>
            </w:tcBorders>
            <w:shd w:val="clear" w:color="auto" w:fill="auto"/>
            <w:noWrap/>
            <w:vAlign w:val="center"/>
            <w:hideMark/>
          </w:tcPr>
          <w:p w:rsidR="000C0FA1" w:rsidRPr="001F4B56" w:rsidRDefault="000C0FA1" w:rsidP="000C0FA1">
            <w:pPr>
              <w:spacing w:after="0" w:line="240" w:lineRule="auto"/>
              <w:jc w:val="center"/>
              <w:rPr>
                <w:rFonts w:ascii="Times New Roman" w:eastAsia="Times New Roman" w:hAnsi="Times New Roman"/>
                <w:b/>
                <w:bCs/>
                <w:color w:val="002060"/>
                <w:sz w:val="12"/>
                <w:szCs w:val="12"/>
                <w:lang w:eastAsia="ru-RU"/>
              </w:rPr>
            </w:pPr>
            <w:r w:rsidRPr="001F4B56">
              <w:rPr>
                <w:rFonts w:ascii="Times New Roman" w:eastAsia="Times New Roman" w:hAnsi="Times New Roman"/>
                <w:b/>
                <w:bCs/>
                <w:color w:val="002060"/>
                <w:sz w:val="12"/>
                <w:szCs w:val="12"/>
                <w:lang w:eastAsia="ru-RU"/>
              </w:rPr>
              <w:t>5</w:t>
            </w:r>
          </w:p>
        </w:tc>
      </w:tr>
      <w:tr w:rsidR="000C0FA1" w:rsidRPr="001F4B56" w:rsidTr="00234BE6">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0C0FA1" w:rsidRPr="001F4B56" w:rsidRDefault="000C0FA1"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1.205.21</w:t>
            </w:r>
          </w:p>
        </w:tc>
        <w:tc>
          <w:tcPr>
            <w:tcW w:w="4768" w:type="dxa"/>
            <w:tcBorders>
              <w:top w:val="nil"/>
              <w:left w:val="nil"/>
              <w:bottom w:val="single" w:sz="4" w:space="0" w:color="auto"/>
              <w:right w:val="single" w:sz="4" w:space="0" w:color="auto"/>
            </w:tcBorders>
            <w:shd w:val="clear" w:color="auto" w:fill="auto"/>
            <w:vAlign w:val="center"/>
            <w:hideMark/>
          </w:tcPr>
          <w:p w:rsidR="000C0FA1" w:rsidRPr="001F4B56" w:rsidRDefault="000C0FA1" w:rsidP="000C0FA1">
            <w:pPr>
              <w:spacing w:after="0" w:line="240" w:lineRule="auto"/>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Расчеты по доходам от операционной аренды</w:t>
            </w:r>
          </w:p>
        </w:tc>
        <w:tc>
          <w:tcPr>
            <w:tcW w:w="992" w:type="dxa"/>
            <w:tcBorders>
              <w:top w:val="nil"/>
              <w:left w:val="nil"/>
              <w:bottom w:val="single" w:sz="4" w:space="0" w:color="auto"/>
              <w:right w:val="single" w:sz="4" w:space="0" w:color="auto"/>
            </w:tcBorders>
            <w:shd w:val="clear" w:color="auto" w:fill="auto"/>
            <w:noWrap/>
            <w:vAlign w:val="center"/>
            <w:hideMark/>
          </w:tcPr>
          <w:p w:rsidR="000C0FA1" w:rsidRPr="001F4B56" w:rsidRDefault="00234BE6"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560,70</w:t>
            </w:r>
          </w:p>
        </w:tc>
        <w:tc>
          <w:tcPr>
            <w:tcW w:w="1276" w:type="dxa"/>
            <w:tcBorders>
              <w:top w:val="nil"/>
              <w:left w:val="nil"/>
              <w:bottom w:val="single" w:sz="4" w:space="0" w:color="auto"/>
              <w:right w:val="single" w:sz="4" w:space="0" w:color="auto"/>
            </w:tcBorders>
            <w:shd w:val="clear" w:color="auto" w:fill="auto"/>
            <w:vAlign w:val="center"/>
            <w:hideMark/>
          </w:tcPr>
          <w:p w:rsidR="000C0FA1" w:rsidRPr="001F4B56" w:rsidRDefault="00234BE6"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1 861,30</w:t>
            </w:r>
          </w:p>
        </w:tc>
        <w:tc>
          <w:tcPr>
            <w:tcW w:w="1559" w:type="dxa"/>
            <w:tcBorders>
              <w:top w:val="nil"/>
              <w:left w:val="nil"/>
              <w:bottom w:val="single" w:sz="4" w:space="0" w:color="auto"/>
              <w:right w:val="single" w:sz="4" w:space="0" w:color="auto"/>
            </w:tcBorders>
            <w:shd w:val="clear" w:color="auto" w:fill="auto"/>
            <w:noWrap/>
            <w:vAlign w:val="center"/>
          </w:tcPr>
          <w:p w:rsidR="000C0FA1" w:rsidRPr="001F4B56" w:rsidRDefault="00234BE6"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1 300,60</w:t>
            </w:r>
          </w:p>
        </w:tc>
      </w:tr>
      <w:tr w:rsidR="000C0FA1" w:rsidRPr="001F4B56" w:rsidTr="00234BE6">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0C0FA1" w:rsidRPr="001F4B56" w:rsidRDefault="000C0FA1"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1.205.23</w:t>
            </w:r>
          </w:p>
        </w:tc>
        <w:tc>
          <w:tcPr>
            <w:tcW w:w="4768" w:type="dxa"/>
            <w:tcBorders>
              <w:top w:val="nil"/>
              <w:left w:val="nil"/>
              <w:bottom w:val="single" w:sz="4" w:space="0" w:color="auto"/>
              <w:right w:val="single" w:sz="4" w:space="0" w:color="auto"/>
            </w:tcBorders>
            <w:shd w:val="clear" w:color="auto" w:fill="auto"/>
            <w:vAlign w:val="center"/>
            <w:hideMark/>
          </w:tcPr>
          <w:p w:rsidR="000C0FA1" w:rsidRPr="001F4B56" w:rsidRDefault="000C0FA1" w:rsidP="000C0FA1">
            <w:pPr>
              <w:spacing w:after="0" w:line="240" w:lineRule="auto"/>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Расчеты по доходам от платежей при пользовании природными ресурсами</w:t>
            </w:r>
          </w:p>
        </w:tc>
        <w:tc>
          <w:tcPr>
            <w:tcW w:w="992" w:type="dxa"/>
            <w:tcBorders>
              <w:top w:val="nil"/>
              <w:left w:val="nil"/>
              <w:bottom w:val="single" w:sz="4" w:space="0" w:color="auto"/>
              <w:right w:val="single" w:sz="4" w:space="0" w:color="auto"/>
            </w:tcBorders>
            <w:shd w:val="clear" w:color="auto" w:fill="auto"/>
            <w:noWrap/>
            <w:vAlign w:val="center"/>
            <w:hideMark/>
          </w:tcPr>
          <w:p w:rsidR="000C0FA1" w:rsidRPr="001F4B56" w:rsidRDefault="00234BE6"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448,50</w:t>
            </w:r>
          </w:p>
        </w:tc>
        <w:tc>
          <w:tcPr>
            <w:tcW w:w="1276" w:type="dxa"/>
            <w:tcBorders>
              <w:top w:val="nil"/>
              <w:left w:val="nil"/>
              <w:bottom w:val="single" w:sz="4" w:space="0" w:color="auto"/>
              <w:right w:val="single" w:sz="4" w:space="0" w:color="auto"/>
            </w:tcBorders>
            <w:shd w:val="clear" w:color="auto" w:fill="auto"/>
            <w:vAlign w:val="center"/>
            <w:hideMark/>
          </w:tcPr>
          <w:p w:rsidR="000C0FA1" w:rsidRPr="001F4B56" w:rsidRDefault="00234BE6"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260,40</w:t>
            </w:r>
          </w:p>
        </w:tc>
        <w:tc>
          <w:tcPr>
            <w:tcW w:w="1559" w:type="dxa"/>
            <w:tcBorders>
              <w:top w:val="nil"/>
              <w:left w:val="nil"/>
              <w:bottom w:val="single" w:sz="4" w:space="0" w:color="auto"/>
              <w:right w:val="single" w:sz="4" w:space="0" w:color="auto"/>
            </w:tcBorders>
            <w:shd w:val="clear" w:color="auto" w:fill="auto"/>
            <w:noWrap/>
            <w:vAlign w:val="center"/>
          </w:tcPr>
          <w:p w:rsidR="000C0FA1" w:rsidRPr="001F4B56" w:rsidRDefault="00234BE6"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-188,10</w:t>
            </w:r>
          </w:p>
        </w:tc>
      </w:tr>
      <w:tr w:rsidR="00234BE6" w:rsidRPr="001F4B56" w:rsidTr="00234BE6">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tcPr>
          <w:p w:rsidR="00234BE6" w:rsidRPr="001F4B56" w:rsidRDefault="00234BE6"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1.205.35</w:t>
            </w:r>
          </w:p>
        </w:tc>
        <w:tc>
          <w:tcPr>
            <w:tcW w:w="4768" w:type="dxa"/>
            <w:tcBorders>
              <w:top w:val="nil"/>
              <w:left w:val="nil"/>
              <w:bottom w:val="single" w:sz="4" w:space="0" w:color="auto"/>
              <w:right w:val="single" w:sz="4" w:space="0" w:color="auto"/>
            </w:tcBorders>
            <w:shd w:val="clear" w:color="auto" w:fill="auto"/>
            <w:vAlign w:val="center"/>
          </w:tcPr>
          <w:p w:rsidR="00234BE6" w:rsidRPr="001F4B56" w:rsidRDefault="001156B3" w:rsidP="000C0FA1">
            <w:pPr>
              <w:spacing w:after="0" w:line="240" w:lineRule="auto"/>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Расчеты по условным арендным платежам</w:t>
            </w:r>
          </w:p>
        </w:tc>
        <w:tc>
          <w:tcPr>
            <w:tcW w:w="992" w:type="dxa"/>
            <w:tcBorders>
              <w:top w:val="nil"/>
              <w:left w:val="nil"/>
              <w:bottom w:val="single" w:sz="4" w:space="0" w:color="auto"/>
              <w:right w:val="single" w:sz="4" w:space="0" w:color="auto"/>
            </w:tcBorders>
            <w:shd w:val="clear" w:color="auto" w:fill="auto"/>
            <w:noWrap/>
            <w:vAlign w:val="center"/>
          </w:tcPr>
          <w:p w:rsidR="00234BE6" w:rsidRPr="001F4B56" w:rsidRDefault="001156B3"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0,0</w:t>
            </w:r>
          </w:p>
        </w:tc>
        <w:tc>
          <w:tcPr>
            <w:tcW w:w="1276" w:type="dxa"/>
            <w:tcBorders>
              <w:top w:val="nil"/>
              <w:left w:val="nil"/>
              <w:bottom w:val="single" w:sz="4" w:space="0" w:color="auto"/>
              <w:right w:val="single" w:sz="4" w:space="0" w:color="auto"/>
            </w:tcBorders>
            <w:shd w:val="clear" w:color="auto" w:fill="auto"/>
            <w:vAlign w:val="center"/>
          </w:tcPr>
          <w:p w:rsidR="00234BE6" w:rsidRPr="001F4B56" w:rsidRDefault="001156B3"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1 010,10</w:t>
            </w:r>
          </w:p>
        </w:tc>
        <w:tc>
          <w:tcPr>
            <w:tcW w:w="1559" w:type="dxa"/>
            <w:tcBorders>
              <w:top w:val="nil"/>
              <w:left w:val="nil"/>
              <w:bottom w:val="single" w:sz="4" w:space="0" w:color="auto"/>
              <w:right w:val="single" w:sz="4" w:space="0" w:color="auto"/>
            </w:tcBorders>
            <w:shd w:val="clear" w:color="auto" w:fill="auto"/>
            <w:noWrap/>
            <w:vAlign w:val="center"/>
          </w:tcPr>
          <w:p w:rsidR="00234BE6" w:rsidRPr="001F4B56" w:rsidRDefault="001156B3"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1 010,10</w:t>
            </w:r>
          </w:p>
        </w:tc>
      </w:tr>
      <w:tr w:rsidR="000C0FA1" w:rsidRPr="001F4B56" w:rsidTr="00234BE6">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0C0FA1" w:rsidRPr="001F4B56" w:rsidRDefault="000C0FA1"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1.206.21</w:t>
            </w:r>
          </w:p>
        </w:tc>
        <w:tc>
          <w:tcPr>
            <w:tcW w:w="4768" w:type="dxa"/>
            <w:tcBorders>
              <w:top w:val="nil"/>
              <w:left w:val="nil"/>
              <w:bottom w:val="single" w:sz="4" w:space="0" w:color="auto"/>
              <w:right w:val="single" w:sz="4" w:space="0" w:color="auto"/>
            </w:tcBorders>
            <w:shd w:val="clear" w:color="auto" w:fill="auto"/>
            <w:vAlign w:val="center"/>
            <w:hideMark/>
          </w:tcPr>
          <w:p w:rsidR="000C0FA1" w:rsidRPr="001F4B56" w:rsidRDefault="000C0FA1" w:rsidP="000C0FA1">
            <w:pPr>
              <w:spacing w:after="0" w:line="240" w:lineRule="auto"/>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Расчеты по авансам по услугам связи</w:t>
            </w:r>
          </w:p>
        </w:tc>
        <w:tc>
          <w:tcPr>
            <w:tcW w:w="992" w:type="dxa"/>
            <w:tcBorders>
              <w:top w:val="nil"/>
              <w:left w:val="nil"/>
              <w:bottom w:val="single" w:sz="4" w:space="0" w:color="auto"/>
              <w:right w:val="single" w:sz="4" w:space="0" w:color="auto"/>
            </w:tcBorders>
            <w:shd w:val="clear" w:color="auto" w:fill="auto"/>
            <w:noWrap/>
            <w:vAlign w:val="center"/>
            <w:hideMark/>
          </w:tcPr>
          <w:p w:rsidR="000C0FA1" w:rsidRPr="001F4B56" w:rsidRDefault="00234BE6"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7,30</w:t>
            </w:r>
          </w:p>
        </w:tc>
        <w:tc>
          <w:tcPr>
            <w:tcW w:w="1276" w:type="dxa"/>
            <w:tcBorders>
              <w:top w:val="nil"/>
              <w:left w:val="nil"/>
              <w:bottom w:val="single" w:sz="4" w:space="0" w:color="auto"/>
              <w:right w:val="single" w:sz="4" w:space="0" w:color="auto"/>
            </w:tcBorders>
            <w:shd w:val="clear" w:color="auto" w:fill="auto"/>
            <w:vAlign w:val="center"/>
            <w:hideMark/>
          </w:tcPr>
          <w:p w:rsidR="000C0FA1" w:rsidRPr="001F4B56" w:rsidRDefault="001156B3"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12,80</w:t>
            </w:r>
          </w:p>
        </w:tc>
        <w:tc>
          <w:tcPr>
            <w:tcW w:w="1559" w:type="dxa"/>
            <w:tcBorders>
              <w:top w:val="nil"/>
              <w:left w:val="nil"/>
              <w:bottom w:val="single" w:sz="4" w:space="0" w:color="auto"/>
              <w:right w:val="single" w:sz="4" w:space="0" w:color="auto"/>
            </w:tcBorders>
            <w:shd w:val="clear" w:color="auto" w:fill="auto"/>
            <w:noWrap/>
            <w:vAlign w:val="center"/>
          </w:tcPr>
          <w:p w:rsidR="000C0FA1" w:rsidRPr="001F4B56" w:rsidRDefault="001156B3"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5,50</w:t>
            </w:r>
          </w:p>
        </w:tc>
      </w:tr>
      <w:tr w:rsidR="000C0FA1" w:rsidRPr="001F4B56" w:rsidTr="00234BE6">
        <w:trPr>
          <w:trHeight w:val="39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0C0FA1" w:rsidRPr="001F4B56" w:rsidRDefault="000C0FA1"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1.206.23</w:t>
            </w:r>
          </w:p>
        </w:tc>
        <w:tc>
          <w:tcPr>
            <w:tcW w:w="4768" w:type="dxa"/>
            <w:tcBorders>
              <w:top w:val="nil"/>
              <w:left w:val="nil"/>
              <w:bottom w:val="single" w:sz="4" w:space="0" w:color="auto"/>
              <w:right w:val="single" w:sz="4" w:space="0" w:color="auto"/>
            </w:tcBorders>
            <w:shd w:val="clear" w:color="auto" w:fill="auto"/>
            <w:vAlign w:val="center"/>
            <w:hideMark/>
          </w:tcPr>
          <w:p w:rsidR="000C0FA1" w:rsidRPr="001F4B56" w:rsidRDefault="000C0FA1" w:rsidP="000C0FA1">
            <w:pPr>
              <w:spacing w:after="0" w:line="240" w:lineRule="auto"/>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Расчеты по авансам по коммунальным услугам</w:t>
            </w:r>
          </w:p>
        </w:tc>
        <w:tc>
          <w:tcPr>
            <w:tcW w:w="992" w:type="dxa"/>
            <w:tcBorders>
              <w:top w:val="nil"/>
              <w:left w:val="nil"/>
              <w:bottom w:val="single" w:sz="4" w:space="0" w:color="auto"/>
              <w:right w:val="single" w:sz="4" w:space="0" w:color="auto"/>
            </w:tcBorders>
            <w:shd w:val="clear" w:color="auto" w:fill="auto"/>
            <w:noWrap/>
            <w:vAlign w:val="center"/>
            <w:hideMark/>
          </w:tcPr>
          <w:p w:rsidR="000C0FA1" w:rsidRPr="001F4B56" w:rsidRDefault="00234BE6"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324,90</w:t>
            </w:r>
          </w:p>
        </w:tc>
        <w:tc>
          <w:tcPr>
            <w:tcW w:w="1276" w:type="dxa"/>
            <w:tcBorders>
              <w:top w:val="nil"/>
              <w:left w:val="nil"/>
              <w:bottom w:val="single" w:sz="4" w:space="0" w:color="auto"/>
              <w:right w:val="single" w:sz="4" w:space="0" w:color="auto"/>
            </w:tcBorders>
            <w:shd w:val="clear" w:color="auto" w:fill="auto"/>
            <w:noWrap/>
            <w:vAlign w:val="center"/>
          </w:tcPr>
          <w:p w:rsidR="000C0FA1" w:rsidRPr="001F4B56" w:rsidRDefault="001156B3"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2 727,40</w:t>
            </w:r>
          </w:p>
        </w:tc>
        <w:tc>
          <w:tcPr>
            <w:tcW w:w="1559" w:type="dxa"/>
            <w:tcBorders>
              <w:top w:val="nil"/>
              <w:left w:val="nil"/>
              <w:bottom w:val="single" w:sz="4" w:space="0" w:color="auto"/>
              <w:right w:val="single" w:sz="4" w:space="0" w:color="auto"/>
            </w:tcBorders>
            <w:shd w:val="clear" w:color="auto" w:fill="auto"/>
            <w:noWrap/>
            <w:vAlign w:val="center"/>
          </w:tcPr>
          <w:p w:rsidR="000C0FA1" w:rsidRPr="001F4B56" w:rsidRDefault="001156B3"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2 402,50</w:t>
            </w:r>
          </w:p>
        </w:tc>
      </w:tr>
      <w:tr w:rsidR="000C0FA1" w:rsidRPr="001F4B56" w:rsidTr="00234BE6">
        <w:trPr>
          <w:trHeight w:val="364"/>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0C0FA1" w:rsidRPr="001F4B56" w:rsidRDefault="001D1475"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1.206.3</w:t>
            </w:r>
            <w:r w:rsidR="000C0FA1" w:rsidRPr="001F4B56">
              <w:rPr>
                <w:rFonts w:ascii="Times New Roman" w:eastAsia="Times New Roman" w:hAnsi="Times New Roman"/>
                <w:color w:val="002060"/>
                <w:sz w:val="16"/>
                <w:szCs w:val="16"/>
                <w:lang w:eastAsia="ru-RU"/>
              </w:rPr>
              <w:t>4</w:t>
            </w:r>
          </w:p>
        </w:tc>
        <w:tc>
          <w:tcPr>
            <w:tcW w:w="4768" w:type="dxa"/>
            <w:tcBorders>
              <w:top w:val="nil"/>
              <w:left w:val="nil"/>
              <w:bottom w:val="single" w:sz="4" w:space="0" w:color="auto"/>
              <w:right w:val="single" w:sz="4" w:space="0" w:color="auto"/>
            </w:tcBorders>
            <w:shd w:val="clear" w:color="auto" w:fill="auto"/>
            <w:vAlign w:val="center"/>
            <w:hideMark/>
          </w:tcPr>
          <w:p w:rsidR="000C0FA1" w:rsidRPr="001F4B56" w:rsidRDefault="009B27E7" w:rsidP="000C0FA1">
            <w:pPr>
              <w:spacing w:after="0" w:line="240" w:lineRule="auto"/>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Расчеты по авансам по приобретению материальных запасов</w:t>
            </w:r>
          </w:p>
        </w:tc>
        <w:tc>
          <w:tcPr>
            <w:tcW w:w="992" w:type="dxa"/>
            <w:tcBorders>
              <w:top w:val="nil"/>
              <w:left w:val="nil"/>
              <w:bottom w:val="single" w:sz="4" w:space="0" w:color="auto"/>
              <w:right w:val="single" w:sz="4" w:space="0" w:color="auto"/>
            </w:tcBorders>
            <w:shd w:val="clear" w:color="auto" w:fill="auto"/>
            <w:noWrap/>
            <w:vAlign w:val="center"/>
            <w:hideMark/>
          </w:tcPr>
          <w:p w:rsidR="000C0FA1" w:rsidRPr="001F4B56" w:rsidRDefault="00234BE6"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187,20</w:t>
            </w:r>
          </w:p>
        </w:tc>
        <w:tc>
          <w:tcPr>
            <w:tcW w:w="1276" w:type="dxa"/>
            <w:tcBorders>
              <w:top w:val="nil"/>
              <w:left w:val="nil"/>
              <w:bottom w:val="single" w:sz="4" w:space="0" w:color="auto"/>
              <w:right w:val="single" w:sz="4" w:space="0" w:color="auto"/>
            </w:tcBorders>
            <w:shd w:val="clear" w:color="auto" w:fill="auto"/>
            <w:noWrap/>
            <w:vAlign w:val="center"/>
          </w:tcPr>
          <w:p w:rsidR="000C0FA1" w:rsidRPr="001F4B56" w:rsidRDefault="00957535"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85</w:t>
            </w:r>
            <w:r w:rsidR="001156B3" w:rsidRPr="001F4B56">
              <w:rPr>
                <w:rFonts w:ascii="Times New Roman" w:eastAsia="Times New Roman" w:hAnsi="Times New Roman"/>
                <w:color w:val="002060"/>
                <w:sz w:val="16"/>
                <w:szCs w:val="16"/>
                <w:lang w:eastAsia="ru-RU"/>
              </w:rPr>
              <w:t>,20</w:t>
            </w:r>
          </w:p>
        </w:tc>
        <w:tc>
          <w:tcPr>
            <w:tcW w:w="1559" w:type="dxa"/>
            <w:tcBorders>
              <w:top w:val="nil"/>
              <w:left w:val="nil"/>
              <w:bottom w:val="single" w:sz="4" w:space="0" w:color="auto"/>
              <w:right w:val="single" w:sz="4" w:space="0" w:color="auto"/>
            </w:tcBorders>
            <w:shd w:val="clear" w:color="auto" w:fill="auto"/>
            <w:noWrap/>
            <w:vAlign w:val="center"/>
          </w:tcPr>
          <w:p w:rsidR="000C0FA1" w:rsidRPr="001F4B56" w:rsidRDefault="00957535"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-102</w:t>
            </w:r>
            <w:r w:rsidR="001156B3" w:rsidRPr="001F4B56">
              <w:rPr>
                <w:rFonts w:ascii="Times New Roman" w:eastAsia="Times New Roman" w:hAnsi="Times New Roman"/>
                <w:color w:val="002060"/>
                <w:sz w:val="16"/>
                <w:szCs w:val="16"/>
                <w:lang w:eastAsia="ru-RU"/>
              </w:rPr>
              <w:t>,00</w:t>
            </w:r>
          </w:p>
        </w:tc>
      </w:tr>
      <w:tr w:rsidR="000C0FA1" w:rsidRPr="001F4B56" w:rsidTr="00234BE6">
        <w:trPr>
          <w:trHeight w:val="34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0C0FA1" w:rsidRPr="001F4B56" w:rsidRDefault="000C0FA1"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1.209.34</w:t>
            </w:r>
          </w:p>
        </w:tc>
        <w:tc>
          <w:tcPr>
            <w:tcW w:w="4768" w:type="dxa"/>
            <w:tcBorders>
              <w:top w:val="nil"/>
              <w:left w:val="nil"/>
              <w:bottom w:val="single" w:sz="4" w:space="0" w:color="auto"/>
              <w:right w:val="single" w:sz="4" w:space="0" w:color="auto"/>
            </w:tcBorders>
            <w:shd w:val="clear" w:color="auto" w:fill="auto"/>
            <w:vAlign w:val="center"/>
            <w:hideMark/>
          </w:tcPr>
          <w:p w:rsidR="000C0FA1" w:rsidRPr="001F4B56" w:rsidRDefault="000C0FA1" w:rsidP="000C0FA1">
            <w:pPr>
              <w:spacing w:after="0" w:line="240" w:lineRule="auto"/>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Расчеты по доходам от компенсации затрат</w:t>
            </w:r>
          </w:p>
        </w:tc>
        <w:tc>
          <w:tcPr>
            <w:tcW w:w="992" w:type="dxa"/>
            <w:tcBorders>
              <w:top w:val="nil"/>
              <w:left w:val="nil"/>
              <w:bottom w:val="single" w:sz="4" w:space="0" w:color="auto"/>
              <w:right w:val="single" w:sz="4" w:space="0" w:color="auto"/>
            </w:tcBorders>
            <w:shd w:val="clear" w:color="auto" w:fill="auto"/>
            <w:noWrap/>
            <w:vAlign w:val="center"/>
            <w:hideMark/>
          </w:tcPr>
          <w:p w:rsidR="000C0FA1" w:rsidRPr="001F4B56" w:rsidRDefault="00234BE6"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580,10</w:t>
            </w:r>
          </w:p>
        </w:tc>
        <w:tc>
          <w:tcPr>
            <w:tcW w:w="1276" w:type="dxa"/>
            <w:tcBorders>
              <w:top w:val="nil"/>
              <w:left w:val="nil"/>
              <w:bottom w:val="single" w:sz="4" w:space="0" w:color="auto"/>
              <w:right w:val="single" w:sz="4" w:space="0" w:color="auto"/>
            </w:tcBorders>
            <w:shd w:val="clear" w:color="auto" w:fill="auto"/>
            <w:noWrap/>
            <w:vAlign w:val="center"/>
          </w:tcPr>
          <w:p w:rsidR="000C0FA1" w:rsidRPr="001F4B56" w:rsidRDefault="001156B3"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503,60</w:t>
            </w:r>
          </w:p>
        </w:tc>
        <w:tc>
          <w:tcPr>
            <w:tcW w:w="1559" w:type="dxa"/>
            <w:tcBorders>
              <w:top w:val="nil"/>
              <w:left w:val="nil"/>
              <w:bottom w:val="single" w:sz="4" w:space="0" w:color="auto"/>
              <w:right w:val="single" w:sz="4" w:space="0" w:color="auto"/>
            </w:tcBorders>
            <w:shd w:val="clear" w:color="auto" w:fill="auto"/>
            <w:noWrap/>
            <w:vAlign w:val="center"/>
          </w:tcPr>
          <w:p w:rsidR="000C0FA1" w:rsidRPr="001F4B56" w:rsidRDefault="001156B3"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-76,50</w:t>
            </w:r>
          </w:p>
        </w:tc>
      </w:tr>
      <w:tr w:rsidR="001156B3" w:rsidRPr="001F4B56" w:rsidTr="00234BE6">
        <w:trPr>
          <w:trHeight w:val="487"/>
        </w:trPr>
        <w:tc>
          <w:tcPr>
            <w:tcW w:w="776" w:type="dxa"/>
            <w:tcBorders>
              <w:top w:val="nil"/>
              <w:left w:val="single" w:sz="4" w:space="0" w:color="auto"/>
              <w:bottom w:val="single" w:sz="4" w:space="0" w:color="auto"/>
              <w:right w:val="single" w:sz="4" w:space="0" w:color="auto"/>
            </w:tcBorders>
            <w:shd w:val="clear" w:color="auto" w:fill="auto"/>
            <w:noWrap/>
            <w:vAlign w:val="center"/>
          </w:tcPr>
          <w:p w:rsidR="001156B3" w:rsidRPr="001F4B56" w:rsidRDefault="001156B3"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1.303.01</w:t>
            </w:r>
          </w:p>
        </w:tc>
        <w:tc>
          <w:tcPr>
            <w:tcW w:w="4768" w:type="dxa"/>
            <w:tcBorders>
              <w:top w:val="nil"/>
              <w:left w:val="nil"/>
              <w:bottom w:val="single" w:sz="4" w:space="0" w:color="auto"/>
              <w:right w:val="single" w:sz="4" w:space="0" w:color="auto"/>
            </w:tcBorders>
            <w:shd w:val="clear" w:color="auto" w:fill="auto"/>
            <w:vAlign w:val="center"/>
          </w:tcPr>
          <w:p w:rsidR="001156B3" w:rsidRPr="001F4B56" w:rsidRDefault="001156B3" w:rsidP="000C0FA1">
            <w:pPr>
              <w:spacing w:after="0" w:line="240" w:lineRule="auto"/>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Расчеты по налогу на доходы физических лиц</w:t>
            </w:r>
          </w:p>
        </w:tc>
        <w:tc>
          <w:tcPr>
            <w:tcW w:w="992" w:type="dxa"/>
            <w:tcBorders>
              <w:top w:val="nil"/>
              <w:left w:val="nil"/>
              <w:bottom w:val="single" w:sz="4" w:space="0" w:color="auto"/>
              <w:right w:val="single" w:sz="4" w:space="0" w:color="auto"/>
            </w:tcBorders>
            <w:shd w:val="clear" w:color="auto" w:fill="auto"/>
            <w:noWrap/>
            <w:vAlign w:val="center"/>
          </w:tcPr>
          <w:p w:rsidR="001156B3" w:rsidRPr="001F4B56" w:rsidRDefault="001156B3"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0,0</w:t>
            </w:r>
          </w:p>
        </w:tc>
        <w:tc>
          <w:tcPr>
            <w:tcW w:w="1276" w:type="dxa"/>
            <w:tcBorders>
              <w:top w:val="nil"/>
              <w:left w:val="nil"/>
              <w:bottom w:val="single" w:sz="4" w:space="0" w:color="auto"/>
              <w:right w:val="single" w:sz="4" w:space="0" w:color="auto"/>
            </w:tcBorders>
            <w:shd w:val="clear" w:color="auto" w:fill="auto"/>
            <w:noWrap/>
            <w:vAlign w:val="center"/>
          </w:tcPr>
          <w:p w:rsidR="001156B3" w:rsidRPr="001F4B56" w:rsidRDefault="001156B3"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34,30</w:t>
            </w:r>
          </w:p>
        </w:tc>
        <w:tc>
          <w:tcPr>
            <w:tcW w:w="1559" w:type="dxa"/>
            <w:tcBorders>
              <w:top w:val="nil"/>
              <w:left w:val="nil"/>
              <w:bottom w:val="single" w:sz="4" w:space="0" w:color="auto"/>
              <w:right w:val="single" w:sz="4" w:space="0" w:color="auto"/>
            </w:tcBorders>
            <w:shd w:val="clear" w:color="auto" w:fill="auto"/>
            <w:noWrap/>
            <w:vAlign w:val="center"/>
          </w:tcPr>
          <w:p w:rsidR="001156B3" w:rsidRPr="001F4B56" w:rsidRDefault="001156B3"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34,30</w:t>
            </w:r>
          </w:p>
        </w:tc>
      </w:tr>
      <w:tr w:rsidR="000C0FA1" w:rsidRPr="001F4B56" w:rsidTr="00234BE6">
        <w:trPr>
          <w:trHeight w:val="487"/>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0C0FA1" w:rsidRPr="001F4B56" w:rsidRDefault="000C0FA1"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1.303.02</w:t>
            </w:r>
          </w:p>
        </w:tc>
        <w:tc>
          <w:tcPr>
            <w:tcW w:w="4768" w:type="dxa"/>
            <w:tcBorders>
              <w:top w:val="nil"/>
              <w:left w:val="nil"/>
              <w:bottom w:val="single" w:sz="4" w:space="0" w:color="auto"/>
              <w:right w:val="single" w:sz="4" w:space="0" w:color="auto"/>
            </w:tcBorders>
            <w:shd w:val="clear" w:color="auto" w:fill="auto"/>
            <w:vAlign w:val="center"/>
            <w:hideMark/>
          </w:tcPr>
          <w:p w:rsidR="000C0FA1" w:rsidRPr="001F4B56" w:rsidRDefault="000C0FA1" w:rsidP="000C0FA1">
            <w:pPr>
              <w:spacing w:after="0" w:line="240" w:lineRule="auto"/>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992" w:type="dxa"/>
            <w:tcBorders>
              <w:top w:val="nil"/>
              <w:left w:val="nil"/>
              <w:bottom w:val="single" w:sz="4" w:space="0" w:color="auto"/>
              <w:right w:val="single" w:sz="4" w:space="0" w:color="auto"/>
            </w:tcBorders>
            <w:shd w:val="clear" w:color="auto" w:fill="auto"/>
            <w:noWrap/>
            <w:vAlign w:val="center"/>
            <w:hideMark/>
          </w:tcPr>
          <w:p w:rsidR="000C0FA1" w:rsidRPr="001F4B56" w:rsidRDefault="00234BE6"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51,90</w:t>
            </w:r>
          </w:p>
        </w:tc>
        <w:tc>
          <w:tcPr>
            <w:tcW w:w="1276" w:type="dxa"/>
            <w:tcBorders>
              <w:top w:val="nil"/>
              <w:left w:val="nil"/>
              <w:bottom w:val="single" w:sz="4" w:space="0" w:color="auto"/>
              <w:right w:val="single" w:sz="4" w:space="0" w:color="auto"/>
            </w:tcBorders>
            <w:shd w:val="clear" w:color="auto" w:fill="auto"/>
            <w:noWrap/>
            <w:vAlign w:val="center"/>
          </w:tcPr>
          <w:p w:rsidR="000C0FA1" w:rsidRPr="001F4B56" w:rsidRDefault="001156B3"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4 ,70</w:t>
            </w:r>
          </w:p>
        </w:tc>
        <w:tc>
          <w:tcPr>
            <w:tcW w:w="1559" w:type="dxa"/>
            <w:tcBorders>
              <w:top w:val="nil"/>
              <w:left w:val="nil"/>
              <w:bottom w:val="single" w:sz="4" w:space="0" w:color="auto"/>
              <w:right w:val="single" w:sz="4" w:space="0" w:color="auto"/>
            </w:tcBorders>
            <w:shd w:val="clear" w:color="auto" w:fill="auto"/>
            <w:noWrap/>
            <w:vAlign w:val="center"/>
          </w:tcPr>
          <w:p w:rsidR="000C0FA1" w:rsidRPr="001F4B56" w:rsidRDefault="001156B3"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-47,20</w:t>
            </w:r>
          </w:p>
        </w:tc>
      </w:tr>
      <w:tr w:rsidR="000C0FA1" w:rsidRPr="001F4B56" w:rsidTr="00234BE6">
        <w:trPr>
          <w:trHeight w:val="33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0C0FA1" w:rsidRPr="001F4B56" w:rsidRDefault="000C0FA1"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1.303.05</w:t>
            </w:r>
          </w:p>
        </w:tc>
        <w:tc>
          <w:tcPr>
            <w:tcW w:w="4768" w:type="dxa"/>
            <w:tcBorders>
              <w:top w:val="nil"/>
              <w:left w:val="nil"/>
              <w:bottom w:val="single" w:sz="4" w:space="0" w:color="auto"/>
              <w:right w:val="single" w:sz="4" w:space="0" w:color="auto"/>
            </w:tcBorders>
            <w:shd w:val="clear" w:color="auto" w:fill="auto"/>
            <w:vAlign w:val="center"/>
            <w:hideMark/>
          </w:tcPr>
          <w:p w:rsidR="000C0FA1" w:rsidRPr="001F4B56" w:rsidRDefault="000C0FA1" w:rsidP="000C0FA1">
            <w:pPr>
              <w:spacing w:after="0" w:line="240" w:lineRule="auto"/>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Расчеты по прочим платежам в бюджет</w:t>
            </w:r>
          </w:p>
        </w:tc>
        <w:tc>
          <w:tcPr>
            <w:tcW w:w="992" w:type="dxa"/>
            <w:tcBorders>
              <w:top w:val="nil"/>
              <w:left w:val="nil"/>
              <w:bottom w:val="single" w:sz="4" w:space="0" w:color="auto"/>
              <w:right w:val="single" w:sz="4" w:space="0" w:color="auto"/>
            </w:tcBorders>
            <w:shd w:val="clear" w:color="auto" w:fill="auto"/>
            <w:noWrap/>
            <w:vAlign w:val="center"/>
            <w:hideMark/>
          </w:tcPr>
          <w:p w:rsidR="000C0FA1" w:rsidRPr="001F4B56" w:rsidRDefault="00234BE6"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3,70</w:t>
            </w:r>
          </w:p>
        </w:tc>
        <w:tc>
          <w:tcPr>
            <w:tcW w:w="1276" w:type="dxa"/>
            <w:tcBorders>
              <w:top w:val="nil"/>
              <w:left w:val="nil"/>
              <w:bottom w:val="single" w:sz="4" w:space="0" w:color="auto"/>
              <w:right w:val="single" w:sz="4" w:space="0" w:color="auto"/>
            </w:tcBorders>
            <w:shd w:val="clear" w:color="auto" w:fill="auto"/>
            <w:noWrap/>
            <w:vAlign w:val="center"/>
          </w:tcPr>
          <w:p w:rsidR="000C0FA1" w:rsidRPr="001F4B56" w:rsidRDefault="001156B3"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0,0</w:t>
            </w:r>
          </w:p>
        </w:tc>
        <w:tc>
          <w:tcPr>
            <w:tcW w:w="1559" w:type="dxa"/>
            <w:tcBorders>
              <w:top w:val="nil"/>
              <w:left w:val="nil"/>
              <w:bottom w:val="single" w:sz="4" w:space="0" w:color="auto"/>
              <w:right w:val="single" w:sz="4" w:space="0" w:color="auto"/>
            </w:tcBorders>
            <w:shd w:val="clear" w:color="auto" w:fill="auto"/>
            <w:noWrap/>
            <w:vAlign w:val="center"/>
          </w:tcPr>
          <w:p w:rsidR="000C0FA1" w:rsidRPr="001F4B56" w:rsidRDefault="001156B3"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-3,70</w:t>
            </w:r>
          </w:p>
        </w:tc>
      </w:tr>
      <w:tr w:rsidR="000C0FA1" w:rsidRPr="001F4B56" w:rsidTr="00234BE6">
        <w:trPr>
          <w:trHeight w:val="358"/>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0C0FA1" w:rsidRPr="001F4B56" w:rsidRDefault="000C0FA1"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1.303.06</w:t>
            </w:r>
          </w:p>
        </w:tc>
        <w:tc>
          <w:tcPr>
            <w:tcW w:w="4768" w:type="dxa"/>
            <w:tcBorders>
              <w:top w:val="nil"/>
              <w:left w:val="nil"/>
              <w:bottom w:val="single" w:sz="4" w:space="0" w:color="auto"/>
              <w:right w:val="single" w:sz="4" w:space="0" w:color="auto"/>
            </w:tcBorders>
            <w:shd w:val="clear" w:color="auto" w:fill="auto"/>
            <w:vAlign w:val="center"/>
            <w:hideMark/>
          </w:tcPr>
          <w:p w:rsidR="000C0FA1" w:rsidRPr="001F4B56" w:rsidRDefault="000C0FA1" w:rsidP="000C0FA1">
            <w:pPr>
              <w:spacing w:after="0" w:line="240" w:lineRule="auto"/>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992" w:type="dxa"/>
            <w:tcBorders>
              <w:top w:val="nil"/>
              <w:left w:val="nil"/>
              <w:bottom w:val="single" w:sz="4" w:space="0" w:color="auto"/>
              <w:right w:val="single" w:sz="4" w:space="0" w:color="auto"/>
            </w:tcBorders>
            <w:shd w:val="clear" w:color="auto" w:fill="auto"/>
            <w:noWrap/>
            <w:vAlign w:val="center"/>
            <w:hideMark/>
          </w:tcPr>
          <w:p w:rsidR="000C0FA1" w:rsidRPr="001F4B56" w:rsidRDefault="00234BE6"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2,80</w:t>
            </w:r>
          </w:p>
        </w:tc>
        <w:tc>
          <w:tcPr>
            <w:tcW w:w="1276" w:type="dxa"/>
            <w:tcBorders>
              <w:top w:val="nil"/>
              <w:left w:val="nil"/>
              <w:bottom w:val="single" w:sz="4" w:space="0" w:color="auto"/>
              <w:right w:val="single" w:sz="4" w:space="0" w:color="auto"/>
            </w:tcBorders>
            <w:shd w:val="clear" w:color="auto" w:fill="auto"/>
            <w:noWrap/>
            <w:vAlign w:val="center"/>
          </w:tcPr>
          <w:p w:rsidR="000C0FA1" w:rsidRPr="001F4B56" w:rsidRDefault="001156B3"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1,50</w:t>
            </w:r>
          </w:p>
        </w:tc>
        <w:tc>
          <w:tcPr>
            <w:tcW w:w="1559" w:type="dxa"/>
            <w:tcBorders>
              <w:top w:val="nil"/>
              <w:left w:val="nil"/>
              <w:bottom w:val="single" w:sz="4" w:space="0" w:color="auto"/>
              <w:right w:val="single" w:sz="4" w:space="0" w:color="auto"/>
            </w:tcBorders>
            <w:shd w:val="clear" w:color="auto" w:fill="auto"/>
            <w:noWrap/>
            <w:vAlign w:val="center"/>
          </w:tcPr>
          <w:p w:rsidR="000C0FA1" w:rsidRPr="001F4B56" w:rsidRDefault="001156B3"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-1,30</w:t>
            </w:r>
          </w:p>
        </w:tc>
      </w:tr>
      <w:tr w:rsidR="000C0FA1" w:rsidRPr="001F4B56" w:rsidTr="00234BE6">
        <w:trPr>
          <w:trHeight w:val="40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0C0FA1" w:rsidRPr="001F4B56" w:rsidRDefault="000C0FA1"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1.303.07</w:t>
            </w:r>
          </w:p>
        </w:tc>
        <w:tc>
          <w:tcPr>
            <w:tcW w:w="4768" w:type="dxa"/>
            <w:tcBorders>
              <w:top w:val="nil"/>
              <w:left w:val="nil"/>
              <w:bottom w:val="single" w:sz="4" w:space="0" w:color="auto"/>
              <w:right w:val="single" w:sz="4" w:space="0" w:color="auto"/>
            </w:tcBorders>
            <w:shd w:val="clear" w:color="auto" w:fill="auto"/>
            <w:vAlign w:val="center"/>
            <w:hideMark/>
          </w:tcPr>
          <w:p w:rsidR="000C0FA1" w:rsidRPr="001F4B56" w:rsidRDefault="000C0FA1" w:rsidP="000C0FA1">
            <w:pPr>
              <w:spacing w:after="0" w:line="240" w:lineRule="auto"/>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 xml:space="preserve">Расчеты по страховым взносам на обязательное медицинское страхование в </w:t>
            </w:r>
            <w:proofErr w:type="gramStart"/>
            <w:r w:rsidRPr="001F4B56">
              <w:rPr>
                <w:rFonts w:ascii="Times New Roman" w:eastAsia="Times New Roman" w:hAnsi="Times New Roman"/>
                <w:color w:val="002060"/>
                <w:sz w:val="16"/>
                <w:szCs w:val="16"/>
                <w:lang w:eastAsia="ru-RU"/>
              </w:rPr>
              <w:t>Федеральный</w:t>
            </w:r>
            <w:proofErr w:type="gramEnd"/>
            <w:r w:rsidRPr="001F4B56">
              <w:rPr>
                <w:rFonts w:ascii="Times New Roman" w:eastAsia="Times New Roman" w:hAnsi="Times New Roman"/>
                <w:color w:val="002060"/>
                <w:sz w:val="16"/>
                <w:szCs w:val="16"/>
                <w:lang w:eastAsia="ru-RU"/>
              </w:rPr>
              <w:t xml:space="preserve"> ФОМС</w:t>
            </w:r>
          </w:p>
        </w:tc>
        <w:tc>
          <w:tcPr>
            <w:tcW w:w="992" w:type="dxa"/>
            <w:tcBorders>
              <w:top w:val="nil"/>
              <w:left w:val="nil"/>
              <w:bottom w:val="single" w:sz="4" w:space="0" w:color="auto"/>
              <w:right w:val="single" w:sz="4" w:space="0" w:color="auto"/>
            </w:tcBorders>
            <w:shd w:val="clear" w:color="auto" w:fill="auto"/>
            <w:noWrap/>
            <w:vAlign w:val="center"/>
            <w:hideMark/>
          </w:tcPr>
          <w:p w:rsidR="000C0FA1" w:rsidRPr="001F4B56" w:rsidRDefault="00234BE6"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2,40</w:t>
            </w:r>
          </w:p>
        </w:tc>
        <w:tc>
          <w:tcPr>
            <w:tcW w:w="1276" w:type="dxa"/>
            <w:tcBorders>
              <w:top w:val="nil"/>
              <w:left w:val="nil"/>
              <w:bottom w:val="single" w:sz="4" w:space="0" w:color="auto"/>
              <w:right w:val="single" w:sz="4" w:space="0" w:color="auto"/>
            </w:tcBorders>
            <w:shd w:val="clear" w:color="auto" w:fill="auto"/>
            <w:noWrap/>
            <w:vAlign w:val="center"/>
          </w:tcPr>
          <w:p w:rsidR="000C0FA1" w:rsidRPr="001F4B56" w:rsidRDefault="001156B3"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8,00</w:t>
            </w:r>
          </w:p>
        </w:tc>
        <w:tc>
          <w:tcPr>
            <w:tcW w:w="1559" w:type="dxa"/>
            <w:tcBorders>
              <w:top w:val="nil"/>
              <w:left w:val="nil"/>
              <w:bottom w:val="single" w:sz="4" w:space="0" w:color="auto"/>
              <w:right w:val="single" w:sz="4" w:space="0" w:color="auto"/>
            </w:tcBorders>
            <w:shd w:val="clear" w:color="auto" w:fill="auto"/>
            <w:noWrap/>
            <w:vAlign w:val="center"/>
          </w:tcPr>
          <w:p w:rsidR="000C0FA1" w:rsidRPr="001F4B56" w:rsidRDefault="001156B3"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5,60</w:t>
            </w:r>
          </w:p>
        </w:tc>
      </w:tr>
      <w:tr w:rsidR="001156B3" w:rsidRPr="001F4B56" w:rsidTr="00234BE6">
        <w:trPr>
          <w:trHeight w:val="390"/>
        </w:trPr>
        <w:tc>
          <w:tcPr>
            <w:tcW w:w="776" w:type="dxa"/>
            <w:tcBorders>
              <w:top w:val="nil"/>
              <w:left w:val="single" w:sz="4" w:space="0" w:color="auto"/>
              <w:bottom w:val="single" w:sz="4" w:space="0" w:color="auto"/>
              <w:right w:val="single" w:sz="4" w:space="0" w:color="auto"/>
            </w:tcBorders>
            <w:shd w:val="clear" w:color="auto" w:fill="auto"/>
            <w:noWrap/>
            <w:vAlign w:val="center"/>
          </w:tcPr>
          <w:p w:rsidR="001156B3" w:rsidRPr="001F4B56" w:rsidRDefault="001156B3"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1.303.10</w:t>
            </w:r>
          </w:p>
        </w:tc>
        <w:tc>
          <w:tcPr>
            <w:tcW w:w="4768" w:type="dxa"/>
            <w:tcBorders>
              <w:top w:val="nil"/>
              <w:left w:val="nil"/>
              <w:bottom w:val="single" w:sz="4" w:space="0" w:color="auto"/>
              <w:right w:val="single" w:sz="4" w:space="0" w:color="auto"/>
            </w:tcBorders>
            <w:shd w:val="clear" w:color="auto" w:fill="auto"/>
            <w:vAlign w:val="center"/>
          </w:tcPr>
          <w:p w:rsidR="001156B3" w:rsidRPr="001F4B56" w:rsidRDefault="001156B3" w:rsidP="000C0FA1">
            <w:pPr>
              <w:spacing w:after="0" w:line="240" w:lineRule="auto"/>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Расчеты по страховым взносам на обязательное пенсионное страхование на выплату страховой части трудовой пенсии</w:t>
            </w:r>
          </w:p>
        </w:tc>
        <w:tc>
          <w:tcPr>
            <w:tcW w:w="992" w:type="dxa"/>
            <w:tcBorders>
              <w:top w:val="nil"/>
              <w:left w:val="nil"/>
              <w:bottom w:val="single" w:sz="4" w:space="0" w:color="auto"/>
              <w:right w:val="single" w:sz="4" w:space="0" w:color="auto"/>
            </w:tcBorders>
            <w:shd w:val="clear" w:color="auto" w:fill="auto"/>
            <w:noWrap/>
            <w:vAlign w:val="center"/>
          </w:tcPr>
          <w:p w:rsidR="001156B3" w:rsidRPr="001F4B56" w:rsidRDefault="001156B3"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0,0</w:t>
            </w:r>
          </w:p>
        </w:tc>
        <w:tc>
          <w:tcPr>
            <w:tcW w:w="1276" w:type="dxa"/>
            <w:tcBorders>
              <w:top w:val="nil"/>
              <w:left w:val="nil"/>
              <w:bottom w:val="single" w:sz="4" w:space="0" w:color="auto"/>
              <w:right w:val="single" w:sz="4" w:space="0" w:color="auto"/>
            </w:tcBorders>
            <w:shd w:val="clear" w:color="auto" w:fill="auto"/>
            <w:noWrap/>
            <w:vAlign w:val="center"/>
          </w:tcPr>
          <w:p w:rsidR="001156B3" w:rsidRPr="001F4B56" w:rsidRDefault="001156B3"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28,40</w:t>
            </w:r>
          </w:p>
        </w:tc>
        <w:tc>
          <w:tcPr>
            <w:tcW w:w="1559" w:type="dxa"/>
            <w:tcBorders>
              <w:top w:val="nil"/>
              <w:left w:val="nil"/>
              <w:bottom w:val="single" w:sz="4" w:space="0" w:color="auto"/>
              <w:right w:val="single" w:sz="4" w:space="0" w:color="auto"/>
            </w:tcBorders>
            <w:shd w:val="clear" w:color="auto" w:fill="auto"/>
            <w:noWrap/>
            <w:vAlign w:val="center"/>
          </w:tcPr>
          <w:p w:rsidR="001156B3" w:rsidRPr="001F4B56" w:rsidRDefault="001156B3"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28,40</w:t>
            </w:r>
          </w:p>
        </w:tc>
      </w:tr>
      <w:tr w:rsidR="000C0FA1" w:rsidRPr="001F4B56" w:rsidTr="00234BE6">
        <w:trPr>
          <w:trHeight w:val="39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0C0FA1" w:rsidRPr="001F4B56" w:rsidRDefault="000C0FA1"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1.303.12</w:t>
            </w:r>
          </w:p>
        </w:tc>
        <w:tc>
          <w:tcPr>
            <w:tcW w:w="4768" w:type="dxa"/>
            <w:tcBorders>
              <w:top w:val="nil"/>
              <w:left w:val="nil"/>
              <w:bottom w:val="single" w:sz="4" w:space="0" w:color="auto"/>
              <w:right w:val="single" w:sz="4" w:space="0" w:color="auto"/>
            </w:tcBorders>
            <w:shd w:val="clear" w:color="auto" w:fill="auto"/>
            <w:vAlign w:val="center"/>
            <w:hideMark/>
          </w:tcPr>
          <w:p w:rsidR="000C0FA1" w:rsidRPr="001F4B56" w:rsidRDefault="000C0FA1" w:rsidP="000C0FA1">
            <w:pPr>
              <w:spacing w:after="0" w:line="240" w:lineRule="auto"/>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Расчеты по налогу на имущество организаций</w:t>
            </w:r>
          </w:p>
        </w:tc>
        <w:tc>
          <w:tcPr>
            <w:tcW w:w="992" w:type="dxa"/>
            <w:tcBorders>
              <w:top w:val="nil"/>
              <w:left w:val="nil"/>
              <w:bottom w:val="single" w:sz="4" w:space="0" w:color="auto"/>
              <w:right w:val="single" w:sz="4" w:space="0" w:color="auto"/>
            </w:tcBorders>
            <w:shd w:val="clear" w:color="auto" w:fill="auto"/>
            <w:noWrap/>
            <w:vAlign w:val="center"/>
            <w:hideMark/>
          </w:tcPr>
          <w:p w:rsidR="000C0FA1" w:rsidRPr="001F4B56" w:rsidRDefault="00234BE6"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0,70</w:t>
            </w:r>
          </w:p>
        </w:tc>
        <w:tc>
          <w:tcPr>
            <w:tcW w:w="1276" w:type="dxa"/>
            <w:tcBorders>
              <w:top w:val="nil"/>
              <w:left w:val="nil"/>
              <w:bottom w:val="single" w:sz="4" w:space="0" w:color="auto"/>
              <w:right w:val="single" w:sz="4" w:space="0" w:color="auto"/>
            </w:tcBorders>
            <w:shd w:val="clear" w:color="auto" w:fill="auto"/>
            <w:noWrap/>
            <w:vAlign w:val="center"/>
          </w:tcPr>
          <w:p w:rsidR="000C0FA1" w:rsidRPr="001F4B56" w:rsidRDefault="001156B3"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0,70</w:t>
            </w:r>
          </w:p>
        </w:tc>
        <w:tc>
          <w:tcPr>
            <w:tcW w:w="1559" w:type="dxa"/>
            <w:tcBorders>
              <w:top w:val="nil"/>
              <w:left w:val="nil"/>
              <w:bottom w:val="single" w:sz="4" w:space="0" w:color="auto"/>
              <w:right w:val="single" w:sz="4" w:space="0" w:color="auto"/>
            </w:tcBorders>
            <w:shd w:val="clear" w:color="auto" w:fill="auto"/>
            <w:noWrap/>
            <w:vAlign w:val="center"/>
          </w:tcPr>
          <w:p w:rsidR="000C0FA1" w:rsidRPr="001F4B56" w:rsidRDefault="001156B3" w:rsidP="000C0FA1">
            <w:pPr>
              <w:spacing w:after="0" w:line="240" w:lineRule="auto"/>
              <w:jc w:val="center"/>
              <w:rPr>
                <w:rFonts w:ascii="Times New Roman" w:eastAsia="Times New Roman" w:hAnsi="Times New Roman"/>
                <w:color w:val="002060"/>
                <w:sz w:val="16"/>
                <w:szCs w:val="16"/>
                <w:lang w:eastAsia="ru-RU"/>
              </w:rPr>
            </w:pPr>
            <w:r w:rsidRPr="001F4B56">
              <w:rPr>
                <w:rFonts w:ascii="Times New Roman" w:eastAsia="Times New Roman" w:hAnsi="Times New Roman"/>
                <w:color w:val="002060"/>
                <w:sz w:val="16"/>
                <w:szCs w:val="16"/>
                <w:lang w:eastAsia="ru-RU"/>
              </w:rPr>
              <w:t>0,0</w:t>
            </w:r>
          </w:p>
        </w:tc>
      </w:tr>
      <w:tr w:rsidR="000C0FA1" w:rsidRPr="001F4B56" w:rsidTr="00234BE6">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0C0FA1" w:rsidRPr="001F4B56" w:rsidRDefault="000C0FA1" w:rsidP="000C0FA1">
            <w:pPr>
              <w:spacing w:after="0" w:line="240" w:lineRule="auto"/>
              <w:jc w:val="center"/>
              <w:rPr>
                <w:rFonts w:ascii="Times New Roman" w:eastAsia="Times New Roman" w:hAnsi="Times New Roman"/>
                <w:b/>
                <w:bCs/>
                <w:color w:val="002060"/>
                <w:sz w:val="16"/>
                <w:szCs w:val="16"/>
                <w:lang w:eastAsia="ru-RU"/>
              </w:rPr>
            </w:pPr>
            <w:r w:rsidRPr="001F4B56">
              <w:rPr>
                <w:rFonts w:ascii="Times New Roman" w:eastAsia="Times New Roman" w:hAnsi="Times New Roman"/>
                <w:b/>
                <w:bCs/>
                <w:color w:val="002060"/>
                <w:sz w:val="16"/>
                <w:szCs w:val="16"/>
                <w:lang w:eastAsia="ru-RU"/>
              </w:rPr>
              <w:t> </w:t>
            </w:r>
          </w:p>
        </w:tc>
        <w:tc>
          <w:tcPr>
            <w:tcW w:w="4768" w:type="dxa"/>
            <w:tcBorders>
              <w:top w:val="nil"/>
              <w:left w:val="nil"/>
              <w:bottom w:val="single" w:sz="4" w:space="0" w:color="auto"/>
              <w:right w:val="single" w:sz="4" w:space="0" w:color="auto"/>
            </w:tcBorders>
            <w:shd w:val="clear" w:color="auto" w:fill="auto"/>
            <w:noWrap/>
            <w:vAlign w:val="center"/>
            <w:hideMark/>
          </w:tcPr>
          <w:p w:rsidR="000C0FA1" w:rsidRPr="00EE32BF" w:rsidRDefault="000C0FA1" w:rsidP="000C0FA1">
            <w:pPr>
              <w:spacing w:after="0" w:line="240" w:lineRule="auto"/>
              <w:jc w:val="both"/>
              <w:rPr>
                <w:rFonts w:ascii="Times New Roman" w:eastAsia="Times New Roman" w:hAnsi="Times New Roman"/>
                <w:b/>
                <w:bCs/>
                <w:color w:val="002060"/>
                <w:sz w:val="16"/>
                <w:szCs w:val="16"/>
                <w:lang w:eastAsia="ru-RU"/>
              </w:rPr>
            </w:pPr>
            <w:r w:rsidRPr="00EE32BF">
              <w:rPr>
                <w:rFonts w:ascii="Times New Roman" w:eastAsia="Times New Roman" w:hAnsi="Times New Roman"/>
                <w:b/>
                <w:bCs/>
                <w:color w:val="002060"/>
                <w:sz w:val="16"/>
                <w:szCs w:val="16"/>
                <w:lang w:eastAsia="ru-RU"/>
              </w:rPr>
              <w:t xml:space="preserve">Итого                                             </w:t>
            </w:r>
          </w:p>
        </w:tc>
        <w:tc>
          <w:tcPr>
            <w:tcW w:w="992" w:type="dxa"/>
            <w:tcBorders>
              <w:top w:val="nil"/>
              <w:left w:val="nil"/>
              <w:bottom w:val="single" w:sz="4" w:space="0" w:color="auto"/>
              <w:right w:val="single" w:sz="4" w:space="0" w:color="auto"/>
            </w:tcBorders>
            <w:shd w:val="clear" w:color="auto" w:fill="auto"/>
            <w:noWrap/>
            <w:vAlign w:val="center"/>
            <w:hideMark/>
          </w:tcPr>
          <w:p w:rsidR="000C0FA1" w:rsidRPr="00EE32BF" w:rsidRDefault="00234BE6" w:rsidP="000C0FA1">
            <w:pPr>
              <w:spacing w:after="0" w:line="240" w:lineRule="auto"/>
              <w:jc w:val="center"/>
              <w:rPr>
                <w:rFonts w:ascii="Times New Roman" w:eastAsia="Times New Roman" w:hAnsi="Times New Roman"/>
                <w:b/>
                <w:color w:val="002060"/>
                <w:sz w:val="16"/>
                <w:szCs w:val="16"/>
                <w:lang w:eastAsia="ru-RU"/>
              </w:rPr>
            </w:pPr>
            <w:r w:rsidRPr="00EE32BF">
              <w:rPr>
                <w:rFonts w:ascii="Times New Roman" w:eastAsia="Times New Roman" w:hAnsi="Times New Roman"/>
                <w:b/>
                <w:color w:val="002060"/>
                <w:sz w:val="16"/>
                <w:szCs w:val="16"/>
                <w:lang w:eastAsia="ru-RU"/>
              </w:rPr>
              <w:t>2 170,20</w:t>
            </w:r>
          </w:p>
        </w:tc>
        <w:tc>
          <w:tcPr>
            <w:tcW w:w="1276" w:type="dxa"/>
            <w:tcBorders>
              <w:top w:val="nil"/>
              <w:left w:val="nil"/>
              <w:bottom w:val="single" w:sz="4" w:space="0" w:color="auto"/>
              <w:right w:val="single" w:sz="4" w:space="0" w:color="auto"/>
            </w:tcBorders>
            <w:shd w:val="clear" w:color="auto" w:fill="auto"/>
            <w:noWrap/>
            <w:vAlign w:val="center"/>
          </w:tcPr>
          <w:p w:rsidR="000C0FA1" w:rsidRPr="00EE32BF" w:rsidRDefault="00957535" w:rsidP="000C0FA1">
            <w:pPr>
              <w:spacing w:after="0" w:line="240" w:lineRule="auto"/>
              <w:jc w:val="center"/>
              <w:rPr>
                <w:rFonts w:ascii="Times New Roman" w:eastAsia="Times New Roman" w:hAnsi="Times New Roman"/>
                <w:b/>
                <w:color w:val="002060"/>
                <w:sz w:val="16"/>
                <w:szCs w:val="16"/>
                <w:lang w:eastAsia="ru-RU"/>
              </w:rPr>
            </w:pPr>
            <w:r w:rsidRPr="00EE32BF">
              <w:rPr>
                <w:rFonts w:ascii="Times New Roman" w:eastAsia="Times New Roman" w:hAnsi="Times New Roman"/>
                <w:b/>
                <w:color w:val="002060"/>
                <w:sz w:val="16"/>
                <w:szCs w:val="16"/>
                <w:lang w:eastAsia="ru-RU"/>
              </w:rPr>
              <w:t>6 538,4</w:t>
            </w:r>
            <w:r w:rsidR="00C61C32" w:rsidRPr="00EE32BF">
              <w:rPr>
                <w:rFonts w:ascii="Times New Roman" w:eastAsia="Times New Roman" w:hAnsi="Times New Roman"/>
                <w:b/>
                <w:color w:val="002060"/>
                <w:sz w:val="16"/>
                <w:szCs w:val="16"/>
                <w:lang w:eastAsia="ru-RU"/>
              </w:rPr>
              <w:t>0</w:t>
            </w:r>
          </w:p>
        </w:tc>
        <w:tc>
          <w:tcPr>
            <w:tcW w:w="1559" w:type="dxa"/>
            <w:tcBorders>
              <w:top w:val="nil"/>
              <w:left w:val="nil"/>
              <w:bottom w:val="single" w:sz="4" w:space="0" w:color="auto"/>
              <w:right w:val="single" w:sz="4" w:space="0" w:color="auto"/>
            </w:tcBorders>
            <w:shd w:val="clear" w:color="auto" w:fill="auto"/>
            <w:noWrap/>
            <w:vAlign w:val="center"/>
          </w:tcPr>
          <w:p w:rsidR="000C0FA1" w:rsidRPr="00EE32BF" w:rsidRDefault="00957535" w:rsidP="000C0FA1">
            <w:pPr>
              <w:spacing w:after="0" w:line="240" w:lineRule="auto"/>
              <w:jc w:val="center"/>
              <w:rPr>
                <w:rFonts w:ascii="Times New Roman" w:eastAsia="Times New Roman" w:hAnsi="Times New Roman"/>
                <w:b/>
                <w:color w:val="002060"/>
                <w:sz w:val="16"/>
                <w:szCs w:val="16"/>
                <w:lang w:eastAsia="ru-RU"/>
              </w:rPr>
            </w:pPr>
            <w:r w:rsidRPr="00EE32BF">
              <w:rPr>
                <w:rFonts w:ascii="Times New Roman" w:eastAsia="Times New Roman" w:hAnsi="Times New Roman"/>
                <w:b/>
                <w:color w:val="002060"/>
                <w:sz w:val="16"/>
                <w:szCs w:val="16"/>
                <w:lang w:eastAsia="ru-RU"/>
              </w:rPr>
              <w:t>4 368,2</w:t>
            </w:r>
            <w:r w:rsidR="00C61C32" w:rsidRPr="00EE32BF">
              <w:rPr>
                <w:rFonts w:ascii="Times New Roman" w:eastAsia="Times New Roman" w:hAnsi="Times New Roman"/>
                <w:b/>
                <w:color w:val="002060"/>
                <w:sz w:val="16"/>
                <w:szCs w:val="16"/>
                <w:lang w:eastAsia="ru-RU"/>
              </w:rPr>
              <w:t>0</w:t>
            </w:r>
          </w:p>
        </w:tc>
      </w:tr>
    </w:tbl>
    <w:p w:rsidR="00A7741D" w:rsidRPr="00C61C32" w:rsidRDefault="00A7741D" w:rsidP="001F4B56">
      <w:pPr>
        <w:spacing w:after="0" w:line="240" w:lineRule="auto"/>
        <w:jc w:val="both"/>
        <w:rPr>
          <w:rFonts w:ascii="Times New Roman" w:eastAsiaTheme="minorHAnsi" w:hAnsi="Times New Roman"/>
          <w:color w:val="002060"/>
          <w:sz w:val="28"/>
          <w:szCs w:val="28"/>
        </w:rPr>
      </w:pPr>
      <w:r w:rsidRPr="00C61C32">
        <w:rPr>
          <w:rFonts w:ascii="Times New Roman" w:eastAsiaTheme="minorHAnsi" w:hAnsi="Times New Roman"/>
          <w:color w:val="002060"/>
          <w:sz w:val="28"/>
          <w:szCs w:val="28"/>
        </w:rPr>
        <w:t xml:space="preserve">                                </w:t>
      </w:r>
      <w:r w:rsidR="00120B0C" w:rsidRPr="00C61C32">
        <w:rPr>
          <w:rFonts w:ascii="Times New Roman" w:eastAsiaTheme="minorHAnsi" w:hAnsi="Times New Roman"/>
          <w:color w:val="002060"/>
          <w:sz w:val="28"/>
          <w:szCs w:val="28"/>
        </w:rPr>
        <w:t xml:space="preserve">      </w:t>
      </w:r>
      <w:r w:rsidRPr="00C61C32">
        <w:rPr>
          <w:rFonts w:ascii="Times New Roman" w:eastAsiaTheme="minorHAnsi" w:hAnsi="Times New Roman"/>
          <w:color w:val="002060"/>
          <w:sz w:val="28"/>
          <w:szCs w:val="28"/>
        </w:rPr>
        <w:t xml:space="preserve">                  </w:t>
      </w:r>
      <w:r w:rsidRPr="00C61C32">
        <w:rPr>
          <w:rFonts w:ascii="Times New Roman" w:eastAsiaTheme="minorHAnsi" w:hAnsi="Times New Roman"/>
          <w:color w:val="002060"/>
          <w:sz w:val="28"/>
          <w:szCs w:val="28"/>
        </w:rPr>
        <w:tab/>
      </w:r>
      <w:r w:rsidRPr="00C61C32">
        <w:rPr>
          <w:rFonts w:ascii="Times New Roman" w:eastAsiaTheme="minorHAnsi" w:hAnsi="Times New Roman"/>
          <w:color w:val="002060"/>
          <w:sz w:val="28"/>
          <w:szCs w:val="28"/>
        </w:rPr>
        <w:tab/>
        <w:t xml:space="preserve">                                                       </w:t>
      </w:r>
      <w:r w:rsidR="00120B0C" w:rsidRPr="00C61C32">
        <w:rPr>
          <w:rFonts w:ascii="Times New Roman" w:eastAsiaTheme="minorHAnsi" w:hAnsi="Times New Roman"/>
          <w:color w:val="002060"/>
          <w:sz w:val="28"/>
          <w:szCs w:val="28"/>
        </w:rPr>
        <w:t xml:space="preserve">                         </w:t>
      </w:r>
    </w:p>
    <w:p w:rsidR="000C0FA1" w:rsidRPr="00C61C32" w:rsidRDefault="00A7741D" w:rsidP="000C0FA1">
      <w:pPr>
        <w:spacing w:after="0" w:line="240" w:lineRule="auto"/>
        <w:ind w:firstLine="708"/>
        <w:jc w:val="both"/>
        <w:rPr>
          <w:rFonts w:ascii="Times New Roman" w:eastAsiaTheme="minorHAnsi" w:hAnsi="Times New Roman"/>
          <w:color w:val="002060"/>
          <w:sz w:val="24"/>
          <w:szCs w:val="24"/>
        </w:rPr>
      </w:pPr>
      <w:r w:rsidRPr="00C61C32">
        <w:rPr>
          <w:rFonts w:ascii="Times New Roman" w:eastAsiaTheme="minorHAnsi" w:hAnsi="Times New Roman"/>
          <w:color w:val="002060"/>
          <w:sz w:val="24"/>
          <w:szCs w:val="24"/>
        </w:rPr>
        <w:t xml:space="preserve">Как видно из данных, приведенных в таблице, увеличение задолженности составило </w:t>
      </w:r>
      <w:r w:rsidR="00C61C32" w:rsidRPr="00C61C32">
        <w:rPr>
          <w:rFonts w:ascii="Times New Roman" w:eastAsiaTheme="minorHAnsi" w:hAnsi="Times New Roman"/>
          <w:color w:val="002060"/>
          <w:sz w:val="24"/>
          <w:szCs w:val="24"/>
        </w:rPr>
        <w:t>4 368,20</w:t>
      </w:r>
      <w:r w:rsidRPr="00C61C32">
        <w:rPr>
          <w:rFonts w:ascii="Times New Roman" w:eastAsiaTheme="minorHAnsi" w:hAnsi="Times New Roman"/>
          <w:color w:val="002060"/>
          <w:sz w:val="24"/>
          <w:szCs w:val="24"/>
        </w:rPr>
        <w:t xml:space="preserve"> тыс. рублей. Имеет место значительный рост дебиторской задолженности</w:t>
      </w:r>
      <w:r w:rsidR="000C0FA1" w:rsidRPr="00C61C32">
        <w:rPr>
          <w:rFonts w:ascii="Times New Roman" w:eastAsiaTheme="minorHAnsi" w:hAnsi="Times New Roman"/>
          <w:color w:val="002060"/>
          <w:sz w:val="24"/>
          <w:szCs w:val="24"/>
        </w:rPr>
        <w:t xml:space="preserve"> по отношению к предыдущему году, который составил – </w:t>
      </w:r>
      <w:r w:rsidR="00C61C32" w:rsidRPr="00C61C32">
        <w:rPr>
          <w:rFonts w:ascii="Times New Roman" w:eastAsiaTheme="minorHAnsi" w:hAnsi="Times New Roman"/>
          <w:color w:val="002060"/>
          <w:sz w:val="24"/>
          <w:szCs w:val="24"/>
        </w:rPr>
        <w:t>201,30</w:t>
      </w:r>
      <w:r w:rsidR="000C0FA1" w:rsidRPr="00C61C32">
        <w:rPr>
          <w:rFonts w:ascii="Times New Roman" w:eastAsiaTheme="minorHAnsi" w:hAnsi="Times New Roman"/>
          <w:color w:val="002060"/>
          <w:sz w:val="24"/>
          <w:szCs w:val="24"/>
        </w:rPr>
        <w:t xml:space="preserve"> %.</w:t>
      </w:r>
    </w:p>
    <w:p w:rsidR="003A3EAA" w:rsidRPr="00C61C32" w:rsidRDefault="003A3EAA" w:rsidP="003A3EAA">
      <w:pPr>
        <w:spacing w:after="0" w:line="240" w:lineRule="auto"/>
        <w:ind w:firstLine="708"/>
        <w:jc w:val="both"/>
        <w:rPr>
          <w:rFonts w:ascii="Times New Roman" w:eastAsia="Times New Roman" w:hAnsi="Times New Roman"/>
          <w:color w:val="002060"/>
          <w:sz w:val="24"/>
          <w:szCs w:val="24"/>
          <w:lang w:eastAsia="ru-RU"/>
        </w:rPr>
      </w:pPr>
      <w:r w:rsidRPr="00C61C32">
        <w:rPr>
          <w:rFonts w:ascii="Times New Roman" w:eastAsia="Times New Roman" w:hAnsi="Times New Roman"/>
          <w:color w:val="002060"/>
          <w:sz w:val="24"/>
          <w:szCs w:val="24"/>
          <w:lang w:eastAsia="ru-RU"/>
        </w:rPr>
        <w:t>Проверкой данных отраженн</w:t>
      </w:r>
      <w:r w:rsidR="00C61C32" w:rsidRPr="00C61C32">
        <w:rPr>
          <w:rFonts w:ascii="Times New Roman" w:eastAsia="Times New Roman" w:hAnsi="Times New Roman"/>
          <w:color w:val="002060"/>
          <w:sz w:val="24"/>
          <w:szCs w:val="24"/>
          <w:lang w:eastAsia="ru-RU"/>
        </w:rPr>
        <w:t>ых в Главной книги на 01.01.2022</w:t>
      </w:r>
      <w:r w:rsidRPr="00C61C32">
        <w:rPr>
          <w:rFonts w:ascii="Times New Roman" w:eastAsia="Times New Roman" w:hAnsi="Times New Roman"/>
          <w:color w:val="002060"/>
          <w:sz w:val="24"/>
          <w:szCs w:val="24"/>
          <w:lang w:eastAsia="ru-RU"/>
        </w:rPr>
        <w:t xml:space="preserve"> года установлено, что дебиторская задолженность, отраженная в ф.0503130 и в ф.0503169 не соответствует данным Главной книги. Анализ расхождения проведен в таблице:</w:t>
      </w:r>
    </w:p>
    <w:p w:rsidR="00A76687" w:rsidRPr="00C61C32" w:rsidRDefault="00A76687" w:rsidP="00A76687">
      <w:pPr>
        <w:spacing w:after="0" w:line="240" w:lineRule="auto"/>
        <w:ind w:firstLine="708"/>
        <w:jc w:val="right"/>
        <w:rPr>
          <w:rFonts w:ascii="Times New Roman" w:eastAsia="Times New Roman" w:hAnsi="Times New Roman"/>
          <w:color w:val="002060"/>
          <w:sz w:val="24"/>
          <w:szCs w:val="24"/>
          <w:lang w:eastAsia="ru-RU"/>
        </w:rPr>
      </w:pPr>
      <w:r w:rsidRPr="00C61C32">
        <w:rPr>
          <w:rFonts w:ascii="Times New Roman" w:eastAsia="Times New Roman" w:hAnsi="Times New Roman"/>
          <w:color w:val="002060"/>
          <w:sz w:val="24"/>
          <w:szCs w:val="24"/>
          <w:lang w:eastAsia="ru-RU"/>
        </w:rPr>
        <w:t>тыс. рублей</w:t>
      </w:r>
    </w:p>
    <w:tbl>
      <w:tblPr>
        <w:tblW w:w="9371" w:type="dxa"/>
        <w:tblInd w:w="93" w:type="dxa"/>
        <w:tblLook w:val="04A0" w:firstRow="1" w:lastRow="0" w:firstColumn="1" w:lastColumn="0" w:noHBand="0" w:noVBand="1"/>
      </w:tblPr>
      <w:tblGrid>
        <w:gridCol w:w="1020"/>
        <w:gridCol w:w="4240"/>
        <w:gridCol w:w="992"/>
        <w:gridCol w:w="1276"/>
        <w:gridCol w:w="851"/>
        <w:gridCol w:w="1003"/>
      </w:tblGrid>
      <w:tr w:rsidR="003A3EAA" w:rsidRPr="00CC52EE" w:rsidTr="003A3EAA">
        <w:trPr>
          <w:trHeight w:val="1110"/>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3EAA" w:rsidRPr="00467AAC" w:rsidRDefault="003A3EAA" w:rsidP="003A3EAA">
            <w:pPr>
              <w:spacing w:after="0" w:line="240" w:lineRule="auto"/>
              <w:jc w:val="center"/>
              <w:rPr>
                <w:rFonts w:ascii="Times New Roman" w:eastAsia="Times New Roman" w:hAnsi="Times New Roman"/>
                <w:color w:val="002060"/>
                <w:sz w:val="16"/>
                <w:szCs w:val="16"/>
                <w:lang w:eastAsia="ru-RU"/>
              </w:rPr>
            </w:pPr>
            <w:r w:rsidRPr="00467AAC">
              <w:rPr>
                <w:rFonts w:ascii="Times New Roman" w:eastAsia="Times New Roman" w:hAnsi="Times New Roman"/>
                <w:color w:val="002060"/>
                <w:sz w:val="16"/>
                <w:szCs w:val="16"/>
                <w:lang w:eastAsia="ru-RU"/>
              </w:rPr>
              <w:t xml:space="preserve">Номер счета </w:t>
            </w:r>
          </w:p>
        </w:tc>
        <w:tc>
          <w:tcPr>
            <w:tcW w:w="4240" w:type="dxa"/>
            <w:tcBorders>
              <w:top w:val="single" w:sz="4" w:space="0" w:color="auto"/>
              <w:left w:val="nil"/>
              <w:bottom w:val="single" w:sz="4" w:space="0" w:color="auto"/>
              <w:right w:val="single" w:sz="4" w:space="0" w:color="auto"/>
            </w:tcBorders>
            <w:shd w:val="clear" w:color="auto" w:fill="auto"/>
            <w:noWrap/>
            <w:vAlign w:val="center"/>
            <w:hideMark/>
          </w:tcPr>
          <w:p w:rsidR="003A3EAA" w:rsidRPr="00467AAC" w:rsidRDefault="003A3EAA" w:rsidP="003A3EAA">
            <w:pPr>
              <w:spacing w:after="0" w:line="240" w:lineRule="auto"/>
              <w:jc w:val="center"/>
              <w:rPr>
                <w:rFonts w:ascii="Times New Roman" w:eastAsia="Times New Roman" w:hAnsi="Times New Roman"/>
                <w:color w:val="002060"/>
                <w:sz w:val="16"/>
                <w:szCs w:val="16"/>
                <w:lang w:eastAsia="ru-RU"/>
              </w:rPr>
            </w:pPr>
            <w:r w:rsidRPr="00467AAC">
              <w:rPr>
                <w:rFonts w:ascii="Times New Roman" w:eastAsia="Times New Roman" w:hAnsi="Times New Roman"/>
                <w:color w:val="002060"/>
                <w:sz w:val="16"/>
                <w:szCs w:val="16"/>
                <w:lang w:eastAsia="ru-RU"/>
              </w:rPr>
              <w:t>Наименование показателя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A3EAA" w:rsidRPr="00467AAC" w:rsidRDefault="003A3EAA" w:rsidP="003A3EAA">
            <w:pPr>
              <w:spacing w:after="0" w:line="240" w:lineRule="auto"/>
              <w:jc w:val="center"/>
              <w:rPr>
                <w:rFonts w:ascii="Times New Roman" w:eastAsia="Times New Roman" w:hAnsi="Times New Roman"/>
                <w:color w:val="002060"/>
                <w:sz w:val="16"/>
                <w:szCs w:val="16"/>
                <w:lang w:eastAsia="ru-RU"/>
              </w:rPr>
            </w:pPr>
            <w:r w:rsidRPr="00467AAC">
              <w:rPr>
                <w:rFonts w:ascii="Times New Roman" w:eastAsia="Times New Roman" w:hAnsi="Times New Roman"/>
                <w:color w:val="002060"/>
                <w:sz w:val="16"/>
                <w:szCs w:val="16"/>
                <w:lang w:eastAsia="ru-RU"/>
              </w:rPr>
              <w:t>Главная книга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A3EAA" w:rsidRPr="00467AAC" w:rsidRDefault="003A3EAA" w:rsidP="003A3EAA">
            <w:pPr>
              <w:spacing w:after="0" w:line="240" w:lineRule="auto"/>
              <w:jc w:val="center"/>
              <w:rPr>
                <w:rFonts w:ascii="Times New Roman" w:eastAsia="Times New Roman" w:hAnsi="Times New Roman"/>
                <w:color w:val="002060"/>
                <w:sz w:val="16"/>
                <w:szCs w:val="16"/>
                <w:lang w:eastAsia="ru-RU"/>
              </w:rPr>
            </w:pPr>
            <w:r w:rsidRPr="00467AAC">
              <w:rPr>
                <w:rFonts w:ascii="Times New Roman" w:eastAsia="Times New Roman" w:hAnsi="Times New Roman"/>
                <w:color w:val="002060"/>
                <w:sz w:val="16"/>
                <w:szCs w:val="16"/>
                <w:lang w:eastAsia="ru-RU"/>
              </w:rPr>
              <w:t>Данные ф. 0503169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A3EAA" w:rsidRPr="00467AAC" w:rsidRDefault="003A3EAA" w:rsidP="003A3EAA">
            <w:pPr>
              <w:spacing w:after="0" w:line="240" w:lineRule="auto"/>
              <w:jc w:val="center"/>
              <w:rPr>
                <w:rFonts w:ascii="Times New Roman" w:eastAsia="Times New Roman" w:hAnsi="Times New Roman"/>
                <w:color w:val="002060"/>
                <w:sz w:val="16"/>
                <w:szCs w:val="16"/>
                <w:lang w:eastAsia="ru-RU"/>
              </w:rPr>
            </w:pPr>
            <w:r w:rsidRPr="00467AAC">
              <w:rPr>
                <w:rFonts w:ascii="Times New Roman" w:eastAsia="Times New Roman" w:hAnsi="Times New Roman"/>
                <w:color w:val="002060"/>
                <w:sz w:val="16"/>
                <w:szCs w:val="16"/>
                <w:lang w:eastAsia="ru-RU"/>
              </w:rPr>
              <w:t>Данные ф. 0503130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A3EAA" w:rsidRPr="00467AAC" w:rsidRDefault="006607DB" w:rsidP="003A3EAA">
            <w:pPr>
              <w:spacing w:after="0" w:line="240" w:lineRule="auto"/>
              <w:jc w:val="center"/>
              <w:rPr>
                <w:rFonts w:ascii="Times New Roman" w:eastAsia="Times New Roman" w:hAnsi="Times New Roman"/>
                <w:color w:val="002060"/>
                <w:sz w:val="16"/>
                <w:szCs w:val="16"/>
                <w:lang w:eastAsia="ru-RU"/>
              </w:rPr>
            </w:pPr>
            <w:r w:rsidRPr="00467AAC">
              <w:rPr>
                <w:rFonts w:ascii="Times New Roman" w:eastAsia="Times New Roman" w:hAnsi="Times New Roman"/>
                <w:color w:val="002060"/>
                <w:sz w:val="16"/>
                <w:szCs w:val="16"/>
                <w:lang w:eastAsia="ru-RU"/>
              </w:rPr>
              <w:t>отклонение</w:t>
            </w:r>
            <w:r w:rsidR="003A3EAA" w:rsidRPr="00467AAC">
              <w:rPr>
                <w:rFonts w:ascii="Times New Roman" w:eastAsia="Times New Roman" w:hAnsi="Times New Roman"/>
                <w:color w:val="002060"/>
                <w:sz w:val="16"/>
                <w:szCs w:val="16"/>
                <w:lang w:eastAsia="ru-RU"/>
              </w:rPr>
              <w:t xml:space="preserve"> гр.4-гр.3</w:t>
            </w:r>
          </w:p>
        </w:tc>
      </w:tr>
      <w:tr w:rsidR="003A3EAA" w:rsidRPr="00CC52EE" w:rsidTr="003A3EAA">
        <w:trPr>
          <w:trHeight w:val="21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3EAA" w:rsidRPr="00467AAC" w:rsidRDefault="003A3EAA" w:rsidP="003A3EAA">
            <w:pPr>
              <w:spacing w:after="0" w:line="240" w:lineRule="auto"/>
              <w:jc w:val="center"/>
              <w:rPr>
                <w:rFonts w:ascii="Times New Roman" w:eastAsia="Times New Roman" w:hAnsi="Times New Roman"/>
                <w:b/>
                <w:bCs/>
                <w:color w:val="002060"/>
                <w:sz w:val="12"/>
                <w:szCs w:val="12"/>
                <w:lang w:eastAsia="ru-RU"/>
              </w:rPr>
            </w:pPr>
            <w:r w:rsidRPr="00467AAC">
              <w:rPr>
                <w:rFonts w:ascii="Times New Roman" w:eastAsia="Times New Roman" w:hAnsi="Times New Roman"/>
                <w:b/>
                <w:bCs/>
                <w:color w:val="002060"/>
                <w:sz w:val="12"/>
                <w:szCs w:val="12"/>
                <w:lang w:eastAsia="ru-RU"/>
              </w:rPr>
              <w:t>1</w:t>
            </w:r>
          </w:p>
        </w:tc>
        <w:tc>
          <w:tcPr>
            <w:tcW w:w="4240" w:type="dxa"/>
            <w:tcBorders>
              <w:top w:val="nil"/>
              <w:left w:val="nil"/>
              <w:bottom w:val="single" w:sz="4" w:space="0" w:color="auto"/>
              <w:right w:val="single" w:sz="4" w:space="0" w:color="auto"/>
            </w:tcBorders>
            <w:shd w:val="clear" w:color="auto" w:fill="auto"/>
            <w:noWrap/>
            <w:vAlign w:val="center"/>
            <w:hideMark/>
          </w:tcPr>
          <w:p w:rsidR="003A3EAA" w:rsidRPr="00467AAC" w:rsidRDefault="003A3EAA" w:rsidP="003A3EAA">
            <w:pPr>
              <w:spacing w:after="0" w:line="240" w:lineRule="auto"/>
              <w:jc w:val="center"/>
              <w:rPr>
                <w:rFonts w:ascii="Times New Roman" w:eastAsia="Times New Roman" w:hAnsi="Times New Roman"/>
                <w:b/>
                <w:bCs/>
                <w:color w:val="002060"/>
                <w:sz w:val="12"/>
                <w:szCs w:val="12"/>
                <w:lang w:eastAsia="ru-RU"/>
              </w:rPr>
            </w:pPr>
            <w:r w:rsidRPr="00467AAC">
              <w:rPr>
                <w:rFonts w:ascii="Times New Roman" w:eastAsia="Times New Roman" w:hAnsi="Times New Roman"/>
                <w:b/>
                <w:bCs/>
                <w:color w:val="002060"/>
                <w:sz w:val="12"/>
                <w:szCs w:val="12"/>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rsidR="003A3EAA" w:rsidRPr="00467AAC" w:rsidRDefault="003A3EAA" w:rsidP="003A3EAA">
            <w:pPr>
              <w:spacing w:after="0" w:line="240" w:lineRule="auto"/>
              <w:jc w:val="center"/>
              <w:rPr>
                <w:rFonts w:ascii="Times New Roman" w:eastAsia="Times New Roman" w:hAnsi="Times New Roman"/>
                <w:b/>
                <w:bCs/>
                <w:color w:val="002060"/>
                <w:sz w:val="12"/>
                <w:szCs w:val="12"/>
                <w:lang w:eastAsia="ru-RU"/>
              </w:rPr>
            </w:pPr>
            <w:r w:rsidRPr="00467AAC">
              <w:rPr>
                <w:rFonts w:ascii="Times New Roman" w:eastAsia="Times New Roman" w:hAnsi="Times New Roman"/>
                <w:b/>
                <w:bCs/>
                <w:color w:val="002060"/>
                <w:sz w:val="12"/>
                <w:szCs w:val="12"/>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3A3EAA" w:rsidRPr="00467AAC" w:rsidRDefault="003A3EAA" w:rsidP="003A3EAA">
            <w:pPr>
              <w:spacing w:after="0" w:line="240" w:lineRule="auto"/>
              <w:jc w:val="center"/>
              <w:rPr>
                <w:rFonts w:ascii="Times New Roman" w:eastAsia="Times New Roman" w:hAnsi="Times New Roman"/>
                <w:b/>
                <w:bCs/>
                <w:color w:val="002060"/>
                <w:sz w:val="12"/>
                <w:szCs w:val="12"/>
                <w:lang w:eastAsia="ru-RU"/>
              </w:rPr>
            </w:pPr>
            <w:r w:rsidRPr="00467AAC">
              <w:rPr>
                <w:rFonts w:ascii="Times New Roman" w:eastAsia="Times New Roman" w:hAnsi="Times New Roman"/>
                <w:b/>
                <w:bCs/>
                <w:color w:val="002060"/>
                <w:sz w:val="12"/>
                <w:szCs w:val="12"/>
                <w:lang w:eastAsia="ru-RU"/>
              </w:rPr>
              <w:t>4</w:t>
            </w:r>
          </w:p>
        </w:tc>
        <w:tc>
          <w:tcPr>
            <w:tcW w:w="851" w:type="dxa"/>
            <w:tcBorders>
              <w:top w:val="nil"/>
              <w:left w:val="nil"/>
              <w:bottom w:val="single" w:sz="4" w:space="0" w:color="auto"/>
              <w:right w:val="single" w:sz="4" w:space="0" w:color="auto"/>
            </w:tcBorders>
            <w:shd w:val="clear" w:color="auto" w:fill="auto"/>
            <w:noWrap/>
            <w:vAlign w:val="center"/>
            <w:hideMark/>
          </w:tcPr>
          <w:p w:rsidR="003A3EAA" w:rsidRPr="00467AAC" w:rsidRDefault="003A3EAA" w:rsidP="003A3EAA">
            <w:pPr>
              <w:spacing w:after="0" w:line="240" w:lineRule="auto"/>
              <w:jc w:val="center"/>
              <w:rPr>
                <w:rFonts w:ascii="Times New Roman" w:eastAsia="Times New Roman" w:hAnsi="Times New Roman"/>
                <w:b/>
                <w:bCs/>
                <w:color w:val="002060"/>
                <w:sz w:val="12"/>
                <w:szCs w:val="12"/>
                <w:lang w:eastAsia="ru-RU"/>
              </w:rPr>
            </w:pPr>
            <w:r w:rsidRPr="00467AAC">
              <w:rPr>
                <w:rFonts w:ascii="Times New Roman" w:eastAsia="Times New Roman" w:hAnsi="Times New Roman"/>
                <w:b/>
                <w:bCs/>
                <w:color w:val="002060"/>
                <w:sz w:val="12"/>
                <w:szCs w:val="12"/>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rsidR="003A3EAA" w:rsidRPr="00467AAC" w:rsidRDefault="003A3EAA" w:rsidP="003A3EAA">
            <w:pPr>
              <w:spacing w:after="0" w:line="240" w:lineRule="auto"/>
              <w:jc w:val="center"/>
              <w:rPr>
                <w:rFonts w:ascii="Times New Roman" w:eastAsia="Times New Roman" w:hAnsi="Times New Roman"/>
                <w:b/>
                <w:bCs/>
                <w:color w:val="002060"/>
                <w:sz w:val="12"/>
                <w:szCs w:val="12"/>
                <w:lang w:eastAsia="ru-RU"/>
              </w:rPr>
            </w:pPr>
            <w:r w:rsidRPr="00467AAC">
              <w:rPr>
                <w:rFonts w:ascii="Times New Roman" w:eastAsia="Times New Roman" w:hAnsi="Times New Roman"/>
                <w:b/>
                <w:bCs/>
                <w:color w:val="002060"/>
                <w:sz w:val="12"/>
                <w:szCs w:val="12"/>
                <w:lang w:eastAsia="ru-RU"/>
              </w:rPr>
              <w:t>6</w:t>
            </w:r>
          </w:p>
        </w:tc>
      </w:tr>
      <w:tr w:rsidR="003A3EAA" w:rsidRPr="00CC52EE" w:rsidTr="00467AAC">
        <w:trPr>
          <w:trHeight w:val="3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3EAA" w:rsidRPr="00467AAC" w:rsidRDefault="003A3EAA" w:rsidP="003A3EAA">
            <w:pPr>
              <w:spacing w:after="0" w:line="240" w:lineRule="auto"/>
              <w:jc w:val="center"/>
              <w:rPr>
                <w:rFonts w:ascii="Times New Roman" w:eastAsia="Times New Roman" w:hAnsi="Times New Roman"/>
                <w:color w:val="002060"/>
                <w:sz w:val="16"/>
                <w:szCs w:val="16"/>
                <w:lang w:eastAsia="ru-RU"/>
              </w:rPr>
            </w:pPr>
            <w:r w:rsidRPr="00467AAC">
              <w:rPr>
                <w:rFonts w:ascii="Times New Roman" w:eastAsia="Times New Roman" w:hAnsi="Times New Roman"/>
                <w:color w:val="002060"/>
                <w:sz w:val="16"/>
                <w:szCs w:val="16"/>
                <w:lang w:eastAsia="ru-RU"/>
              </w:rPr>
              <w:t>1.205.21</w:t>
            </w:r>
          </w:p>
        </w:tc>
        <w:tc>
          <w:tcPr>
            <w:tcW w:w="4240" w:type="dxa"/>
            <w:tcBorders>
              <w:top w:val="nil"/>
              <w:left w:val="nil"/>
              <w:bottom w:val="single" w:sz="4" w:space="0" w:color="auto"/>
              <w:right w:val="single" w:sz="4" w:space="0" w:color="auto"/>
            </w:tcBorders>
            <w:shd w:val="clear" w:color="auto" w:fill="auto"/>
            <w:vAlign w:val="center"/>
            <w:hideMark/>
          </w:tcPr>
          <w:p w:rsidR="003A3EAA" w:rsidRPr="00467AAC" w:rsidRDefault="003A3EAA" w:rsidP="003A3EAA">
            <w:pPr>
              <w:spacing w:after="0" w:line="240" w:lineRule="auto"/>
              <w:rPr>
                <w:rFonts w:ascii="Times New Roman" w:eastAsia="Times New Roman" w:hAnsi="Times New Roman"/>
                <w:color w:val="002060"/>
                <w:sz w:val="16"/>
                <w:szCs w:val="16"/>
                <w:lang w:eastAsia="ru-RU"/>
              </w:rPr>
            </w:pPr>
            <w:r w:rsidRPr="00467AAC">
              <w:rPr>
                <w:rFonts w:ascii="Times New Roman" w:eastAsia="Times New Roman" w:hAnsi="Times New Roman"/>
                <w:color w:val="002060"/>
                <w:sz w:val="16"/>
                <w:szCs w:val="16"/>
                <w:lang w:eastAsia="ru-RU"/>
              </w:rPr>
              <w:t>Расчеты по доходам от операционной аренды</w:t>
            </w:r>
          </w:p>
        </w:tc>
        <w:tc>
          <w:tcPr>
            <w:tcW w:w="992" w:type="dxa"/>
            <w:tcBorders>
              <w:top w:val="nil"/>
              <w:left w:val="nil"/>
              <w:bottom w:val="single" w:sz="4" w:space="0" w:color="auto"/>
              <w:right w:val="single" w:sz="4" w:space="0" w:color="auto"/>
            </w:tcBorders>
            <w:shd w:val="clear" w:color="auto" w:fill="auto"/>
            <w:noWrap/>
            <w:vAlign w:val="center"/>
            <w:hideMark/>
          </w:tcPr>
          <w:p w:rsidR="003A3EAA" w:rsidRPr="00467AAC" w:rsidRDefault="00467AAC" w:rsidP="00467AAC">
            <w:pPr>
              <w:spacing w:after="0" w:line="240" w:lineRule="auto"/>
              <w:jc w:val="center"/>
              <w:rPr>
                <w:rFonts w:ascii="Times New Roman" w:eastAsia="Times New Roman" w:hAnsi="Times New Roman"/>
                <w:color w:val="002060"/>
                <w:sz w:val="16"/>
                <w:szCs w:val="16"/>
                <w:lang w:eastAsia="ru-RU"/>
              </w:rPr>
            </w:pPr>
            <w:r w:rsidRPr="00467AAC">
              <w:rPr>
                <w:rFonts w:ascii="Times New Roman" w:eastAsia="Times New Roman" w:hAnsi="Times New Roman"/>
                <w:color w:val="002060"/>
                <w:sz w:val="16"/>
                <w:szCs w:val="16"/>
                <w:lang w:eastAsia="ru-RU"/>
              </w:rPr>
              <w:t>1 861,30</w:t>
            </w:r>
          </w:p>
        </w:tc>
        <w:tc>
          <w:tcPr>
            <w:tcW w:w="1276" w:type="dxa"/>
            <w:tcBorders>
              <w:top w:val="nil"/>
              <w:left w:val="nil"/>
              <w:bottom w:val="single" w:sz="4" w:space="0" w:color="auto"/>
              <w:right w:val="single" w:sz="4" w:space="0" w:color="auto"/>
            </w:tcBorders>
            <w:shd w:val="clear" w:color="auto" w:fill="auto"/>
            <w:vAlign w:val="center"/>
          </w:tcPr>
          <w:p w:rsidR="003A3EAA" w:rsidRPr="00467AAC" w:rsidRDefault="00C61C32" w:rsidP="00467AAC">
            <w:pPr>
              <w:spacing w:after="0" w:line="240" w:lineRule="auto"/>
              <w:jc w:val="center"/>
              <w:rPr>
                <w:rFonts w:ascii="Times New Roman" w:eastAsia="Times New Roman" w:hAnsi="Times New Roman"/>
                <w:color w:val="002060"/>
                <w:sz w:val="16"/>
                <w:szCs w:val="16"/>
                <w:lang w:eastAsia="ru-RU"/>
              </w:rPr>
            </w:pPr>
            <w:r w:rsidRPr="00467AAC">
              <w:rPr>
                <w:rFonts w:ascii="Times New Roman" w:eastAsia="Times New Roman" w:hAnsi="Times New Roman"/>
                <w:color w:val="002060"/>
                <w:sz w:val="16"/>
                <w:szCs w:val="16"/>
                <w:lang w:eastAsia="ru-RU"/>
              </w:rPr>
              <w:t>1 861,30</w:t>
            </w:r>
          </w:p>
        </w:tc>
        <w:tc>
          <w:tcPr>
            <w:tcW w:w="851" w:type="dxa"/>
            <w:tcBorders>
              <w:top w:val="nil"/>
              <w:left w:val="nil"/>
              <w:bottom w:val="single" w:sz="4" w:space="0" w:color="auto"/>
              <w:right w:val="single" w:sz="4" w:space="0" w:color="auto"/>
            </w:tcBorders>
            <w:shd w:val="clear" w:color="auto" w:fill="auto"/>
            <w:noWrap/>
            <w:vAlign w:val="center"/>
            <w:hideMark/>
          </w:tcPr>
          <w:p w:rsidR="003A3EAA" w:rsidRPr="00467AAC" w:rsidRDefault="003A3EAA" w:rsidP="00467AAC">
            <w:pPr>
              <w:spacing w:after="0" w:line="240" w:lineRule="auto"/>
              <w:jc w:val="center"/>
              <w:rPr>
                <w:rFonts w:ascii="Times New Roman" w:eastAsia="Times New Roman" w:hAnsi="Times New Roman"/>
                <w:color w:val="002060"/>
                <w:sz w:val="16"/>
                <w:szCs w:val="16"/>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3A3EAA" w:rsidRPr="00467AAC" w:rsidRDefault="00467AAC" w:rsidP="00467AAC">
            <w:pPr>
              <w:spacing w:after="0" w:line="240" w:lineRule="auto"/>
              <w:jc w:val="center"/>
              <w:rPr>
                <w:rFonts w:ascii="Times New Roman" w:eastAsia="Times New Roman" w:hAnsi="Times New Roman"/>
                <w:color w:val="002060"/>
                <w:sz w:val="16"/>
                <w:szCs w:val="16"/>
                <w:lang w:eastAsia="ru-RU"/>
              </w:rPr>
            </w:pPr>
            <w:r>
              <w:rPr>
                <w:rFonts w:ascii="Times New Roman" w:eastAsia="Times New Roman" w:hAnsi="Times New Roman"/>
                <w:color w:val="002060"/>
                <w:sz w:val="16"/>
                <w:szCs w:val="16"/>
                <w:lang w:eastAsia="ru-RU"/>
              </w:rPr>
              <w:t>0,0</w:t>
            </w:r>
            <w:r w:rsidR="004C2443">
              <w:rPr>
                <w:rFonts w:ascii="Times New Roman" w:eastAsia="Times New Roman" w:hAnsi="Times New Roman"/>
                <w:color w:val="002060"/>
                <w:sz w:val="16"/>
                <w:szCs w:val="16"/>
                <w:lang w:eastAsia="ru-RU"/>
              </w:rPr>
              <w:t>0</w:t>
            </w:r>
          </w:p>
        </w:tc>
      </w:tr>
      <w:tr w:rsidR="003A3EAA" w:rsidRPr="00CC52EE" w:rsidTr="00467AAC">
        <w:trPr>
          <w:trHeight w:val="45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EAA" w:rsidRPr="00467AAC" w:rsidRDefault="003A3EAA" w:rsidP="00467AAC">
            <w:pPr>
              <w:spacing w:after="0" w:line="240" w:lineRule="auto"/>
              <w:jc w:val="center"/>
              <w:rPr>
                <w:rFonts w:ascii="Times New Roman" w:eastAsia="Times New Roman" w:hAnsi="Times New Roman"/>
                <w:color w:val="002060"/>
                <w:sz w:val="16"/>
                <w:szCs w:val="16"/>
                <w:lang w:eastAsia="ru-RU"/>
              </w:rPr>
            </w:pPr>
            <w:r w:rsidRPr="00467AAC">
              <w:rPr>
                <w:rFonts w:ascii="Times New Roman" w:eastAsia="Times New Roman" w:hAnsi="Times New Roman"/>
                <w:color w:val="002060"/>
                <w:sz w:val="16"/>
                <w:szCs w:val="16"/>
                <w:lang w:eastAsia="ru-RU"/>
              </w:rPr>
              <w:t>1.205.23</w:t>
            </w:r>
          </w:p>
        </w:tc>
        <w:tc>
          <w:tcPr>
            <w:tcW w:w="4240" w:type="dxa"/>
            <w:tcBorders>
              <w:top w:val="single" w:sz="4" w:space="0" w:color="auto"/>
              <w:left w:val="nil"/>
              <w:bottom w:val="single" w:sz="4" w:space="0" w:color="auto"/>
              <w:right w:val="single" w:sz="4" w:space="0" w:color="auto"/>
            </w:tcBorders>
            <w:shd w:val="clear" w:color="auto" w:fill="auto"/>
            <w:vAlign w:val="center"/>
            <w:hideMark/>
          </w:tcPr>
          <w:p w:rsidR="003A3EAA" w:rsidRPr="00467AAC" w:rsidRDefault="003A3EAA" w:rsidP="00467AAC">
            <w:pPr>
              <w:spacing w:after="0" w:line="240" w:lineRule="auto"/>
              <w:rPr>
                <w:rFonts w:ascii="Times New Roman" w:eastAsia="Times New Roman" w:hAnsi="Times New Roman"/>
                <w:color w:val="002060"/>
                <w:sz w:val="16"/>
                <w:szCs w:val="16"/>
                <w:lang w:eastAsia="ru-RU"/>
              </w:rPr>
            </w:pPr>
            <w:r w:rsidRPr="00467AAC">
              <w:rPr>
                <w:rFonts w:ascii="Times New Roman" w:eastAsia="Times New Roman" w:hAnsi="Times New Roman"/>
                <w:color w:val="002060"/>
                <w:sz w:val="16"/>
                <w:szCs w:val="16"/>
                <w:lang w:eastAsia="ru-RU"/>
              </w:rPr>
              <w:t>Расчеты по доходам от платежей при пользовании природными ресурсами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A3EAA" w:rsidRPr="00467AAC" w:rsidRDefault="00467AAC" w:rsidP="00467AAC">
            <w:pPr>
              <w:spacing w:after="0" w:line="240" w:lineRule="auto"/>
              <w:jc w:val="center"/>
              <w:rPr>
                <w:rFonts w:ascii="Times New Roman" w:eastAsia="Times New Roman" w:hAnsi="Times New Roman"/>
                <w:color w:val="002060"/>
                <w:sz w:val="16"/>
                <w:szCs w:val="16"/>
                <w:lang w:eastAsia="ru-RU"/>
              </w:rPr>
            </w:pPr>
            <w:r w:rsidRPr="00467AAC">
              <w:rPr>
                <w:rFonts w:ascii="Times New Roman" w:eastAsia="Times New Roman" w:hAnsi="Times New Roman"/>
                <w:color w:val="002060"/>
                <w:sz w:val="16"/>
                <w:szCs w:val="16"/>
                <w:lang w:eastAsia="ru-RU"/>
              </w:rPr>
              <w:t>260,40</w:t>
            </w:r>
          </w:p>
        </w:tc>
        <w:tc>
          <w:tcPr>
            <w:tcW w:w="1276" w:type="dxa"/>
            <w:tcBorders>
              <w:top w:val="single" w:sz="4" w:space="0" w:color="auto"/>
              <w:left w:val="nil"/>
              <w:bottom w:val="single" w:sz="4" w:space="0" w:color="auto"/>
              <w:right w:val="single" w:sz="4" w:space="0" w:color="auto"/>
            </w:tcBorders>
            <w:shd w:val="clear" w:color="auto" w:fill="auto"/>
            <w:vAlign w:val="center"/>
          </w:tcPr>
          <w:p w:rsidR="003A3EAA" w:rsidRPr="00467AAC" w:rsidRDefault="00C61C32" w:rsidP="00467AAC">
            <w:pPr>
              <w:spacing w:after="0" w:line="240" w:lineRule="auto"/>
              <w:jc w:val="center"/>
              <w:rPr>
                <w:rFonts w:ascii="Times New Roman" w:eastAsia="Times New Roman" w:hAnsi="Times New Roman"/>
                <w:color w:val="002060"/>
                <w:sz w:val="16"/>
                <w:szCs w:val="16"/>
                <w:lang w:eastAsia="ru-RU"/>
              </w:rPr>
            </w:pPr>
            <w:r w:rsidRPr="00467AAC">
              <w:rPr>
                <w:rFonts w:ascii="Times New Roman" w:eastAsia="Times New Roman" w:hAnsi="Times New Roman"/>
                <w:color w:val="002060"/>
                <w:sz w:val="16"/>
                <w:szCs w:val="16"/>
                <w:lang w:eastAsia="ru-RU"/>
              </w:rPr>
              <w:t>260,40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A3EAA" w:rsidRPr="00467AAC" w:rsidRDefault="003A3EAA" w:rsidP="00467AAC">
            <w:pPr>
              <w:spacing w:after="0" w:line="240" w:lineRule="auto"/>
              <w:jc w:val="center"/>
              <w:rPr>
                <w:rFonts w:ascii="Times New Roman" w:eastAsia="Times New Roman" w:hAnsi="Times New Roman"/>
                <w:color w:val="002060"/>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A3EAA" w:rsidRPr="00467AAC" w:rsidRDefault="00467AAC" w:rsidP="00467AAC">
            <w:pPr>
              <w:spacing w:after="0" w:line="240" w:lineRule="auto"/>
              <w:jc w:val="center"/>
              <w:rPr>
                <w:rFonts w:ascii="Times New Roman" w:eastAsia="Times New Roman" w:hAnsi="Times New Roman"/>
                <w:color w:val="002060"/>
                <w:sz w:val="16"/>
                <w:szCs w:val="16"/>
                <w:lang w:eastAsia="ru-RU"/>
              </w:rPr>
            </w:pPr>
            <w:r w:rsidRPr="00467AAC">
              <w:rPr>
                <w:rFonts w:ascii="Times New Roman" w:eastAsia="Times New Roman" w:hAnsi="Times New Roman"/>
                <w:color w:val="002060"/>
                <w:sz w:val="16"/>
                <w:szCs w:val="16"/>
                <w:lang w:eastAsia="ru-RU"/>
              </w:rPr>
              <w:t>0,0</w:t>
            </w:r>
            <w:r w:rsidR="004C2443">
              <w:rPr>
                <w:rFonts w:ascii="Times New Roman" w:eastAsia="Times New Roman" w:hAnsi="Times New Roman"/>
                <w:color w:val="002060"/>
                <w:sz w:val="16"/>
                <w:szCs w:val="16"/>
                <w:lang w:eastAsia="ru-RU"/>
              </w:rPr>
              <w:t>0</w:t>
            </w:r>
          </w:p>
        </w:tc>
      </w:tr>
      <w:tr w:rsidR="003A3EAA" w:rsidRPr="00CC52EE" w:rsidTr="00467AAC">
        <w:trPr>
          <w:trHeight w:val="3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3EAA" w:rsidRPr="00467AAC" w:rsidRDefault="003A3EAA" w:rsidP="003A3EAA">
            <w:pPr>
              <w:spacing w:after="0" w:line="240" w:lineRule="auto"/>
              <w:jc w:val="center"/>
              <w:rPr>
                <w:rFonts w:ascii="Times New Roman" w:eastAsia="Times New Roman" w:hAnsi="Times New Roman"/>
                <w:color w:val="002060"/>
                <w:sz w:val="16"/>
                <w:szCs w:val="16"/>
                <w:lang w:eastAsia="ru-RU"/>
              </w:rPr>
            </w:pPr>
            <w:r w:rsidRPr="00467AAC">
              <w:rPr>
                <w:rFonts w:ascii="Times New Roman" w:eastAsia="Times New Roman" w:hAnsi="Times New Roman"/>
                <w:color w:val="002060"/>
                <w:sz w:val="16"/>
                <w:szCs w:val="16"/>
                <w:lang w:eastAsia="ru-RU"/>
              </w:rPr>
              <w:t>1.205.35</w:t>
            </w:r>
          </w:p>
        </w:tc>
        <w:tc>
          <w:tcPr>
            <w:tcW w:w="4240" w:type="dxa"/>
            <w:tcBorders>
              <w:top w:val="nil"/>
              <w:left w:val="nil"/>
              <w:bottom w:val="single" w:sz="4" w:space="0" w:color="auto"/>
              <w:right w:val="single" w:sz="4" w:space="0" w:color="auto"/>
            </w:tcBorders>
            <w:shd w:val="clear" w:color="auto" w:fill="auto"/>
            <w:vAlign w:val="center"/>
            <w:hideMark/>
          </w:tcPr>
          <w:p w:rsidR="003A3EAA" w:rsidRPr="00467AAC" w:rsidRDefault="003A3EAA" w:rsidP="003A3EAA">
            <w:pPr>
              <w:spacing w:after="0" w:line="240" w:lineRule="auto"/>
              <w:rPr>
                <w:rFonts w:ascii="Times New Roman" w:eastAsia="Times New Roman" w:hAnsi="Times New Roman"/>
                <w:color w:val="002060"/>
                <w:sz w:val="16"/>
                <w:szCs w:val="16"/>
                <w:lang w:eastAsia="ru-RU"/>
              </w:rPr>
            </w:pPr>
            <w:r w:rsidRPr="00467AAC">
              <w:rPr>
                <w:rFonts w:ascii="Times New Roman" w:eastAsia="Times New Roman" w:hAnsi="Times New Roman"/>
                <w:color w:val="002060"/>
                <w:sz w:val="16"/>
                <w:szCs w:val="16"/>
                <w:lang w:eastAsia="ru-RU"/>
              </w:rPr>
              <w:t>Расчеты по условным арендным платежам</w:t>
            </w:r>
          </w:p>
        </w:tc>
        <w:tc>
          <w:tcPr>
            <w:tcW w:w="992" w:type="dxa"/>
            <w:tcBorders>
              <w:top w:val="nil"/>
              <w:left w:val="nil"/>
              <w:bottom w:val="single" w:sz="4" w:space="0" w:color="auto"/>
              <w:right w:val="single" w:sz="4" w:space="0" w:color="auto"/>
            </w:tcBorders>
            <w:shd w:val="clear" w:color="auto" w:fill="auto"/>
            <w:noWrap/>
            <w:vAlign w:val="center"/>
            <w:hideMark/>
          </w:tcPr>
          <w:p w:rsidR="003A3EAA" w:rsidRPr="00467AAC" w:rsidRDefault="00467AAC" w:rsidP="00C61C32">
            <w:pPr>
              <w:spacing w:after="0" w:line="240" w:lineRule="auto"/>
              <w:jc w:val="center"/>
              <w:rPr>
                <w:rFonts w:ascii="Times New Roman" w:eastAsia="Times New Roman" w:hAnsi="Times New Roman"/>
                <w:color w:val="002060"/>
                <w:sz w:val="16"/>
                <w:szCs w:val="16"/>
                <w:lang w:eastAsia="ru-RU"/>
              </w:rPr>
            </w:pPr>
            <w:r w:rsidRPr="00467AAC">
              <w:rPr>
                <w:rFonts w:ascii="Times New Roman" w:eastAsia="Times New Roman" w:hAnsi="Times New Roman"/>
                <w:color w:val="002060"/>
                <w:sz w:val="16"/>
                <w:szCs w:val="16"/>
                <w:lang w:eastAsia="ru-RU"/>
              </w:rPr>
              <w:t>1 010,10</w:t>
            </w:r>
          </w:p>
        </w:tc>
        <w:tc>
          <w:tcPr>
            <w:tcW w:w="1276" w:type="dxa"/>
            <w:tcBorders>
              <w:top w:val="nil"/>
              <w:left w:val="nil"/>
              <w:bottom w:val="single" w:sz="4" w:space="0" w:color="auto"/>
              <w:right w:val="single" w:sz="4" w:space="0" w:color="auto"/>
            </w:tcBorders>
            <w:shd w:val="clear" w:color="auto" w:fill="auto"/>
            <w:vAlign w:val="center"/>
          </w:tcPr>
          <w:p w:rsidR="003A3EAA" w:rsidRPr="00467AAC" w:rsidRDefault="00C61C32" w:rsidP="003A3EAA">
            <w:pPr>
              <w:spacing w:after="0" w:line="240" w:lineRule="auto"/>
              <w:jc w:val="center"/>
              <w:rPr>
                <w:rFonts w:ascii="Times New Roman" w:eastAsia="Times New Roman" w:hAnsi="Times New Roman"/>
                <w:color w:val="002060"/>
                <w:sz w:val="16"/>
                <w:szCs w:val="16"/>
                <w:lang w:eastAsia="ru-RU"/>
              </w:rPr>
            </w:pPr>
            <w:r w:rsidRPr="00467AAC">
              <w:rPr>
                <w:rFonts w:ascii="Times New Roman" w:eastAsia="Times New Roman" w:hAnsi="Times New Roman"/>
                <w:color w:val="002060"/>
                <w:sz w:val="16"/>
                <w:szCs w:val="16"/>
                <w:lang w:eastAsia="ru-RU"/>
              </w:rPr>
              <w:t>1 010,10</w:t>
            </w:r>
          </w:p>
        </w:tc>
        <w:tc>
          <w:tcPr>
            <w:tcW w:w="851" w:type="dxa"/>
            <w:tcBorders>
              <w:top w:val="nil"/>
              <w:left w:val="nil"/>
              <w:bottom w:val="single" w:sz="4" w:space="0" w:color="auto"/>
              <w:right w:val="single" w:sz="4" w:space="0" w:color="auto"/>
            </w:tcBorders>
            <w:shd w:val="clear" w:color="auto" w:fill="auto"/>
            <w:noWrap/>
            <w:vAlign w:val="center"/>
            <w:hideMark/>
          </w:tcPr>
          <w:p w:rsidR="003A3EAA" w:rsidRPr="00467AAC" w:rsidRDefault="003A3EAA" w:rsidP="003A3EAA">
            <w:pPr>
              <w:spacing w:after="0" w:line="240" w:lineRule="auto"/>
              <w:jc w:val="center"/>
              <w:rPr>
                <w:rFonts w:ascii="Times New Roman" w:eastAsia="Times New Roman" w:hAnsi="Times New Roman"/>
                <w:color w:val="002060"/>
                <w:sz w:val="16"/>
                <w:szCs w:val="16"/>
                <w:lang w:eastAsia="ru-RU"/>
              </w:rPr>
            </w:pPr>
            <w:r w:rsidRPr="00467AAC">
              <w:rPr>
                <w:rFonts w:ascii="Times New Roman" w:eastAsia="Times New Roman" w:hAnsi="Times New Roman"/>
                <w:color w:val="00206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3A3EAA" w:rsidRPr="00467AAC" w:rsidRDefault="00467AAC" w:rsidP="00467AAC">
            <w:pPr>
              <w:spacing w:after="0" w:line="240" w:lineRule="auto"/>
              <w:jc w:val="center"/>
              <w:rPr>
                <w:rFonts w:ascii="Times New Roman" w:eastAsia="Times New Roman" w:hAnsi="Times New Roman"/>
                <w:color w:val="002060"/>
                <w:sz w:val="16"/>
                <w:szCs w:val="16"/>
                <w:lang w:eastAsia="ru-RU"/>
              </w:rPr>
            </w:pPr>
            <w:r w:rsidRPr="00467AAC">
              <w:rPr>
                <w:rFonts w:ascii="Times New Roman" w:eastAsia="Times New Roman" w:hAnsi="Times New Roman"/>
                <w:color w:val="002060"/>
                <w:sz w:val="16"/>
                <w:szCs w:val="16"/>
                <w:lang w:eastAsia="ru-RU"/>
              </w:rPr>
              <w:t>0,0</w:t>
            </w:r>
            <w:r w:rsidR="004C2443">
              <w:rPr>
                <w:rFonts w:ascii="Times New Roman" w:eastAsia="Times New Roman" w:hAnsi="Times New Roman"/>
                <w:color w:val="002060"/>
                <w:sz w:val="16"/>
                <w:szCs w:val="16"/>
                <w:lang w:eastAsia="ru-RU"/>
              </w:rPr>
              <w:t>0</w:t>
            </w:r>
          </w:p>
        </w:tc>
      </w:tr>
      <w:tr w:rsidR="003A3EAA" w:rsidRPr="00CC52EE" w:rsidTr="00467AAC">
        <w:trPr>
          <w:trHeight w:val="3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3EAA" w:rsidRPr="00467AAC" w:rsidRDefault="003A3EAA" w:rsidP="003A3EAA">
            <w:pPr>
              <w:spacing w:after="0" w:line="240" w:lineRule="auto"/>
              <w:jc w:val="center"/>
              <w:rPr>
                <w:rFonts w:ascii="Times New Roman" w:eastAsia="Times New Roman" w:hAnsi="Times New Roman"/>
                <w:color w:val="002060"/>
                <w:sz w:val="16"/>
                <w:szCs w:val="16"/>
                <w:lang w:eastAsia="ru-RU"/>
              </w:rPr>
            </w:pPr>
            <w:r w:rsidRPr="00467AAC">
              <w:rPr>
                <w:rFonts w:ascii="Times New Roman" w:eastAsia="Times New Roman" w:hAnsi="Times New Roman"/>
                <w:color w:val="002060"/>
                <w:sz w:val="16"/>
                <w:szCs w:val="16"/>
                <w:lang w:eastAsia="ru-RU"/>
              </w:rPr>
              <w:t>1.206.21</w:t>
            </w:r>
          </w:p>
        </w:tc>
        <w:tc>
          <w:tcPr>
            <w:tcW w:w="4240" w:type="dxa"/>
            <w:tcBorders>
              <w:top w:val="nil"/>
              <w:left w:val="nil"/>
              <w:bottom w:val="single" w:sz="4" w:space="0" w:color="auto"/>
              <w:right w:val="single" w:sz="4" w:space="0" w:color="auto"/>
            </w:tcBorders>
            <w:shd w:val="clear" w:color="auto" w:fill="auto"/>
            <w:vAlign w:val="center"/>
            <w:hideMark/>
          </w:tcPr>
          <w:p w:rsidR="003A3EAA" w:rsidRPr="00467AAC" w:rsidRDefault="003A3EAA" w:rsidP="003A3EAA">
            <w:pPr>
              <w:spacing w:after="0" w:line="240" w:lineRule="auto"/>
              <w:rPr>
                <w:rFonts w:ascii="Times New Roman" w:eastAsia="Times New Roman" w:hAnsi="Times New Roman"/>
                <w:color w:val="002060"/>
                <w:sz w:val="16"/>
                <w:szCs w:val="16"/>
                <w:lang w:eastAsia="ru-RU"/>
              </w:rPr>
            </w:pPr>
            <w:r w:rsidRPr="00467AAC">
              <w:rPr>
                <w:rFonts w:ascii="Times New Roman" w:eastAsia="Times New Roman" w:hAnsi="Times New Roman"/>
                <w:color w:val="002060"/>
                <w:sz w:val="16"/>
                <w:szCs w:val="16"/>
                <w:lang w:eastAsia="ru-RU"/>
              </w:rPr>
              <w:t>Расчеты по авансам по услугам связи</w:t>
            </w:r>
          </w:p>
        </w:tc>
        <w:tc>
          <w:tcPr>
            <w:tcW w:w="992" w:type="dxa"/>
            <w:tcBorders>
              <w:top w:val="nil"/>
              <w:left w:val="nil"/>
              <w:bottom w:val="single" w:sz="4" w:space="0" w:color="auto"/>
              <w:right w:val="single" w:sz="4" w:space="0" w:color="auto"/>
            </w:tcBorders>
            <w:shd w:val="clear" w:color="auto" w:fill="auto"/>
            <w:noWrap/>
            <w:vAlign w:val="center"/>
            <w:hideMark/>
          </w:tcPr>
          <w:p w:rsidR="003A3EAA" w:rsidRPr="00467AAC" w:rsidRDefault="00E72F52" w:rsidP="00C61C32">
            <w:pPr>
              <w:spacing w:after="0" w:line="240" w:lineRule="auto"/>
              <w:jc w:val="center"/>
              <w:rPr>
                <w:rFonts w:ascii="Times New Roman" w:eastAsia="Times New Roman" w:hAnsi="Times New Roman"/>
                <w:color w:val="002060"/>
                <w:sz w:val="16"/>
                <w:szCs w:val="16"/>
                <w:lang w:eastAsia="ru-RU"/>
              </w:rPr>
            </w:pPr>
            <w:r>
              <w:rPr>
                <w:rFonts w:ascii="Times New Roman" w:eastAsia="Times New Roman" w:hAnsi="Times New Roman"/>
                <w:color w:val="002060"/>
                <w:sz w:val="16"/>
                <w:szCs w:val="16"/>
                <w:lang w:eastAsia="ru-RU"/>
              </w:rPr>
              <w:t>12,80</w:t>
            </w:r>
          </w:p>
        </w:tc>
        <w:tc>
          <w:tcPr>
            <w:tcW w:w="1276" w:type="dxa"/>
            <w:tcBorders>
              <w:top w:val="nil"/>
              <w:left w:val="nil"/>
              <w:bottom w:val="single" w:sz="4" w:space="0" w:color="auto"/>
              <w:right w:val="single" w:sz="4" w:space="0" w:color="auto"/>
            </w:tcBorders>
            <w:shd w:val="clear" w:color="auto" w:fill="auto"/>
            <w:vAlign w:val="center"/>
          </w:tcPr>
          <w:p w:rsidR="003A3EAA" w:rsidRPr="00467AAC" w:rsidRDefault="00C61C32" w:rsidP="003A3EAA">
            <w:pPr>
              <w:spacing w:after="0" w:line="240" w:lineRule="auto"/>
              <w:jc w:val="center"/>
              <w:rPr>
                <w:rFonts w:ascii="Times New Roman" w:eastAsia="Times New Roman" w:hAnsi="Times New Roman"/>
                <w:color w:val="002060"/>
                <w:sz w:val="16"/>
                <w:szCs w:val="16"/>
                <w:lang w:eastAsia="ru-RU"/>
              </w:rPr>
            </w:pPr>
            <w:r w:rsidRPr="00467AAC">
              <w:rPr>
                <w:rFonts w:ascii="Times New Roman" w:eastAsia="Times New Roman" w:hAnsi="Times New Roman"/>
                <w:color w:val="002060"/>
                <w:sz w:val="16"/>
                <w:szCs w:val="16"/>
                <w:lang w:eastAsia="ru-RU"/>
              </w:rPr>
              <w:t>12,80</w:t>
            </w:r>
          </w:p>
        </w:tc>
        <w:tc>
          <w:tcPr>
            <w:tcW w:w="851" w:type="dxa"/>
            <w:tcBorders>
              <w:top w:val="nil"/>
              <w:left w:val="nil"/>
              <w:bottom w:val="single" w:sz="4" w:space="0" w:color="auto"/>
              <w:right w:val="single" w:sz="4" w:space="0" w:color="auto"/>
            </w:tcBorders>
            <w:shd w:val="clear" w:color="auto" w:fill="auto"/>
            <w:noWrap/>
            <w:vAlign w:val="center"/>
            <w:hideMark/>
          </w:tcPr>
          <w:p w:rsidR="003A3EAA" w:rsidRPr="00467AAC" w:rsidRDefault="003A3EAA" w:rsidP="003A3EAA">
            <w:pPr>
              <w:spacing w:after="0" w:line="240" w:lineRule="auto"/>
              <w:jc w:val="center"/>
              <w:rPr>
                <w:rFonts w:ascii="Times New Roman" w:eastAsia="Times New Roman" w:hAnsi="Times New Roman"/>
                <w:color w:val="002060"/>
                <w:sz w:val="16"/>
                <w:szCs w:val="16"/>
                <w:lang w:eastAsia="ru-RU"/>
              </w:rPr>
            </w:pPr>
            <w:r w:rsidRPr="00467AAC">
              <w:rPr>
                <w:rFonts w:ascii="Times New Roman" w:eastAsia="Times New Roman" w:hAnsi="Times New Roman"/>
                <w:color w:val="00206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3A3EAA" w:rsidRPr="00467AAC" w:rsidRDefault="00467AAC" w:rsidP="00467AAC">
            <w:pPr>
              <w:spacing w:after="0" w:line="240" w:lineRule="auto"/>
              <w:jc w:val="center"/>
              <w:rPr>
                <w:rFonts w:ascii="Times New Roman" w:eastAsia="Times New Roman" w:hAnsi="Times New Roman"/>
                <w:color w:val="002060"/>
                <w:sz w:val="16"/>
                <w:szCs w:val="16"/>
                <w:lang w:eastAsia="ru-RU"/>
              </w:rPr>
            </w:pPr>
            <w:r>
              <w:rPr>
                <w:rFonts w:ascii="Times New Roman" w:eastAsia="Times New Roman" w:hAnsi="Times New Roman"/>
                <w:color w:val="002060"/>
                <w:sz w:val="16"/>
                <w:szCs w:val="16"/>
                <w:lang w:eastAsia="ru-RU"/>
              </w:rPr>
              <w:t>0,0</w:t>
            </w:r>
            <w:r w:rsidR="004C2443">
              <w:rPr>
                <w:rFonts w:ascii="Times New Roman" w:eastAsia="Times New Roman" w:hAnsi="Times New Roman"/>
                <w:color w:val="002060"/>
                <w:sz w:val="16"/>
                <w:szCs w:val="16"/>
                <w:lang w:eastAsia="ru-RU"/>
              </w:rPr>
              <w:t>0</w:t>
            </w:r>
          </w:p>
        </w:tc>
      </w:tr>
      <w:tr w:rsidR="005E5450" w:rsidRPr="005E5450" w:rsidTr="005E5450">
        <w:trPr>
          <w:trHeight w:val="39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3EAA" w:rsidRPr="00467AAC" w:rsidRDefault="003A3EAA" w:rsidP="003A3EAA">
            <w:pPr>
              <w:spacing w:after="0" w:line="240" w:lineRule="auto"/>
              <w:jc w:val="center"/>
              <w:rPr>
                <w:rFonts w:ascii="Times New Roman" w:eastAsia="Times New Roman" w:hAnsi="Times New Roman"/>
                <w:color w:val="002060"/>
                <w:sz w:val="16"/>
                <w:szCs w:val="16"/>
                <w:lang w:eastAsia="ru-RU"/>
              </w:rPr>
            </w:pPr>
            <w:r w:rsidRPr="00467AAC">
              <w:rPr>
                <w:rFonts w:ascii="Times New Roman" w:eastAsia="Times New Roman" w:hAnsi="Times New Roman"/>
                <w:color w:val="002060"/>
                <w:sz w:val="16"/>
                <w:szCs w:val="16"/>
                <w:lang w:eastAsia="ru-RU"/>
              </w:rPr>
              <w:t>1.206.23</w:t>
            </w:r>
          </w:p>
        </w:tc>
        <w:tc>
          <w:tcPr>
            <w:tcW w:w="4240" w:type="dxa"/>
            <w:tcBorders>
              <w:top w:val="nil"/>
              <w:left w:val="nil"/>
              <w:bottom w:val="single" w:sz="4" w:space="0" w:color="auto"/>
              <w:right w:val="single" w:sz="4" w:space="0" w:color="auto"/>
            </w:tcBorders>
            <w:shd w:val="clear" w:color="auto" w:fill="auto"/>
            <w:vAlign w:val="center"/>
            <w:hideMark/>
          </w:tcPr>
          <w:p w:rsidR="003A3EAA" w:rsidRPr="005E5450" w:rsidRDefault="003A3EAA" w:rsidP="003A3EAA">
            <w:pPr>
              <w:spacing w:after="0" w:line="240" w:lineRule="auto"/>
              <w:rPr>
                <w:rFonts w:ascii="Times New Roman" w:eastAsia="Times New Roman" w:hAnsi="Times New Roman"/>
                <w:color w:val="002060"/>
                <w:sz w:val="16"/>
                <w:szCs w:val="16"/>
                <w:lang w:eastAsia="ru-RU"/>
              </w:rPr>
            </w:pPr>
            <w:r w:rsidRPr="005E5450">
              <w:rPr>
                <w:rFonts w:ascii="Times New Roman" w:eastAsia="Times New Roman" w:hAnsi="Times New Roman"/>
                <w:color w:val="002060"/>
                <w:sz w:val="16"/>
                <w:szCs w:val="16"/>
                <w:lang w:eastAsia="ru-RU"/>
              </w:rPr>
              <w:t>Расчеты по авансам по коммунальным услугам</w:t>
            </w:r>
          </w:p>
        </w:tc>
        <w:tc>
          <w:tcPr>
            <w:tcW w:w="992" w:type="dxa"/>
            <w:tcBorders>
              <w:top w:val="nil"/>
              <w:left w:val="nil"/>
              <w:bottom w:val="single" w:sz="4" w:space="0" w:color="auto"/>
              <w:right w:val="single" w:sz="4" w:space="0" w:color="auto"/>
            </w:tcBorders>
            <w:shd w:val="clear" w:color="auto" w:fill="auto"/>
            <w:noWrap/>
            <w:vAlign w:val="center"/>
            <w:hideMark/>
          </w:tcPr>
          <w:p w:rsidR="003A3EAA" w:rsidRPr="005E5450" w:rsidRDefault="002D5904" w:rsidP="00C61C32">
            <w:pPr>
              <w:spacing w:after="0" w:line="240" w:lineRule="auto"/>
              <w:jc w:val="center"/>
              <w:rPr>
                <w:rFonts w:ascii="Times New Roman" w:eastAsia="Times New Roman" w:hAnsi="Times New Roman"/>
                <w:color w:val="002060"/>
                <w:sz w:val="16"/>
                <w:szCs w:val="16"/>
                <w:lang w:eastAsia="ru-RU"/>
              </w:rPr>
            </w:pPr>
            <w:r>
              <w:rPr>
                <w:rFonts w:ascii="Times New Roman" w:eastAsia="Times New Roman" w:hAnsi="Times New Roman"/>
                <w:color w:val="002060"/>
                <w:sz w:val="16"/>
                <w:szCs w:val="16"/>
                <w:lang w:eastAsia="ru-RU"/>
              </w:rPr>
              <w:t>2 769,60</w:t>
            </w:r>
          </w:p>
        </w:tc>
        <w:tc>
          <w:tcPr>
            <w:tcW w:w="1276" w:type="dxa"/>
            <w:tcBorders>
              <w:top w:val="nil"/>
              <w:left w:val="nil"/>
              <w:bottom w:val="single" w:sz="4" w:space="0" w:color="auto"/>
              <w:right w:val="single" w:sz="4" w:space="0" w:color="auto"/>
            </w:tcBorders>
            <w:shd w:val="clear" w:color="auto" w:fill="auto"/>
            <w:noWrap/>
            <w:vAlign w:val="center"/>
          </w:tcPr>
          <w:p w:rsidR="003A3EAA" w:rsidRPr="005E5450" w:rsidRDefault="002D5904" w:rsidP="003A3EAA">
            <w:pPr>
              <w:spacing w:after="0" w:line="240" w:lineRule="auto"/>
              <w:jc w:val="center"/>
              <w:rPr>
                <w:rFonts w:ascii="Times New Roman" w:eastAsia="Times New Roman" w:hAnsi="Times New Roman"/>
                <w:color w:val="002060"/>
                <w:sz w:val="16"/>
                <w:szCs w:val="16"/>
                <w:lang w:eastAsia="ru-RU"/>
              </w:rPr>
            </w:pPr>
            <w:r>
              <w:rPr>
                <w:rFonts w:ascii="Times New Roman" w:eastAsia="Times New Roman" w:hAnsi="Times New Roman"/>
                <w:color w:val="002060"/>
                <w:sz w:val="16"/>
                <w:szCs w:val="16"/>
                <w:lang w:eastAsia="ru-RU"/>
              </w:rPr>
              <w:t>2 727,40</w:t>
            </w:r>
          </w:p>
        </w:tc>
        <w:tc>
          <w:tcPr>
            <w:tcW w:w="851" w:type="dxa"/>
            <w:tcBorders>
              <w:top w:val="nil"/>
              <w:left w:val="nil"/>
              <w:bottom w:val="single" w:sz="4" w:space="0" w:color="auto"/>
              <w:right w:val="single" w:sz="4" w:space="0" w:color="auto"/>
            </w:tcBorders>
            <w:shd w:val="clear" w:color="auto" w:fill="auto"/>
            <w:noWrap/>
            <w:vAlign w:val="center"/>
            <w:hideMark/>
          </w:tcPr>
          <w:p w:rsidR="003A3EAA" w:rsidRPr="005E5450" w:rsidRDefault="003A3EAA" w:rsidP="003A3EAA">
            <w:pPr>
              <w:spacing w:after="0" w:line="240" w:lineRule="auto"/>
              <w:jc w:val="center"/>
              <w:rPr>
                <w:rFonts w:ascii="Times New Roman" w:eastAsia="Times New Roman" w:hAnsi="Times New Roman"/>
                <w:color w:val="002060"/>
                <w:sz w:val="16"/>
                <w:szCs w:val="16"/>
                <w:lang w:eastAsia="ru-RU"/>
              </w:rPr>
            </w:pPr>
            <w:r w:rsidRPr="005E5450">
              <w:rPr>
                <w:rFonts w:ascii="Times New Roman" w:eastAsia="Times New Roman" w:hAnsi="Times New Roman"/>
                <w:color w:val="00206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3A3EAA" w:rsidRPr="005E5450" w:rsidRDefault="002D5904" w:rsidP="005E5450">
            <w:pPr>
              <w:spacing w:after="0" w:line="240" w:lineRule="auto"/>
              <w:jc w:val="center"/>
              <w:rPr>
                <w:rFonts w:ascii="Times New Roman" w:eastAsia="Times New Roman" w:hAnsi="Times New Roman"/>
                <w:color w:val="002060"/>
                <w:sz w:val="16"/>
                <w:szCs w:val="16"/>
                <w:lang w:eastAsia="ru-RU"/>
              </w:rPr>
            </w:pPr>
            <w:r>
              <w:rPr>
                <w:rFonts w:ascii="Times New Roman" w:eastAsia="Times New Roman" w:hAnsi="Times New Roman"/>
                <w:color w:val="002060"/>
                <w:sz w:val="16"/>
                <w:szCs w:val="16"/>
                <w:lang w:eastAsia="ru-RU"/>
              </w:rPr>
              <w:t>-</w:t>
            </w:r>
            <w:r w:rsidR="00E72F52">
              <w:rPr>
                <w:rFonts w:ascii="Times New Roman" w:eastAsia="Times New Roman" w:hAnsi="Times New Roman"/>
                <w:color w:val="002060"/>
                <w:sz w:val="16"/>
                <w:szCs w:val="16"/>
                <w:lang w:eastAsia="ru-RU"/>
              </w:rPr>
              <w:t>42,20</w:t>
            </w:r>
          </w:p>
        </w:tc>
      </w:tr>
      <w:tr w:rsidR="003A3EAA" w:rsidRPr="00CC52EE" w:rsidTr="00EE32BF">
        <w:trPr>
          <w:trHeight w:val="45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EAA" w:rsidRPr="004C2443" w:rsidRDefault="00C61C32" w:rsidP="003A3EAA">
            <w:pPr>
              <w:spacing w:after="0" w:line="240" w:lineRule="auto"/>
              <w:jc w:val="center"/>
              <w:rPr>
                <w:rFonts w:ascii="Times New Roman" w:eastAsia="Times New Roman" w:hAnsi="Times New Roman"/>
                <w:color w:val="002060"/>
                <w:sz w:val="16"/>
                <w:szCs w:val="16"/>
                <w:lang w:eastAsia="ru-RU"/>
              </w:rPr>
            </w:pPr>
            <w:r w:rsidRPr="004C2443">
              <w:rPr>
                <w:rFonts w:ascii="Times New Roman" w:eastAsia="Times New Roman" w:hAnsi="Times New Roman"/>
                <w:color w:val="002060"/>
                <w:sz w:val="16"/>
                <w:szCs w:val="16"/>
                <w:lang w:eastAsia="ru-RU"/>
              </w:rPr>
              <w:lastRenderedPageBreak/>
              <w:t>1.206.3</w:t>
            </w:r>
            <w:r w:rsidR="003A3EAA" w:rsidRPr="004C2443">
              <w:rPr>
                <w:rFonts w:ascii="Times New Roman" w:eastAsia="Times New Roman" w:hAnsi="Times New Roman"/>
                <w:color w:val="002060"/>
                <w:sz w:val="16"/>
                <w:szCs w:val="16"/>
                <w:lang w:eastAsia="ru-RU"/>
              </w:rPr>
              <w:t>4</w:t>
            </w:r>
          </w:p>
        </w:tc>
        <w:tc>
          <w:tcPr>
            <w:tcW w:w="4240" w:type="dxa"/>
            <w:tcBorders>
              <w:top w:val="single" w:sz="4" w:space="0" w:color="auto"/>
              <w:left w:val="nil"/>
              <w:bottom w:val="single" w:sz="4" w:space="0" w:color="auto"/>
              <w:right w:val="single" w:sz="4" w:space="0" w:color="auto"/>
            </w:tcBorders>
            <w:shd w:val="clear" w:color="auto" w:fill="auto"/>
            <w:vAlign w:val="center"/>
            <w:hideMark/>
          </w:tcPr>
          <w:p w:rsidR="003A3EAA" w:rsidRPr="004C2443" w:rsidRDefault="003A3EAA" w:rsidP="003A3EAA">
            <w:pPr>
              <w:spacing w:after="0" w:line="240" w:lineRule="auto"/>
              <w:rPr>
                <w:rFonts w:ascii="Times New Roman" w:eastAsia="Times New Roman" w:hAnsi="Times New Roman"/>
                <w:color w:val="002060"/>
                <w:sz w:val="16"/>
                <w:szCs w:val="16"/>
                <w:lang w:eastAsia="ru-RU"/>
              </w:rPr>
            </w:pPr>
            <w:r w:rsidRPr="004C2443">
              <w:rPr>
                <w:rFonts w:ascii="Times New Roman" w:eastAsia="Times New Roman" w:hAnsi="Times New Roman"/>
                <w:color w:val="002060"/>
                <w:sz w:val="16"/>
                <w:szCs w:val="16"/>
                <w:lang w:eastAsia="ru-RU"/>
              </w:rPr>
              <w:t>Расчеты по авансам по арендной плате за пользование имуществом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A3EAA" w:rsidRPr="004C2443" w:rsidRDefault="004C2443" w:rsidP="00C61C32">
            <w:pPr>
              <w:spacing w:after="0" w:line="240" w:lineRule="auto"/>
              <w:jc w:val="center"/>
              <w:rPr>
                <w:rFonts w:ascii="Times New Roman" w:eastAsia="Times New Roman" w:hAnsi="Times New Roman"/>
                <w:color w:val="002060"/>
                <w:sz w:val="16"/>
                <w:szCs w:val="16"/>
                <w:lang w:eastAsia="ru-RU"/>
              </w:rPr>
            </w:pPr>
            <w:r w:rsidRPr="004C2443">
              <w:rPr>
                <w:rFonts w:ascii="Times New Roman" w:eastAsia="Times New Roman" w:hAnsi="Times New Roman"/>
                <w:color w:val="002060"/>
                <w:sz w:val="16"/>
                <w:szCs w:val="16"/>
                <w:lang w:eastAsia="ru-RU"/>
              </w:rPr>
              <w:t>85,20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A3EAA" w:rsidRPr="004C2443" w:rsidRDefault="00C61C32" w:rsidP="003A3EAA">
            <w:pPr>
              <w:spacing w:after="0" w:line="240" w:lineRule="auto"/>
              <w:jc w:val="center"/>
              <w:rPr>
                <w:rFonts w:ascii="Times New Roman" w:eastAsia="Times New Roman" w:hAnsi="Times New Roman"/>
                <w:color w:val="002060"/>
                <w:sz w:val="16"/>
                <w:szCs w:val="16"/>
                <w:lang w:eastAsia="ru-RU"/>
              </w:rPr>
            </w:pPr>
            <w:r w:rsidRPr="004C2443">
              <w:rPr>
                <w:rFonts w:ascii="Times New Roman" w:eastAsia="Times New Roman" w:hAnsi="Times New Roman"/>
                <w:color w:val="002060"/>
                <w:sz w:val="16"/>
                <w:szCs w:val="16"/>
                <w:lang w:eastAsia="ru-RU"/>
              </w:rPr>
              <w:t>85,20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A3EAA" w:rsidRPr="004C2443" w:rsidRDefault="003A3EAA" w:rsidP="003A3EAA">
            <w:pPr>
              <w:spacing w:after="0" w:line="240" w:lineRule="auto"/>
              <w:jc w:val="center"/>
              <w:rPr>
                <w:rFonts w:ascii="Times New Roman" w:eastAsia="Times New Roman" w:hAnsi="Times New Roman"/>
                <w:color w:val="002060"/>
                <w:sz w:val="16"/>
                <w:szCs w:val="16"/>
                <w:lang w:eastAsia="ru-RU"/>
              </w:rPr>
            </w:pPr>
            <w:r w:rsidRPr="004C2443">
              <w:rPr>
                <w:rFonts w:ascii="Times New Roman" w:eastAsia="Times New Roman" w:hAnsi="Times New Roman"/>
                <w:color w:val="002060"/>
                <w:sz w:val="16"/>
                <w:szCs w:val="16"/>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A3EAA" w:rsidRPr="004C2443" w:rsidRDefault="003A3EAA" w:rsidP="004C2443">
            <w:pPr>
              <w:spacing w:after="0" w:line="240" w:lineRule="auto"/>
              <w:jc w:val="center"/>
              <w:rPr>
                <w:rFonts w:ascii="Times New Roman" w:eastAsia="Times New Roman" w:hAnsi="Times New Roman"/>
                <w:color w:val="002060"/>
                <w:sz w:val="16"/>
                <w:szCs w:val="16"/>
                <w:lang w:eastAsia="ru-RU"/>
              </w:rPr>
            </w:pPr>
            <w:r w:rsidRPr="004C2443">
              <w:rPr>
                <w:rFonts w:ascii="Times New Roman" w:eastAsia="Times New Roman" w:hAnsi="Times New Roman"/>
                <w:color w:val="002060"/>
                <w:sz w:val="16"/>
                <w:szCs w:val="16"/>
                <w:lang w:eastAsia="ru-RU"/>
              </w:rPr>
              <w:t>0,00</w:t>
            </w:r>
          </w:p>
        </w:tc>
      </w:tr>
      <w:tr w:rsidR="00D910D1" w:rsidRPr="00CC52EE" w:rsidTr="00D910D1">
        <w:trPr>
          <w:trHeight w:val="345"/>
        </w:trPr>
        <w:tc>
          <w:tcPr>
            <w:tcW w:w="1020" w:type="dxa"/>
            <w:tcBorders>
              <w:top w:val="nil"/>
              <w:left w:val="single" w:sz="4" w:space="0" w:color="auto"/>
              <w:bottom w:val="single" w:sz="4" w:space="0" w:color="auto"/>
              <w:right w:val="single" w:sz="4" w:space="0" w:color="auto"/>
            </w:tcBorders>
            <w:shd w:val="clear" w:color="auto" w:fill="auto"/>
            <w:noWrap/>
            <w:vAlign w:val="center"/>
          </w:tcPr>
          <w:p w:rsidR="00D910D1" w:rsidRPr="00467AAC" w:rsidRDefault="00D910D1" w:rsidP="003A3EAA">
            <w:pPr>
              <w:spacing w:after="0" w:line="240" w:lineRule="auto"/>
              <w:jc w:val="center"/>
              <w:rPr>
                <w:rFonts w:ascii="Times New Roman" w:eastAsia="Times New Roman" w:hAnsi="Times New Roman"/>
                <w:color w:val="002060"/>
                <w:sz w:val="16"/>
                <w:szCs w:val="16"/>
                <w:lang w:eastAsia="ru-RU"/>
              </w:rPr>
            </w:pPr>
            <w:r w:rsidRPr="00467AAC">
              <w:rPr>
                <w:rFonts w:ascii="Times New Roman" w:eastAsia="Times New Roman" w:hAnsi="Times New Roman"/>
                <w:color w:val="002060"/>
                <w:sz w:val="16"/>
                <w:szCs w:val="16"/>
                <w:lang w:eastAsia="ru-RU"/>
              </w:rPr>
              <w:t>1.208.14</w:t>
            </w:r>
          </w:p>
        </w:tc>
        <w:tc>
          <w:tcPr>
            <w:tcW w:w="4240" w:type="dxa"/>
            <w:tcBorders>
              <w:top w:val="nil"/>
              <w:left w:val="nil"/>
              <w:bottom w:val="single" w:sz="4" w:space="0" w:color="auto"/>
              <w:right w:val="single" w:sz="4" w:space="0" w:color="auto"/>
            </w:tcBorders>
            <w:shd w:val="clear" w:color="auto" w:fill="auto"/>
            <w:vAlign w:val="center"/>
          </w:tcPr>
          <w:p w:rsidR="00D910D1" w:rsidRPr="00D910D1" w:rsidRDefault="00D910D1" w:rsidP="003A3EAA">
            <w:pPr>
              <w:spacing w:after="0" w:line="240" w:lineRule="auto"/>
              <w:rPr>
                <w:rFonts w:ascii="Times New Roman" w:eastAsia="Times New Roman" w:hAnsi="Times New Roman"/>
                <w:color w:val="002060"/>
                <w:sz w:val="16"/>
                <w:szCs w:val="16"/>
                <w:lang w:eastAsia="ru-RU"/>
              </w:rPr>
            </w:pPr>
            <w:r w:rsidRPr="00D910D1">
              <w:rPr>
                <w:rFonts w:ascii="Times New Roman" w:hAnsi="Times New Roman"/>
                <w:color w:val="002060"/>
                <w:sz w:val="16"/>
                <w:szCs w:val="16"/>
                <w:shd w:val="clear" w:color="auto" w:fill="FFFFFF"/>
              </w:rPr>
              <w:t>Расчеты с подотчетными лицами по прочим несоциальным выплатам персоналу в натуральной форме</w:t>
            </w:r>
          </w:p>
        </w:tc>
        <w:tc>
          <w:tcPr>
            <w:tcW w:w="992" w:type="dxa"/>
            <w:tcBorders>
              <w:top w:val="nil"/>
              <w:left w:val="nil"/>
              <w:bottom w:val="single" w:sz="4" w:space="0" w:color="auto"/>
              <w:right w:val="single" w:sz="4" w:space="0" w:color="auto"/>
            </w:tcBorders>
            <w:shd w:val="clear" w:color="auto" w:fill="auto"/>
            <w:noWrap/>
            <w:vAlign w:val="center"/>
          </w:tcPr>
          <w:p w:rsidR="00D910D1" w:rsidRPr="00D910D1" w:rsidRDefault="005F4588" w:rsidP="00C61C32">
            <w:pPr>
              <w:spacing w:after="0" w:line="240" w:lineRule="auto"/>
              <w:jc w:val="center"/>
              <w:rPr>
                <w:rFonts w:ascii="Times New Roman" w:eastAsia="Times New Roman" w:hAnsi="Times New Roman"/>
                <w:color w:val="002060"/>
                <w:sz w:val="16"/>
                <w:szCs w:val="16"/>
                <w:lang w:eastAsia="ru-RU"/>
              </w:rPr>
            </w:pPr>
            <w:r>
              <w:rPr>
                <w:rFonts w:ascii="Times New Roman" w:eastAsia="Times New Roman" w:hAnsi="Times New Roman"/>
                <w:color w:val="002060"/>
                <w:sz w:val="16"/>
                <w:szCs w:val="16"/>
                <w:lang w:eastAsia="ru-RU"/>
              </w:rPr>
              <w:t>7,00</w:t>
            </w:r>
          </w:p>
        </w:tc>
        <w:tc>
          <w:tcPr>
            <w:tcW w:w="1276" w:type="dxa"/>
            <w:tcBorders>
              <w:top w:val="nil"/>
              <w:left w:val="nil"/>
              <w:bottom w:val="single" w:sz="4" w:space="0" w:color="auto"/>
              <w:right w:val="single" w:sz="4" w:space="0" w:color="auto"/>
            </w:tcBorders>
            <w:shd w:val="clear" w:color="auto" w:fill="auto"/>
            <w:noWrap/>
            <w:vAlign w:val="center"/>
          </w:tcPr>
          <w:p w:rsidR="00D910D1" w:rsidRPr="005E5450" w:rsidRDefault="005F4588" w:rsidP="003A3EAA">
            <w:pPr>
              <w:spacing w:after="0" w:line="240" w:lineRule="auto"/>
              <w:jc w:val="center"/>
              <w:rPr>
                <w:rFonts w:ascii="Times New Roman" w:eastAsia="Times New Roman" w:hAnsi="Times New Roman"/>
                <w:color w:val="002060"/>
                <w:sz w:val="16"/>
                <w:szCs w:val="16"/>
                <w:lang w:eastAsia="ru-RU"/>
              </w:rPr>
            </w:pPr>
            <w:r>
              <w:rPr>
                <w:rFonts w:ascii="Times New Roman" w:eastAsia="Times New Roman" w:hAnsi="Times New Roman"/>
                <w:color w:val="002060"/>
                <w:sz w:val="16"/>
                <w:szCs w:val="16"/>
                <w:lang w:eastAsia="ru-RU"/>
              </w:rPr>
              <w:t>0,00</w:t>
            </w:r>
          </w:p>
        </w:tc>
        <w:tc>
          <w:tcPr>
            <w:tcW w:w="851" w:type="dxa"/>
            <w:tcBorders>
              <w:top w:val="nil"/>
              <w:left w:val="nil"/>
              <w:bottom w:val="single" w:sz="4" w:space="0" w:color="auto"/>
              <w:right w:val="single" w:sz="4" w:space="0" w:color="auto"/>
            </w:tcBorders>
            <w:shd w:val="clear" w:color="auto" w:fill="auto"/>
            <w:noWrap/>
            <w:vAlign w:val="center"/>
          </w:tcPr>
          <w:p w:rsidR="00D910D1" w:rsidRPr="00CC52EE" w:rsidRDefault="00D910D1" w:rsidP="003A3EAA">
            <w:pPr>
              <w:spacing w:after="0" w:line="240" w:lineRule="auto"/>
              <w:jc w:val="center"/>
              <w:rPr>
                <w:rFonts w:ascii="Times New Roman" w:eastAsia="Times New Roman" w:hAnsi="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D910D1" w:rsidRPr="00D910D1" w:rsidRDefault="005F4588" w:rsidP="00D910D1">
            <w:pPr>
              <w:spacing w:after="0" w:line="240" w:lineRule="auto"/>
              <w:jc w:val="center"/>
              <w:rPr>
                <w:rFonts w:ascii="Times New Roman" w:eastAsia="Times New Roman" w:hAnsi="Times New Roman"/>
                <w:color w:val="002060"/>
                <w:sz w:val="16"/>
                <w:szCs w:val="16"/>
                <w:lang w:eastAsia="ru-RU"/>
              </w:rPr>
            </w:pPr>
            <w:r>
              <w:rPr>
                <w:rFonts w:ascii="Times New Roman" w:eastAsia="Times New Roman" w:hAnsi="Times New Roman"/>
                <w:color w:val="002060"/>
                <w:sz w:val="16"/>
                <w:szCs w:val="16"/>
                <w:lang w:eastAsia="ru-RU"/>
              </w:rPr>
              <w:t>-</w:t>
            </w:r>
            <w:r w:rsidR="00D910D1" w:rsidRPr="00D910D1">
              <w:rPr>
                <w:rFonts w:ascii="Times New Roman" w:eastAsia="Times New Roman" w:hAnsi="Times New Roman"/>
                <w:color w:val="002060"/>
                <w:sz w:val="16"/>
                <w:szCs w:val="16"/>
                <w:lang w:eastAsia="ru-RU"/>
              </w:rPr>
              <w:t>7,00</w:t>
            </w:r>
          </w:p>
        </w:tc>
      </w:tr>
      <w:tr w:rsidR="00D910D1" w:rsidRPr="00CC52EE" w:rsidTr="00DC6E4C">
        <w:trPr>
          <w:trHeight w:val="362"/>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0D1" w:rsidRPr="00467AAC" w:rsidRDefault="00D910D1" w:rsidP="003A3EAA">
            <w:pPr>
              <w:spacing w:after="0" w:line="240" w:lineRule="auto"/>
              <w:jc w:val="center"/>
              <w:rPr>
                <w:rFonts w:ascii="Times New Roman" w:eastAsia="Times New Roman" w:hAnsi="Times New Roman"/>
                <w:color w:val="002060"/>
                <w:sz w:val="16"/>
                <w:szCs w:val="16"/>
                <w:lang w:eastAsia="ru-RU"/>
              </w:rPr>
            </w:pPr>
            <w:r w:rsidRPr="00467AAC">
              <w:rPr>
                <w:rFonts w:ascii="Times New Roman" w:eastAsia="Times New Roman" w:hAnsi="Times New Roman"/>
                <w:color w:val="002060"/>
                <w:sz w:val="16"/>
                <w:szCs w:val="16"/>
                <w:lang w:eastAsia="ru-RU"/>
              </w:rPr>
              <w:t>1.208.25</w:t>
            </w:r>
          </w:p>
        </w:tc>
        <w:tc>
          <w:tcPr>
            <w:tcW w:w="4240" w:type="dxa"/>
            <w:tcBorders>
              <w:top w:val="single" w:sz="4" w:space="0" w:color="auto"/>
              <w:left w:val="nil"/>
              <w:bottom w:val="single" w:sz="4" w:space="0" w:color="auto"/>
              <w:right w:val="single" w:sz="4" w:space="0" w:color="auto"/>
            </w:tcBorders>
            <w:shd w:val="clear" w:color="auto" w:fill="auto"/>
            <w:vAlign w:val="center"/>
          </w:tcPr>
          <w:p w:rsidR="00D910D1" w:rsidRPr="00467AAC" w:rsidRDefault="00D910D1" w:rsidP="00467AAC">
            <w:pPr>
              <w:spacing w:line="240" w:lineRule="auto"/>
              <w:rPr>
                <w:rFonts w:ascii="Times New Roman" w:hAnsi="Times New Roman"/>
                <w:color w:val="002060"/>
                <w:sz w:val="16"/>
                <w:szCs w:val="16"/>
              </w:rPr>
            </w:pPr>
            <w:r w:rsidRPr="00467AAC">
              <w:rPr>
                <w:rFonts w:ascii="Times New Roman" w:hAnsi="Times New Roman"/>
                <w:color w:val="002060"/>
                <w:sz w:val="16"/>
                <w:szCs w:val="16"/>
              </w:rPr>
              <w:t>Расчеты с подотчетными лицами по оплате работ, услуг по содержанию имущества</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910D1" w:rsidRPr="00467AAC" w:rsidRDefault="002D5904" w:rsidP="00C61C32">
            <w:pPr>
              <w:spacing w:after="0" w:line="240" w:lineRule="auto"/>
              <w:jc w:val="center"/>
              <w:rPr>
                <w:rFonts w:ascii="Times New Roman" w:eastAsia="Times New Roman" w:hAnsi="Times New Roman"/>
                <w:color w:val="002060"/>
                <w:sz w:val="16"/>
                <w:szCs w:val="16"/>
                <w:lang w:eastAsia="ru-RU"/>
              </w:rPr>
            </w:pPr>
            <w:r>
              <w:rPr>
                <w:rFonts w:ascii="Times New Roman" w:eastAsia="Times New Roman" w:hAnsi="Times New Roman"/>
                <w:color w:val="002060"/>
                <w:sz w:val="16"/>
                <w:szCs w:val="16"/>
                <w:lang w:eastAsia="ru-RU"/>
              </w:rPr>
              <w:t>2,10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910D1" w:rsidRPr="00467AAC" w:rsidRDefault="002D5904" w:rsidP="003A3EAA">
            <w:pPr>
              <w:spacing w:after="0" w:line="240" w:lineRule="auto"/>
              <w:jc w:val="center"/>
              <w:rPr>
                <w:rFonts w:ascii="Times New Roman" w:eastAsia="Times New Roman" w:hAnsi="Times New Roman"/>
                <w:color w:val="002060"/>
                <w:sz w:val="16"/>
                <w:szCs w:val="16"/>
                <w:lang w:eastAsia="ru-RU"/>
              </w:rPr>
            </w:pPr>
            <w:r>
              <w:rPr>
                <w:rFonts w:ascii="Times New Roman" w:eastAsia="Times New Roman" w:hAnsi="Times New Roman"/>
                <w:color w:val="002060"/>
                <w:sz w:val="16"/>
                <w:szCs w:val="16"/>
                <w:lang w:eastAsia="ru-RU"/>
              </w:rPr>
              <w:t>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910D1" w:rsidRPr="00467AAC" w:rsidRDefault="00D910D1" w:rsidP="003A3EAA">
            <w:pPr>
              <w:spacing w:after="0" w:line="240" w:lineRule="auto"/>
              <w:jc w:val="center"/>
              <w:rPr>
                <w:rFonts w:ascii="Times New Roman" w:eastAsia="Times New Roman" w:hAnsi="Times New Roman"/>
                <w:color w:val="002060"/>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910D1" w:rsidRPr="00467AAC" w:rsidRDefault="002D5904" w:rsidP="00467AAC">
            <w:pPr>
              <w:spacing w:after="0" w:line="240" w:lineRule="auto"/>
              <w:jc w:val="center"/>
              <w:rPr>
                <w:rFonts w:ascii="Times New Roman" w:eastAsia="Times New Roman" w:hAnsi="Times New Roman"/>
                <w:color w:val="002060"/>
                <w:sz w:val="16"/>
                <w:szCs w:val="16"/>
                <w:lang w:eastAsia="ru-RU"/>
              </w:rPr>
            </w:pPr>
            <w:r>
              <w:rPr>
                <w:rFonts w:ascii="Times New Roman" w:eastAsia="Times New Roman" w:hAnsi="Times New Roman"/>
                <w:color w:val="002060"/>
                <w:sz w:val="16"/>
                <w:szCs w:val="16"/>
                <w:lang w:eastAsia="ru-RU"/>
              </w:rPr>
              <w:t>-</w:t>
            </w:r>
            <w:r w:rsidR="00467AAC" w:rsidRPr="00467AAC">
              <w:rPr>
                <w:rFonts w:ascii="Times New Roman" w:eastAsia="Times New Roman" w:hAnsi="Times New Roman"/>
                <w:color w:val="002060"/>
                <w:sz w:val="16"/>
                <w:szCs w:val="16"/>
                <w:lang w:eastAsia="ru-RU"/>
              </w:rPr>
              <w:t>2,10</w:t>
            </w:r>
          </w:p>
        </w:tc>
      </w:tr>
      <w:tr w:rsidR="004C2443" w:rsidRPr="00CC52EE" w:rsidTr="004C2443">
        <w:trPr>
          <w:trHeight w:val="356"/>
        </w:trPr>
        <w:tc>
          <w:tcPr>
            <w:tcW w:w="1020" w:type="dxa"/>
            <w:tcBorders>
              <w:top w:val="nil"/>
              <w:left w:val="single" w:sz="4" w:space="0" w:color="auto"/>
              <w:bottom w:val="single" w:sz="4" w:space="0" w:color="auto"/>
              <w:right w:val="single" w:sz="4" w:space="0" w:color="auto"/>
            </w:tcBorders>
            <w:shd w:val="clear" w:color="auto" w:fill="auto"/>
            <w:noWrap/>
            <w:vAlign w:val="center"/>
          </w:tcPr>
          <w:p w:rsidR="004C2443" w:rsidRPr="004C2443" w:rsidRDefault="004C2443" w:rsidP="003A3EAA">
            <w:pPr>
              <w:spacing w:after="0" w:line="240" w:lineRule="auto"/>
              <w:jc w:val="center"/>
              <w:rPr>
                <w:rFonts w:ascii="Times New Roman" w:eastAsia="Times New Roman" w:hAnsi="Times New Roman"/>
                <w:color w:val="002060"/>
                <w:sz w:val="16"/>
                <w:szCs w:val="16"/>
                <w:lang w:eastAsia="ru-RU"/>
              </w:rPr>
            </w:pPr>
            <w:r w:rsidRPr="004C2443">
              <w:rPr>
                <w:rFonts w:ascii="Times New Roman" w:eastAsia="Times New Roman" w:hAnsi="Times New Roman"/>
                <w:color w:val="002060"/>
                <w:sz w:val="16"/>
                <w:szCs w:val="16"/>
                <w:lang w:eastAsia="ru-RU"/>
              </w:rPr>
              <w:t>1.208.34</w:t>
            </w:r>
          </w:p>
        </w:tc>
        <w:tc>
          <w:tcPr>
            <w:tcW w:w="4240" w:type="dxa"/>
            <w:tcBorders>
              <w:top w:val="nil"/>
              <w:left w:val="nil"/>
              <w:bottom w:val="single" w:sz="4" w:space="0" w:color="auto"/>
              <w:right w:val="single" w:sz="4" w:space="0" w:color="auto"/>
            </w:tcBorders>
            <w:shd w:val="clear" w:color="auto" w:fill="auto"/>
            <w:vAlign w:val="center"/>
          </w:tcPr>
          <w:p w:rsidR="004C2443" w:rsidRPr="004C2443" w:rsidRDefault="004C2443" w:rsidP="004C2443">
            <w:pPr>
              <w:spacing w:line="240" w:lineRule="auto"/>
              <w:rPr>
                <w:rFonts w:ascii="Times New Roman" w:hAnsi="Times New Roman"/>
                <w:color w:val="002060"/>
                <w:sz w:val="16"/>
                <w:szCs w:val="16"/>
              </w:rPr>
            </w:pPr>
            <w:r w:rsidRPr="004C2443">
              <w:rPr>
                <w:rFonts w:ascii="Times New Roman" w:hAnsi="Times New Roman"/>
                <w:color w:val="002060"/>
                <w:sz w:val="16"/>
                <w:szCs w:val="16"/>
              </w:rPr>
              <w:t>Расчеты с подотчетными лицами по приобретению материальных запасов</w:t>
            </w:r>
          </w:p>
        </w:tc>
        <w:tc>
          <w:tcPr>
            <w:tcW w:w="992" w:type="dxa"/>
            <w:tcBorders>
              <w:top w:val="nil"/>
              <w:left w:val="nil"/>
              <w:bottom w:val="single" w:sz="4" w:space="0" w:color="auto"/>
              <w:right w:val="single" w:sz="4" w:space="0" w:color="auto"/>
            </w:tcBorders>
            <w:shd w:val="clear" w:color="auto" w:fill="auto"/>
            <w:noWrap/>
            <w:vAlign w:val="center"/>
          </w:tcPr>
          <w:p w:rsidR="004C2443" w:rsidRPr="004C2443" w:rsidRDefault="002D5904" w:rsidP="00C61C32">
            <w:pPr>
              <w:spacing w:after="0" w:line="240" w:lineRule="auto"/>
              <w:jc w:val="center"/>
              <w:rPr>
                <w:rFonts w:ascii="Times New Roman" w:eastAsia="Times New Roman" w:hAnsi="Times New Roman"/>
                <w:color w:val="002060"/>
                <w:sz w:val="16"/>
                <w:szCs w:val="16"/>
                <w:lang w:eastAsia="ru-RU"/>
              </w:rPr>
            </w:pPr>
            <w:r>
              <w:rPr>
                <w:rFonts w:ascii="Times New Roman" w:eastAsia="Times New Roman" w:hAnsi="Times New Roman"/>
                <w:color w:val="002060"/>
                <w:sz w:val="16"/>
                <w:szCs w:val="16"/>
                <w:lang w:eastAsia="ru-RU"/>
              </w:rPr>
              <w:t>11,70</w:t>
            </w:r>
          </w:p>
        </w:tc>
        <w:tc>
          <w:tcPr>
            <w:tcW w:w="1276" w:type="dxa"/>
            <w:tcBorders>
              <w:top w:val="nil"/>
              <w:left w:val="nil"/>
              <w:bottom w:val="single" w:sz="4" w:space="0" w:color="auto"/>
              <w:right w:val="single" w:sz="4" w:space="0" w:color="auto"/>
            </w:tcBorders>
            <w:shd w:val="clear" w:color="auto" w:fill="auto"/>
            <w:noWrap/>
            <w:vAlign w:val="center"/>
          </w:tcPr>
          <w:p w:rsidR="004C2443" w:rsidRPr="004C2443" w:rsidRDefault="002D5904" w:rsidP="003A3EAA">
            <w:pPr>
              <w:spacing w:after="0" w:line="240" w:lineRule="auto"/>
              <w:jc w:val="center"/>
              <w:rPr>
                <w:rFonts w:ascii="Times New Roman" w:eastAsia="Times New Roman" w:hAnsi="Times New Roman"/>
                <w:color w:val="002060"/>
                <w:sz w:val="16"/>
                <w:szCs w:val="16"/>
                <w:lang w:eastAsia="ru-RU"/>
              </w:rPr>
            </w:pPr>
            <w:r>
              <w:rPr>
                <w:rFonts w:ascii="Times New Roman" w:eastAsia="Times New Roman" w:hAnsi="Times New Roman"/>
                <w:color w:val="002060"/>
                <w:sz w:val="16"/>
                <w:szCs w:val="16"/>
                <w:lang w:eastAsia="ru-RU"/>
              </w:rPr>
              <w:t>0,00</w:t>
            </w:r>
          </w:p>
        </w:tc>
        <w:tc>
          <w:tcPr>
            <w:tcW w:w="851" w:type="dxa"/>
            <w:tcBorders>
              <w:top w:val="nil"/>
              <w:left w:val="nil"/>
              <w:bottom w:val="single" w:sz="4" w:space="0" w:color="auto"/>
              <w:right w:val="single" w:sz="4" w:space="0" w:color="auto"/>
            </w:tcBorders>
            <w:shd w:val="clear" w:color="auto" w:fill="auto"/>
            <w:noWrap/>
            <w:vAlign w:val="center"/>
          </w:tcPr>
          <w:p w:rsidR="004C2443" w:rsidRPr="004C2443" w:rsidRDefault="004C2443" w:rsidP="003A3EAA">
            <w:pPr>
              <w:spacing w:after="0" w:line="240" w:lineRule="auto"/>
              <w:jc w:val="center"/>
              <w:rPr>
                <w:rFonts w:ascii="Times New Roman" w:eastAsia="Times New Roman" w:hAnsi="Times New Roman"/>
                <w:color w:val="002060"/>
                <w:sz w:val="16"/>
                <w:szCs w:val="16"/>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4C2443" w:rsidRPr="004C2443" w:rsidRDefault="002D5904" w:rsidP="004C2443">
            <w:pPr>
              <w:spacing w:after="0" w:line="240" w:lineRule="auto"/>
              <w:jc w:val="center"/>
              <w:rPr>
                <w:rFonts w:ascii="Times New Roman" w:eastAsia="Times New Roman" w:hAnsi="Times New Roman"/>
                <w:color w:val="002060"/>
                <w:sz w:val="16"/>
                <w:szCs w:val="16"/>
                <w:lang w:eastAsia="ru-RU"/>
              </w:rPr>
            </w:pPr>
            <w:r>
              <w:rPr>
                <w:rFonts w:ascii="Times New Roman" w:eastAsia="Times New Roman" w:hAnsi="Times New Roman"/>
                <w:color w:val="002060"/>
                <w:sz w:val="16"/>
                <w:szCs w:val="16"/>
                <w:lang w:eastAsia="ru-RU"/>
              </w:rPr>
              <w:t>-</w:t>
            </w:r>
            <w:r w:rsidR="004C2443" w:rsidRPr="004C2443">
              <w:rPr>
                <w:rFonts w:ascii="Times New Roman" w:eastAsia="Times New Roman" w:hAnsi="Times New Roman"/>
                <w:color w:val="002060"/>
                <w:sz w:val="16"/>
                <w:szCs w:val="16"/>
                <w:lang w:eastAsia="ru-RU"/>
              </w:rPr>
              <w:t>11,70</w:t>
            </w:r>
          </w:p>
        </w:tc>
      </w:tr>
      <w:tr w:rsidR="004C2443" w:rsidRPr="004C2443" w:rsidTr="004C2443">
        <w:trPr>
          <w:trHeight w:val="345"/>
        </w:trPr>
        <w:tc>
          <w:tcPr>
            <w:tcW w:w="1020" w:type="dxa"/>
            <w:tcBorders>
              <w:top w:val="nil"/>
              <w:left w:val="single" w:sz="4" w:space="0" w:color="auto"/>
              <w:bottom w:val="single" w:sz="4" w:space="0" w:color="auto"/>
              <w:right w:val="single" w:sz="4" w:space="0" w:color="auto"/>
            </w:tcBorders>
            <w:shd w:val="clear" w:color="auto" w:fill="auto"/>
            <w:noWrap/>
            <w:vAlign w:val="center"/>
          </w:tcPr>
          <w:p w:rsidR="004C2443" w:rsidRPr="004C2443" w:rsidRDefault="004C2443" w:rsidP="003A3EAA">
            <w:pPr>
              <w:spacing w:after="0" w:line="240" w:lineRule="auto"/>
              <w:jc w:val="center"/>
              <w:rPr>
                <w:rFonts w:ascii="Times New Roman" w:eastAsia="Times New Roman" w:hAnsi="Times New Roman"/>
                <w:color w:val="002060"/>
                <w:sz w:val="16"/>
                <w:szCs w:val="16"/>
                <w:lang w:eastAsia="ru-RU"/>
              </w:rPr>
            </w:pPr>
            <w:r w:rsidRPr="004C2443">
              <w:rPr>
                <w:rFonts w:ascii="Times New Roman" w:eastAsia="Times New Roman" w:hAnsi="Times New Roman"/>
                <w:color w:val="002060"/>
                <w:sz w:val="16"/>
                <w:szCs w:val="16"/>
                <w:lang w:eastAsia="ru-RU"/>
              </w:rPr>
              <w:t>1.208.96</w:t>
            </w:r>
          </w:p>
        </w:tc>
        <w:tc>
          <w:tcPr>
            <w:tcW w:w="4240" w:type="dxa"/>
            <w:tcBorders>
              <w:top w:val="nil"/>
              <w:left w:val="nil"/>
              <w:bottom w:val="single" w:sz="4" w:space="0" w:color="auto"/>
              <w:right w:val="single" w:sz="4" w:space="0" w:color="auto"/>
            </w:tcBorders>
            <w:shd w:val="clear" w:color="auto" w:fill="auto"/>
            <w:vAlign w:val="center"/>
          </w:tcPr>
          <w:p w:rsidR="004C2443" w:rsidRPr="004C2443" w:rsidRDefault="004C2443" w:rsidP="003A3EAA">
            <w:pPr>
              <w:spacing w:after="0" w:line="240" w:lineRule="auto"/>
              <w:rPr>
                <w:rFonts w:ascii="Times New Roman" w:eastAsia="Times New Roman" w:hAnsi="Times New Roman"/>
                <w:color w:val="002060"/>
                <w:sz w:val="16"/>
                <w:szCs w:val="16"/>
                <w:lang w:eastAsia="ru-RU"/>
              </w:rPr>
            </w:pPr>
            <w:r w:rsidRPr="004C2443">
              <w:rPr>
                <w:rFonts w:ascii="Times New Roman" w:hAnsi="Times New Roman"/>
                <w:color w:val="002060"/>
                <w:sz w:val="16"/>
                <w:szCs w:val="16"/>
                <w:shd w:val="clear" w:color="auto" w:fill="FFFFFF"/>
              </w:rPr>
              <w:t>Расчеты с подотчетными лицами по оплате иных выплат текущего характера физическим лицам</w:t>
            </w:r>
          </w:p>
        </w:tc>
        <w:tc>
          <w:tcPr>
            <w:tcW w:w="992" w:type="dxa"/>
            <w:tcBorders>
              <w:top w:val="nil"/>
              <w:left w:val="nil"/>
              <w:bottom w:val="single" w:sz="4" w:space="0" w:color="auto"/>
              <w:right w:val="single" w:sz="4" w:space="0" w:color="auto"/>
            </w:tcBorders>
            <w:shd w:val="clear" w:color="auto" w:fill="auto"/>
            <w:noWrap/>
            <w:vAlign w:val="center"/>
          </w:tcPr>
          <w:p w:rsidR="004C2443" w:rsidRPr="004C2443" w:rsidRDefault="002D5904" w:rsidP="00C61C32">
            <w:pPr>
              <w:spacing w:after="0" w:line="240" w:lineRule="auto"/>
              <w:jc w:val="center"/>
              <w:rPr>
                <w:rFonts w:ascii="Times New Roman" w:eastAsia="Times New Roman" w:hAnsi="Times New Roman"/>
                <w:color w:val="002060"/>
                <w:sz w:val="16"/>
                <w:szCs w:val="16"/>
                <w:lang w:eastAsia="ru-RU"/>
              </w:rPr>
            </w:pPr>
            <w:r>
              <w:rPr>
                <w:rFonts w:ascii="Times New Roman" w:eastAsia="Times New Roman" w:hAnsi="Times New Roman"/>
                <w:color w:val="002060"/>
                <w:sz w:val="16"/>
                <w:szCs w:val="16"/>
                <w:lang w:eastAsia="ru-RU"/>
              </w:rPr>
              <w:t>171,0</w:t>
            </w:r>
          </w:p>
        </w:tc>
        <w:tc>
          <w:tcPr>
            <w:tcW w:w="1276" w:type="dxa"/>
            <w:tcBorders>
              <w:top w:val="nil"/>
              <w:left w:val="nil"/>
              <w:bottom w:val="single" w:sz="4" w:space="0" w:color="auto"/>
              <w:right w:val="single" w:sz="4" w:space="0" w:color="auto"/>
            </w:tcBorders>
            <w:shd w:val="clear" w:color="auto" w:fill="auto"/>
            <w:noWrap/>
            <w:vAlign w:val="center"/>
          </w:tcPr>
          <w:p w:rsidR="004C2443" w:rsidRPr="004C2443" w:rsidRDefault="002D5904" w:rsidP="003A3EAA">
            <w:pPr>
              <w:spacing w:after="0" w:line="240" w:lineRule="auto"/>
              <w:jc w:val="center"/>
              <w:rPr>
                <w:rFonts w:ascii="Times New Roman" w:eastAsia="Times New Roman" w:hAnsi="Times New Roman"/>
                <w:color w:val="002060"/>
                <w:sz w:val="16"/>
                <w:szCs w:val="16"/>
                <w:lang w:eastAsia="ru-RU"/>
              </w:rPr>
            </w:pPr>
            <w:r>
              <w:rPr>
                <w:rFonts w:ascii="Times New Roman" w:eastAsia="Times New Roman" w:hAnsi="Times New Roman"/>
                <w:color w:val="002060"/>
                <w:sz w:val="16"/>
                <w:szCs w:val="16"/>
                <w:lang w:eastAsia="ru-RU"/>
              </w:rPr>
              <w:t>0,00</w:t>
            </w:r>
          </w:p>
        </w:tc>
        <w:tc>
          <w:tcPr>
            <w:tcW w:w="851" w:type="dxa"/>
            <w:tcBorders>
              <w:top w:val="nil"/>
              <w:left w:val="nil"/>
              <w:bottom w:val="single" w:sz="4" w:space="0" w:color="auto"/>
              <w:right w:val="single" w:sz="4" w:space="0" w:color="auto"/>
            </w:tcBorders>
            <w:shd w:val="clear" w:color="auto" w:fill="auto"/>
            <w:noWrap/>
            <w:vAlign w:val="center"/>
          </w:tcPr>
          <w:p w:rsidR="004C2443" w:rsidRPr="004C2443" w:rsidRDefault="004C2443" w:rsidP="003A3EAA">
            <w:pPr>
              <w:spacing w:after="0" w:line="240" w:lineRule="auto"/>
              <w:jc w:val="center"/>
              <w:rPr>
                <w:rFonts w:ascii="Times New Roman" w:eastAsia="Times New Roman" w:hAnsi="Times New Roman"/>
                <w:color w:val="002060"/>
                <w:sz w:val="16"/>
                <w:szCs w:val="16"/>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4C2443" w:rsidRPr="004C2443" w:rsidRDefault="002D5904" w:rsidP="004C2443">
            <w:pPr>
              <w:spacing w:after="0" w:line="240" w:lineRule="auto"/>
              <w:jc w:val="center"/>
              <w:rPr>
                <w:rFonts w:ascii="Times New Roman" w:eastAsia="Times New Roman" w:hAnsi="Times New Roman"/>
                <w:color w:val="002060"/>
                <w:sz w:val="16"/>
                <w:szCs w:val="16"/>
                <w:lang w:eastAsia="ru-RU"/>
              </w:rPr>
            </w:pPr>
            <w:r>
              <w:rPr>
                <w:rFonts w:ascii="Times New Roman" w:eastAsia="Times New Roman" w:hAnsi="Times New Roman"/>
                <w:color w:val="002060"/>
                <w:sz w:val="16"/>
                <w:szCs w:val="16"/>
                <w:lang w:eastAsia="ru-RU"/>
              </w:rPr>
              <w:t>-</w:t>
            </w:r>
            <w:r w:rsidR="004C2443" w:rsidRPr="004C2443">
              <w:rPr>
                <w:rFonts w:ascii="Times New Roman" w:eastAsia="Times New Roman" w:hAnsi="Times New Roman"/>
                <w:color w:val="002060"/>
                <w:sz w:val="16"/>
                <w:szCs w:val="16"/>
                <w:lang w:eastAsia="ru-RU"/>
              </w:rPr>
              <w:t>171,0</w:t>
            </w:r>
            <w:r w:rsidR="005F4588">
              <w:rPr>
                <w:rFonts w:ascii="Times New Roman" w:eastAsia="Times New Roman" w:hAnsi="Times New Roman"/>
                <w:color w:val="002060"/>
                <w:sz w:val="16"/>
                <w:szCs w:val="16"/>
                <w:lang w:eastAsia="ru-RU"/>
              </w:rPr>
              <w:t>0</w:t>
            </w:r>
          </w:p>
        </w:tc>
      </w:tr>
      <w:tr w:rsidR="003A3EAA" w:rsidRPr="00CC52EE" w:rsidTr="004C2443">
        <w:trPr>
          <w:trHeight w:val="34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3EAA" w:rsidRPr="004C2443" w:rsidRDefault="003A3EAA" w:rsidP="003A3EAA">
            <w:pPr>
              <w:spacing w:after="0" w:line="240" w:lineRule="auto"/>
              <w:jc w:val="center"/>
              <w:rPr>
                <w:rFonts w:ascii="Times New Roman" w:eastAsia="Times New Roman" w:hAnsi="Times New Roman"/>
                <w:color w:val="002060"/>
                <w:sz w:val="16"/>
                <w:szCs w:val="16"/>
                <w:lang w:eastAsia="ru-RU"/>
              </w:rPr>
            </w:pPr>
            <w:r w:rsidRPr="004C2443">
              <w:rPr>
                <w:rFonts w:ascii="Times New Roman" w:eastAsia="Times New Roman" w:hAnsi="Times New Roman"/>
                <w:color w:val="002060"/>
                <w:sz w:val="16"/>
                <w:szCs w:val="16"/>
                <w:lang w:eastAsia="ru-RU"/>
              </w:rPr>
              <w:t>1.209.34</w:t>
            </w:r>
          </w:p>
        </w:tc>
        <w:tc>
          <w:tcPr>
            <w:tcW w:w="4240" w:type="dxa"/>
            <w:tcBorders>
              <w:top w:val="nil"/>
              <w:left w:val="nil"/>
              <w:bottom w:val="single" w:sz="4" w:space="0" w:color="auto"/>
              <w:right w:val="single" w:sz="4" w:space="0" w:color="auto"/>
            </w:tcBorders>
            <w:shd w:val="clear" w:color="auto" w:fill="auto"/>
            <w:vAlign w:val="center"/>
            <w:hideMark/>
          </w:tcPr>
          <w:p w:rsidR="003A3EAA" w:rsidRPr="004C2443" w:rsidRDefault="003A3EAA" w:rsidP="003A3EAA">
            <w:pPr>
              <w:spacing w:after="0" w:line="240" w:lineRule="auto"/>
              <w:rPr>
                <w:rFonts w:ascii="Times New Roman" w:eastAsia="Times New Roman" w:hAnsi="Times New Roman"/>
                <w:color w:val="002060"/>
                <w:sz w:val="16"/>
                <w:szCs w:val="16"/>
                <w:lang w:eastAsia="ru-RU"/>
              </w:rPr>
            </w:pPr>
            <w:r w:rsidRPr="004C2443">
              <w:rPr>
                <w:rFonts w:ascii="Times New Roman" w:eastAsia="Times New Roman" w:hAnsi="Times New Roman"/>
                <w:color w:val="002060"/>
                <w:sz w:val="16"/>
                <w:szCs w:val="16"/>
                <w:lang w:eastAsia="ru-RU"/>
              </w:rPr>
              <w:t>Расчеты по доходам от компенсации затрат</w:t>
            </w:r>
          </w:p>
        </w:tc>
        <w:tc>
          <w:tcPr>
            <w:tcW w:w="992" w:type="dxa"/>
            <w:tcBorders>
              <w:top w:val="nil"/>
              <w:left w:val="nil"/>
              <w:bottom w:val="single" w:sz="4" w:space="0" w:color="auto"/>
              <w:right w:val="single" w:sz="4" w:space="0" w:color="auto"/>
            </w:tcBorders>
            <w:shd w:val="clear" w:color="auto" w:fill="auto"/>
            <w:noWrap/>
            <w:vAlign w:val="center"/>
            <w:hideMark/>
          </w:tcPr>
          <w:p w:rsidR="003A3EAA" w:rsidRPr="004C2443" w:rsidRDefault="004C2443" w:rsidP="00C61C32">
            <w:pPr>
              <w:spacing w:after="0" w:line="240" w:lineRule="auto"/>
              <w:jc w:val="center"/>
              <w:rPr>
                <w:rFonts w:ascii="Times New Roman" w:eastAsia="Times New Roman" w:hAnsi="Times New Roman"/>
                <w:color w:val="002060"/>
                <w:sz w:val="16"/>
                <w:szCs w:val="16"/>
                <w:lang w:eastAsia="ru-RU"/>
              </w:rPr>
            </w:pPr>
            <w:r w:rsidRPr="004C2443">
              <w:rPr>
                <w:rFonts w:ascii="Times New Roman" w:eastAsia="Times New Roman" w:hAnsi="Times New Roman"/>
                <w:color w:val="002060"/>
                <w:sz w:val="16"/>
                <w:szCs w:val="16"/>
                <w:lang w:eastAsia="ru-RU"/>
              </w:rPr>
              <w:t>503,60</w:t>
            </w:r>
          </w:p>
        </w:tc>
        <w:tc>
          <w:tcPr>
            <w:tcW w:w="1276" w:type="dxa"/>
            <w:tcBorders>
              <w:top w:val="nil"/>
              <w:left w:val="nil"/>
              <w:bottom w:val="single" w:sz="4" w:space="0" w:color="auto"/>
              <w:right w:val="single" w:sz="4" w:space="0" w:color="auto"/>
            </w:tcBorders>
            <w:shd w:val="clear" w:color="auto" w:fill="auto"/>
            <w:noWrap/>
            <w:vAlign w:val="center"/>
          </w:tcPr>
          <w:p w:rsidR="003A3EAA" w:rsidRPr="004C2443" w:rsidRDefault="00C61C32" w:rsidP="003A3EAA">
            <w:pPr>
              <w:spacing w:after="0" w:line="240" w:lineRule="auto"/>
              <w:jc w:val="center"/>
              <w:rPr>
                <w:rFonts w:ascii="Times New Roman" w:eastAsia="Times New Roman" w:hAnsi="Times New Roman"/>
                <w:color w:val="002060"/>
                <w:sz w:val="16"/>
                <w:szCs w:val="16"/>
                <w:lang w:eastAsia="ru-RU"/>
              </w:rPr>
            </w:pPr>
            <w:r w:rsidRPr="004C2443">
              <w:rPr>
                <w:rFonts w:ascii="Times New Roman" w:eastAsia="Times New Roman" w:hAnsi="Times New Roman"/>
                <w:color w:val="002060"/>
                <w:sz w:val="16"/>
                <w:szCs w:val="16"/>
                <w:lang w:eastAsia="ru-RU"/>
              </w:rPr>
              <w:t>503,60</w:t>
            </w:r>
          </w:p>
        </w:tc>
        <w:tc>
          <w:tcPr>
            <w:tcW w:w="851" w:type="dxa"/>
            <w:tcBorders>
              <w:top w:val="nil"/>
              <w:left w:val="nil"/>
              <w:bottom w:val="single" w:sz="4" w:space="0" w:color="auto"/>
              <w:right w:val="single" w:sz="4" w:space="0" w:color="auto"/>
            </w:tcBorders>
            <w:shd w:val="clear" w:color="auto" w:fill="auto"/>
            <w:noWrap/>
            <w:vAlign w:val="center"/>
            <w:hideMark/>
          </w:tcPr>
          <w:p w:rsidR="003A3EAA" w:rsidRPr="004C2443" w:rsidRDefault="003A3EAA" w:rsidP="003A3EAA">
            <w:pPr>
              <w:spacing w:after="0" w:line="240" w:lineRule="auto"/>
              <w:jc w:val="center"/>
              <w:rPr>
                <w:rFonts w:ascii="Times New Roman" w:eastAsia="Times New Roman" w:hAnsi="Times New Roman"/>
                <w:color w:val="002060"/>
                <w:sz w:val="16"/>
                <w:szCs w:val="16"/>
                <w:lang w:eastAsia="ru-RU"/>
              </w:rPr>
            </w:pPr>
            <w:r w:rsidRPr="004C2443">
              <w:rPr>
                <w:rFonts w:ascii="Times New Roman" w:eastAsia="Times New Roman" w:hAnsi="Times New Roman"/>
                <w:color w:val="00206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3A3EAA" w:rsidRPr="004C2443" w:rsidRDefault="003A3EAA" w:rsidP="004C2443">
            <w:pPr>
              <w:spacing w:after="0" w:line="240" w:lineRule="auto"/>
              <w:jc w:val="center"/>
              <w:rPr>
                <w:rFonts w:ascii="Times New Roman" w:eastAsia="Times New Roman" w:hAnsi="Times New Roman"/>
                <w:color w:val="002060"/>
                <w:sz w:val="16"/>
                <w:szCs w:val="16"/>
                <w:lang w:eastAsia="ru-RU"/>
              </w:rPr>
            </w:pPr>
            <w:r w:rsidRPr="004C2443">
              <w:rPr>
                <w:rFonts w:ascii="Times New Roman" w:eastAsia="Times New Roman" w:hAnsi="Times New Roman"/>
                <w:color w:val="002060"/>
                <w:sz w:val="16"/>
                <w:szCs w:val="16"/>
                <w:lang w:eastAsia="ru-RU"/>
              </w:rPr>
              <w:t>0,00</w:t>
            </w:r>
          </w:p>
        </w:tc>
      </w:tr>
      <w:tr w:rsidR="004C2443" w:rsidRPr="004C2443" w:rsidTr="004C2443">
        <w:trPr>
          <w:trHeight w:val="546"/>
        </w:trPr>
        <w:tc>
          <w:tcPr>
            <w:tcW w:w="1020" w:type="dxa"/>
            <w:tcBorders>
              <w:top w:val="nil"/>
              <w:left w:val="single" w:sz="4" w:space="0" w:color="auto"/>
              <w:bottom w:val="single" w:sz="4" w:space="0" w:color="auto"/>
              <w:right w:val="single" w:sz="4" w:space="0" w:color="auto"/>
            </w:tcBorders>
            <w:shd w:val="clear" w:color="auto" w:fill="auto"/>
            <w:noWrap/>
            <w:vAlign w:val="center"/>
          </w:tcPr>
          <w:p w:rsidR="00C61C32" w:rsidRPr="004C2443" w:rsidRDefault="00C61C32" w:rsidP="003A3EAA">
            <w:pPr>
              <w:spacing w:after="0" w:line="240" w:lineRule="auto"/>
              <w:jc w:val="center"/>
              <w:rPr>
                <w:rFonts w:ascii="Times New Roman" w:eastAsia="Times New Roman" w:hAnsi="Times New Roman"/>
                <w:color w:val="002060"/>
                <w:sz w:val="16"/>
                <w:szCs w:val="16"/>
                <w:lang w:eastAsia="ru-RU"/>
              </w:rPr>
            </w:pPr>
            <w:r w:rsidRPr="004C2443">
              <w:rPr>
                <w:rFonts w:ascii="Times New Roman" w:eastAsia="Times New Roman" w:hAnsi="Times New Roman"/>
                <w:color w:val="002060"/>
                <w:sz w:val="16"/>
                <w:szCs w:val="16"/>
                <w:lang w:eastAsia="ru-RU"/>
              </w:rPr>
              <w:t>1.303.01</w:t>
            </w:r>
          </w:p>
        </w:tc>
        <w:tc>
          <w:tcPr>
            <w:tcW w:w="4240" w:type="dxa"/>
            <w:tcBorders>
              <w:top w:val="nil"/>
              <w:left w:val="nil"/>
              <w:bottom w:val="single" w:sz="4" w:space="0" w:color="auto"/>
              <w:right w:val="single" w:sz="4" w:space="0" w:color="auto"/>
            </w:tcBorders>
            <w:shd w:val="clear" w:color="auto" w:fill="auto"/>
            <w:vAlign w:val="center"/>
          </w:tcPr>
          <w:p w:rsidR="00C61C32" w:rsidRPr="004C2443" w:rsidRDefault="00C61C32" w:rsidP="003A3EAA">
            <w:pPr>
              <w:spacing w:after="0" w:line="240" w:lineRule="auto"/>
              <w:rPr>
                <w:rFonts w:ascii="Times New Roman" w:eastAsia="Times New Roman" w:hAnsi="Times New Roman"/>
                <w:color w:val="002060"/>
                <w:sz w:val="16"/>
                <w:szCs w:val="16"/>
                <w:lang w:eastAsia="ru-RU"/>
              </w:rPr>
            </w:pPr>
            <w:r w:rsidRPr="004C2443">
              <w:rPr>
                <w:rFonts w:ascii="Times New Roman" w:eastAsia="Times New Roman" w:hAnsi="Times New Roman"/>
                <w:color w:val="002060"/>
                <w:sz w:val="16"/>
                <w:szCs w:val="16"/>
                <w:lang w:eastAsia="ru-RU"/>
              </w:rPr>
              <w:t>Расчеты по налогу на доходы физических лиц</w:t>
            </w:r>
          </w:p>
        </w:tc>
        <w:tc>
          <w:tcPr>
            <w:tcW w:w="992" w:type="dxa"/>
            <w:tcBorders>
              <w:top w:val="nil"/>
              <w:left w:val="nil"/>
              <w:bottom w:val="single" w:sz="4" w:space="0" w:color="auto"/>
              <w:right w:val="single" w:sz="4" w:space="0" w:color="auto"/>
            </w:tcBorders>
            <w:shd w:val="clear" w:color="auto" w:fill="auto"/>
            <w:noWrap/>
            <w:vAlign w:val="center"/>
          </w:tcPr>
          <w:p w:rsidR="00C61C32" w:rsidRPr="004C2443" w:rsidRDefault="004C2443" w:rsidP="00C61C32">
            <w:pPr>
              <w:spacing w:after="0" w:line="240" w:lineRule="auto"/>
              <w:jc w:val="center"/>
              <w:rPr>
                <w:rFonts w:ascii="Times New Roman" w:eastAsia="Times New Roman" w:hAnsi="Times New Roman"/>
                <w:color w:val="002060"/>
                <w:sz w:val="16"/>
                <w:szCs w:val="16"/>
                <w:lang w:eastAsia="ru-RU"/>
              </w:rPr>
            </w:pPr>
            <w:r w:rsidRPr="004C2443">
              <w:rPr>
                <w:rFonts w:ascii="Times New Roman" w:eastAsia="Times New Roman" w:hAnsi="Times New Roman"/>
                <w:color w:val="002060"/>
                <w:sz w:val="16"/>
                <w:szCs w:val="16"/>
                <w:lang w:eastAsia="ru-RU"/>
              </w:rPr>
              <w:t>34,30</w:t>
            </w:r>
          </w:p>
        </w:tc>
        <w:tc>
          <w:tcPr>
            <w:tcW w:w="1276" w:type="dxa"/>
            <w:tcBorders>
              <w:top w:val="nil"/>
              <w:left w:val="nil"/>
              <w:bottom w:val="single" w:sz="4" w:space="0" w:color="auto"/>
              <w:right w:val="single" w:sz="4" w:space="0" w:color="auto"/>
            </w:tcBorders>
            <w:shd w:val="clear" w:color="auto" w:fill="auto"/>
            <w:noWrap/>
            <w:vAlign w:val="center"/>
          </w:tcPr>
          <w:p w:rsidR="00C61C32" w:rsidRPr="004C2443" w:rsidRDefault="00C61C32" w:rsidP="003A3EAA">
            <w:pPr>
              <w:spacing w:after="0" w:line="240" w:lineRule="auto"/>
              <w:jc w:val="center"/>
              <w:rPr>
                <w:rFonts w:ascii="Times New Roman" w:eastAsia="Times New Roman" w:hAnsi="Times New Roman"/>
                <w:color w:val="002060"/>
                <w:sz w:val="16"/>
                <w:szCs w:val="16"/>
                <w:lang w:eastAsia="ru-RU"/>
              </w:rPr>
            </w:pPr>
            <w:r w:rsidRPr="004C2443">
              <w:rPr>
                <w:rFonts w:ascii="Times New Roman" w:eastAsia="Times New Roman" w:hAnsi="Times New Roman"/>
                <w:color w:val="002060"/>
                <w:sz w:val="16"/>
                <w:szCs w:val="16"/>
                <w:lang w:eastAsia="ru-RU"/>
              </w:rPr>
              <w:t>34,30</w:t>
            </w:r>
          </w:p>
        </w:tc>
        <w:tc>
          <w:tcPr>
            <w:tcW w:w="851" w:type="dxa"/>
            <w:tcBorders>
              <w:top w:val="nil"/>
              <w:left w:val="nil"/>
              <w:bottom w:val="single" w:sz="4" w:space="0" w:color="auto"/>
              <w:right w:val="single" w:sz="4" w:space="0" w:color="auto"/>
            </w:tcBorders>
            <w:shd w:val="clear" w:color="auto" w:fill="auto"/>
            <w:noWrap/>
            <w:vAlign w:val="center"/>
          </w:tcPr>
          <w:p w:rsidR="00C61C32" w:rsidRPr="004C2443" w:rsidRDefault="00C61C32" w:rsidP="003A3EAA">
            <w:pPr>
              <w:spacing w:after="0" w:line="240" w:lineRule="auto"/>
              <w:jc w:val="center"/>
              <w:rPr>
                <w:rFonts w:ascii="Times New Roman" w:eastAsia="Times New Roman" w:hAnsi="Times New Roman"/>
                <w:color w:val="002060"/>
                <w:sz w:val="16"/>
                <w:szCs w:val="16"/>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C61C32" w:rsidRPr="004C2443" w:rsidRDefault="004C2443" w:rsidP="004C2443">
            <w:pPr>
              <w:spacing w:after="0" w:line="240" w:lineRule="auto"/>
              <w:jc w:val="center"/>
              <w:rPr>
                <w:rFonts w:ascii="Times New Roman" w:eastAsia="Times New Roman" w:hAnsi="Times New Roman"/>
                <w:color w:val="002060"/>
                <w:sz w:val="16"/>
                <w:szCs w:val="16"/>
                <w:lang w:eastAsia="ru-RU"/>
              </w:rPr>
            </w:pPr>
            <w:r w:rsidRPr="004C2443">
              <w:rPr>
                <w:rFonts w:ascii="Times New Roman" w:eastAsia="Times New Roman" w:hAnsi="Times New Roman"/>
                <w:color w:val="002060"/>
                <w:sz w:val="16"/>
                <w:szCs w:val="16"/>
                <w:lang w:eastAsia="ru-RU"/>
              </w:rPr>
              <w:t>0,0</w:t>
            </w:r>
          </w:p>
        </w:tc>
      </w:tr>
      <w:tr w:rsidR="003A3EAA" w:rsidRPr="00CC52EE" w:rsidTr="004C2443">
        <w:trPr>
          <w:trHeight w:val="738"/>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3EAA" w:rsidRPr="002D5904" w:rsidRDefault="003A3EAA" w:rsidP="003A3EAA">
            <w:pPr>
              <w:spacing w:after="0" w:line="240" w:lineRule="auto"/>
              <w:jc w:val="center"/>
              <w:rPr>
                <w:rFonts w:ascii="Times New Roman" w:eastAsia="Times New Roman" w:hAnsi="Times New Roman"/>
                <w:color w:val="002060"/>
                <w:sz w:val="16"/>
                <w:szCs w:val="16"/>
                <w:lang w:eastAsia="ru-RU"/>
              </w:rPr>
            </w:pPr>
            <w:r w:rsidRPr="002D5904">
              <w:rPr>
                <w:rFonts w:ascii="Times New Roman" w:eastAsia="Times New Roman" w:hAnsi="Times New Roman"/>
                <w:color w:val="002060"/>
                <w:sz w:val="16"/>
                <w:szCs w:val="16"/>
                <w:lang w:eastAsia="ru-RU"/>
              </w:rPr>
              <w:t>1.303.02</w:t>
            </w:r>
          </w:p>
        </w:tc>
        <w:tc>
          <w:tcPr>
            <w:tcW w:w="4240" w:type="dxa"/>
            <w:tcBorders>
              <w:top w:val="nil"/>
              <w:left w:val="nil"/>
              <w:bottom w:val="single" w:sz="4" w:space="0" w:color="auto"/>
              <w:right w:val="single" w:sz="4" w:space="0" w:color="auto"/>
            </w:tcBorders>
            <w:shd w:val="clear" w:color="auto" w:fill="auto"/>
            <w:vAlign w:val="center"/>
            <w:hideMark/>
          </w:tcPr>
          <w:p w:rsidR="003A3EAA" w:rsidRPr="002D5904" w:rsidRDefault="003A3EAA" w:rsidP="003A3EAA">
            <w:pPr>
              <w:spacing w:after="0" w:line="240" w:lineRule="auto"/>
              <w:rPr>
                <w:rFonts w:ascii="Times New Roman" w:eastAsia="Times New Roman" w:hAnsi="Times New Roman"/>
                <w:color w:val="002060"/>
                <w:sz w:val="16"/>
                <w:szCs w:val="16"/>
                <w:lang w:eastAsia="ru-RU"/>
              </w:rPr>
            </w:pPr>
            <w:r w:rsidRPr="002D5904">
              <w:rPr>
                <w:rFonts w:ascii="Times New Roman" w:eastAsia="Times New Roman" w:hAnsi="Times New Roman"/>
                <w:color w:val="002060"/>
                <w:sz w:val="16"/>
                <w:szCs w:val="16"/>
                <w:lang w:eastAsia="ru-RU"/>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992" w:type="dxa"/>
            <w:tcBorders>
              <w:top w:val="nil"/>
              <w:left w:val="nil"/>
              <w:bottom w:val="single" w:sz="4" w:space="0" w:color="auto"/>
              <w:right w:val="single" w:sz="4" w:space="0" w:color="auto"/>
            </w:tcBorders>
            <w:shd w:val="clear" w:color="auto" w:fill="auto"/>
            <w:noWrap/>
            <w:vAlign w:val="center"/>
            <w:hideMark/>
          </w:tcPr>
          <w:p w:rsidR="003A3EAA" w:rsidRPr="002D5904" w:rsidRDefault="002D5904" w:rsidP="00C61C32">
            <w:pPr>
              <w:spacing w:after="0" w:line="240" w:lineRule="auto"/>
              <w:jc w:val="center"/>
              <w:rPr>
                <w:rFonts w:ascii="Times New Roman" w:eastAsia="Times New Roman" w:hAnsi="Times New Roman"/>
                <w:color w:val="002060"/>
                <w:sz w:val="16"/>
                <w:szCs w:val="16"/>
                <w:lang w:eastAsia="ru-RU"/>
              </w:rPr>
            </w:pPr>
            <w:r w:rsidRPr="002D5904">
              <w:rPr>
                <w:rFonts w:ascii="Times New Roman" w:eastAsia="Times New Roman" w:hAnsi="Times New Roman"/>
                <w:color w:val="002060"/>
                <w:sz w:val="16"/>
                <w:szCs w:val="16"/>
                <w:lang w:eastAsia="ru-RU"/>
              </w:rPr>
              <w:t>4,70</w:t>
            </w:r>
          </w:p>
        </w:tc>
        <w:tc>
          <w:tcPr>
            <w:tcW w:w="1276" w:type="dxa"/>
            <w:tcBorders>
              <w:top w:val="nil"/>
              <w:left w:val="nil"/>
              <w:bottom w:val="single" w:sz="4" w:space="0" w:color="auto"/>
              <w:right w:val="single" w:sz="4" w:space="0" w:color="auto"/>
            </w:tcBorders>
            <w:shd w:val="clear" w:color="auto" w:fill="auto"/>
            <w:noWrap/>
            <w:vAlign w:val="center"/>
          </w:tcPr>
          <w:p w:rsidR="003A3EAA" w:rsidRPr="002D5904" w:rsidRDefault="00C61C32" w:rsidP="003A3EAA">
            <w:pPr>
              <w:spacing w:after="0" w:line="240" w:lineRule="auto"/>
              <w:jc w:val="center"/>
              <w:rPr>
                <w:rFonts w:ascii="Times New Roman" w:eastAsia="Times New Roman" w:hAnsi="Times New Roman"/>
                <w:color w:val="002060"/>
                <w:sz w:val="16"/>
                <w:szCs w:val="16"/>
                <w:lang w:eastAsia="ru-RU"/>
              </w:rPr>
            </w:pPr>
            <w:r w:rsidRPr="002D5904">
              <w:rPr>
                <w:rFonts w:ascii="Times New Roman" w:eastAsia="Times New Roman" w:hAnsi="Times New Roman"/>
                <w:color w:val="002060"/>
                <w:sz w:val="16"/>
                <w:szCs w:val="16"/>
                <w:lang w:eastAsia="ru-RU"/>
              </w:rPr>
              <w:t>4,70</w:t>
            </w:r>
          </w:p>
        </w:tc>
        <w:tc>
          <w:tcPr>
            <w:tcW w:w="851" w:type="dxa"/>
            <w:tcBorders>
              <w:top w:val="nil"/>
              <w:left w:val="nil"/>
              <w:bottom w:val="single" w:sz="4" w:space="0" w:color="auto"/>
              <w:right w:val="single" w:sz="4" w:space="0" w:color="auto"/>
            </w:tcBorders>
            <w:shd w:val="clear" w:color="auto" w:fill="auto"/>
            <w:noWrap/>
            <w:vAlign w:val="center"/>
            <w:hideMark/>
          </w:tcPr>
          <w:p w:rsidR="003A3EAA" w:rsidRPr="002D5904" w:rsidRDefault="003A3EAA" w:rsidP="003A3EAA">
            <w:pPr>
              <w:spacing w:after="0" w:line="240" w:lineRule="auto"/>
              <w:jc w:val="center"/>
              <w:rPr>
                <w:rFonts w:ascii="Times New Roman" w:eastAsia="Times New Roman" w:hAnsi="Times New Roman"/>
                <w:color w:val="002060"/>
                <w:sz w:val="16"/>
                <w:szCs w:val="16"/>
                <w:lang w:eastAsia="ru-RU"/>
              </w:rPr>
            </w:pPr>
            <w:r w:rsidRPr="002D5904">
              <w:rPr>
                <w:rFonts w:ascii="Times New Roman" w:eastAsia="Times New Roman" w:hAnsi="Times New Roman"/>
                <w:color w:val="00206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3A3EAA" w:rsidRPr="002D5904" w:rsidRDefault="003A3EAA" w:rsidP="004C2443">
            <w:pPr>
              <w:spacing w:after="0" w:line="240" w:lineRule="auto"/>
              <w:jc w:val="center"/>
              <w:rPr>
                <w:rFonts w:ascii="Times New Roman" w:eastAsia="Times New Roman" w:hAnsi="Times New Roman"/>
                <w:color w:val="002060"/>
                <w:sz w:val="16"/>
                <w:szCs w:val="16"/>
                <w:lang w:eastAsia="ru-RU"/>
              </w:rPr>
            </w:pPr>
            <w:r w:rsidRPr="002D5904">
              <w:rPr>
                <w:rFonts w:ascii="Times New Roman" w:eastAsia="Times New Roman" w:hAnsi="Times New Roman"/>
                <w:color w:val="002060"/>
                <w:sz w:val="16"/>
                <w:szCs w:val="16"/>
                <w:lang w:eastAsia="ru-RU"/>
              </w:rPr>
              <w:t>0,00</w:t>
            </w:r>
          </w:p>
        </w:tc>
      </w:tr>
      <w:tr w:rsidR="003A3EAA" w:rsidRPr="00CC52EE" w:rsidTr="004C2443">
        <w:trPr>
          <w:trHeight w:val="33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3EAA" w:rsidRPr="002D5904" w:rsidRDefault="003A3EAA" w:rsidP="003A3EAA">
            <w:pPr>
              <w:spacing w:after="0" w:line="240" w:lineRule="auto"/>
              <w:jc w:val="center"/>
              <w:rPr>
                <w:rFonts w:ascii="Times New Roman" w:eastAsia="Times New Roman" w:hAnsi="Times New Roman"/>
                <w:color w:val="002060"/>
                <w:sz w:val="16"/>
                <w:szCs w:val="16"/>
                <w:lang w:eastAsia="ru-RU"/>
              </w:rPr>
            </w:pPr>
            <w:r w:rsidRPr="002D5904">
              <w:rPr>
                <w:rFonts w:ascii="Times New Roman" w:eastAsia="Times New Roman" w:hAnsi="Times New Roman"/>
                <w:color w:val="002060"/>
                <w:sz w:val="16"/>
                <w:szCs w:val="16"/>
                <w:lang w:eastAsia="ru-RU"/>
              </w:rPr>
              <w:t>1.303.05</w:t>
            </w:r>
          </w:p>
        </w:tc>
        <w:tc>
          <w:tcPr>
            <w:tcW w:w="4240" w:type="dxa"/>
            <w:tcBorders>
              <w:top w:val="nil"/>
              <w:left w:val="nil"/>
              <w:bottom w:val="single" w:sz="4" w:space="0" w:color="auto"/>
              <w:right w:val="single" w:sz="4" w:space="0" w:color="auto"/>
            </w:tcBorders>
            <w:shd w:val="clear" w:color="auto" w:fill="auto"/>
            <w:vAlign w:val="center"/>
            <w:hideMark/>
          </w:tcPr>
          <w:p w:rsidR="003A3EAA" w:rsidRPr="002D5904" w:rsidRDefault="003A3EAA" w:rsidP="003A3EAA">
            <w:pPr>
              <w:spacing w:after="0" w:line="240" w:lineRule="auto"/>
              <w:rPr>
                <w:rFonts w:ascii="Times New Roman" w:eastAsia="Times New Roman" w:hAnsi="Times New Roman"/>
                <w:color w:val="002060"/>
                <w:sz w:val="16"/>
                <w:szCs w:val="16"/>
                <w:lang w:eastAsia="ru-RU"/>
              </w:rPr>
            </w:pPr>
            <w:r w:rsidRPr="002D5904">
              <w:rPr>
                <w:rFonts w:ascii="Times New Roman" w:eastAsia="Times New Roman" w:hAnsi="Times New Roman"/>
                <w:color w:val="002060"/>
                <w:sz w:val="16"/>
                <w:szCs w:val="16"/>
                <w:lang w:eastAsia="ru-RU"/>
              </w:rPr>
              <w:t>Расчеты по прочим платежам в бюджет</w:t>
            </w:r>
          </w:p>
        </w:tc>
        <w:tc>
          <w:tcPr>
            <w:tcW w:w="992" w:type="dxa"/>
            <w:tcBorders>
              <w:top w:val="nil"/>
              <w:left w:val="nil"/>
              <w:bottom w:val="single" w:sz="4" w:space="0" w:color="auto"/>
              <w:right w:val="single" w:sz="4" w:space="0" w:color="auto"/>
            </w:tcBorders>
            <w:shd w:val="clear" w:color="auto" w:fill="auto"/>
            <w:noWrap/>
            <w:vAlign w:val="center"/>
            <w:hideMark/>
          </w:tcPr>
          <w:p w:rsidR="003A3EAA" w:rsidRPr="002D5904" w:rsidRDefault="005F4588" w:rsidP="005E5450">
            <w:pPr>
              <w:spacing w:after="0" w:line="240" w:lineRule="auto"/>
              <w:jc w:val="center"/>
              <w:rPr>
                <w:rFonts w:ascii="Times New Roman" w:eastAsia="Times New Roman" w:hAnsi="Times New Roman"/>
                <w:color w:val="002060"/>
                <w:sz w:val="16"/>
                <w:szCs w:val="16"/>
                <w:lang w:eastAsia="ru-RU"/>
              </w:rPr>
            </w:pPr>
            <w:r>
              <w:rPr>
                <w:rFonts w:ascii="Times New Roman" w:eastAsia="Times New Roman" w:hAnsi="Times New Roman"/>
                <w:color w:val="002060"/>
                <w:sz w:val="16"/>
                <w:szCs w:val="16"/>
                <w:lang w:eastAsia="ru-RU"/>
              </w:rPr>
              <w:t>0,50</w:t>
            </w:r>
          </w:p>
        </w:tc>
        <w:tc>
          <w:tcPr>
            <w:tcW w:w="1276" w:type="dxa"/>
            <w:tcBorders>
              <w:top w:val="nil"/>
              <w:left w:val="nil"/>
              <w:bottom w:val="single" w:sz="4" w:space="0" w:color="auto"/>
              <w:right w:val="single" w:sz="4" w:space="0" w:color="auto"/>
            </w:tcBorders>
            <w:shd w:val="clear" w:color="auto" w:fill="auto"/>
            <w:noWrap/>
            <w:vAlign w:val="center"/>
          </w:tcPr>
          <w:p w:rsidR="003A3EAA" w:rsidRPr="002D5904" w:rsidRDefault="005F4588" w:rsidP="003A3EAA">
            <w:pPr>
              <w:spacing w:after="0" w:line="240" w:lineRule="auto"/>
              <w:jc w:val="center"/>
              <w:rPr>
                <w:rFonts w:ascii="Times New Roman" w:eastAsia="Times New Roman" w:hAnsi="Times New Roman"/>
                <w:color w:val="002060"/>
                <w:sz w:val="16"/>
                <w:szCs w:val="16"/>
                <w:lang w:eastAsia="ru-RU"/>
              </w:rPr>
            </w:pPr>
            <w:r>
              <w:rPr>
                <w:rFonts w:ascii="Times New Roman" w:eastAsia="Times New Roman" w:hAnsi="Times New Roman"/>
                <w:color w:val="002060"/>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3A3EAA" w:rsidRPr="002D5904" w:rsidRDefault="003A3EAA" w:rsidP="003A3EAA">
            <w:pPr>
              <w:spacing w:after="0" w:line="240" w:lineRule="auto"/>
              <w:jc w:val="center"/>
              <w:rPr>
                <w:rFonts w:ascii="Times New Roman" w:eastAsia="Times New Roman" w:hAnsi="Times New Roman"/>
                <w:color w:val="002060"/>
                <w:sz w:val="16"/>
                <w:szCs w:val="16"/>
                <w:lang w:eastAsia="ru-RU"/>
              </w:rPr>
            </w:pPr>
            <w:r w:rsidRPr="002D5904">
              <w:rPr>
                <w:rFonts w:ascii="Times New Roman" w:eastAsia="Times New Roman" w:hAnsi="Times New Roman"/>
                <w:color w:val="00206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3A3EAA" w:rsidRPr="002D5904" w:rsidRDefault="005F4588" w:rsidP="004C2443">
            <w:pPr>
              <w:spacing w:after="0" w:line="240" w:lineRule="auto"/>
              <w:jc w:val="center"/>
              <w:rPr>
                <w:rFonts w:ascii="Times New Roman" w:eastAsia="Times New Roman" w:hAnsi="Times New Roman"/>
                <w:color w:val="002060"/>
                <w:sz w:val="16"/>
                <w:szCs w:val="16"/>
                <w:lang w:eastAsia="ru-RU"/>
              </w:rPr>
            </w:pPr>
            <w:r>
              <w:rPr>
                <w:rFonts w:ascii="Times New Roman" w:eastAsia="Times New Roman" w:hAnsi="Times New Roman"/>
                <w:color w:val="002060"/>
                <w:sz w:val="16"/>
                <w:szCs w:val="16"/>
                <w:lang w:eastAsia="ru-RU"/>
              </w:rPr>
              <w:t>-</w:t>
            </w:r>
            <w:r w:rsidR="002D5904" w:rsidRPr="002D5904">
              <w:rPr>
                <w:rFonts w:ascii="Times New Roman" w:eastAsia="Times New Roman" w:hAnsi="Times New Roman"/>
                <w:color w:val="002060"/>
                <w:sz w:val="16"/>
                <w:szCs w:val="16"/>
                <w:lang w:eastAsia="ru-RU"/>
              </w:rPr>
              <w:t>0,50</w:t>
            </w:r>
          </w:p>
        </w:tc>
      </w:tr>
      <w:tr w:rsidR="003A3EAA" w:rsidRPr="00CC52EE" w:rsidTr="004C2443">
        <w:trPr>
          <w:trHeight w:val="753"/>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3EAA" w:rsidRPr="002D5904" w:rsidRDefault="003A3EAA" w:rsidP="003A3EAA">
            <w:pPr>
              <w:spacing w:after="0" w:line="240" w:lineRule="auto"/>
              <w:jc w:val="center"/>
              <w:rPr>
                <w:rFonts w:ascii="Times New Roman" w:eastAsia="Times New Roman" w:hAnsi="Times New Roman"/>
                <w:color w:val="002060"/>
                <w:sz w:val="16"/>
                <w:szCs w:val="16"/>
                <w:lang w:eastAsia="ru-RU"/>
              </w:rPr>
            </w:pPr>
            <w:r w:rsidRPr="002D5904">
              <w:rPr>
                <w:rFonts w:ascii="Times New Roman" w:eastAsia="Times New Roman" w:hAnsi="Times New Roman"/>
                <w:color w:val="002060"/>
                <w:sz w:val="16"/>
                <w:szCs w:val="16"/>
                <w:lang w:eastAsia="ru-RU"/>
              </w:rPr>
              <w:t>1.303.06</w:t>
            </w:r>
          </w:p>
        </w:tc>
        <w:tc>
          <w:tcPr>
            <w:tcW w:w="4240" w:type="dxa"/>
            <w:tcBorders>
              <w:top w:val="nil"/>
              <w:left w:val="nil"/>
              <w:bottom w:val="single" w:sz="4" w:space="0" w:color="auto"/>
              <w:right w:val="single" w:sz="4" w:space="0" w:color="auto"/>
            </w:tcBorders>
            <w:shd w:val="clear" w:color="auto" w:fill="auto"/>
            <w:vAlign w:val="center"/>
            <w:hideMark/>
          </w:tcPr>
          <w:p w:rsidR="003A3EAA" w:rsidRPr="002D5904" w:rsidRDefault="003A3EAA" w:rsidP="003A3EAA">
            <w:pPr>
              <w:spacing w:after="0" w:line="240" w:lineRule="auto"/>
              <w:rPr>
                <w:rFonts w:ascii="Times New Roman" w:eastAsia="Times New Roman" w:hAnsi="Times New Roman"/>
                <w:color w:val="002060"/>
                <w:sz w:val="16"/>
                <w:szCs w:val="16"/>
                <w:lang w:eastAsia="ru-RU"/>
              </w:rPr>
            </w:pPr>
            <w:r w:rsidRPr="002D5904">
              <w:rPr>
                <w:rFonts w:ascii="Times New Roman" w:eastAsia="Times New Roman" w:hAnsi="Times New Roman"/>
                <w:color w:val="002060"/>
                <w:sz w:val="16"/>
                <w:szCs w:val="16"/>
                <w:lang w:eastAsia="ru-RU"/>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992" w:type="dxa"/>
            <w:tcBorders>
              <w:top w:val="nil"/>
              <w:left w:val="nil"/>
              <w:bottom w:val="single" w:sz="4" w:space="0" w:color="auto"/>
              <w:right w:val="single" w:sz="4" w:space="0" w:color="auto"/>
            </w:tcBorders>
            <w:shd w:val="clear" w:color="auto" w:fill="auto"/>
            <w:noWrap/>
            <w:vAlign w:val="center"/>
            <w:hideMark/>
          </w:tcPr>
          <w:p w:rsidR="003A3EAA" w:rsidRPr="002D5904" w:rsidRDefault="002D5904" w:rsidP="005E5450">
            <w:pPr>
              <w:spacing w:after="0" w:line="240" w:lineRule="auto"/>
              <w:jc w:val="center"/>
              <w:rPr>
                <w:rFonts w:ascii="Times New Roman" w:eastAsia="Times New Roman" w:hAnsi="Times New Roman"/>
                <w:color w:val="002060"/>
                <w:sz w:val="16"/>
                <w:szCs w:val="16"/>
                <w:lang w:eastAsia="ru-RU"/>
              </w:rPr>
            </w:pPr>
            <w:r w:rsidRPr="002D5904">
              <w:rPr>
                <w:rFonts w:ascii="Times New Roman" w:eastAsia="Times New Roman" w:hAnsi="Times New Roman"/>
                <w:color w:val="002060"/>
                <w:sz w:val="16"/>
                <w:szCs w:val="16"/>
                <w:lang w:eastAsia="ru-RU"/>
              </w:rPr>
              <w:t>1,50</w:t>
            </w:r>
          </w:p>
        </w:tc>
        <w:tc>
          <w:tcPr>
            <w:tcW w:w="1276" w:type="dxa"/>
            <w:tcBorders>
              <w:top w:val="nil"/>
              <w:left w:val="nil"/>
              <w:bottom w:val="single" w:sz="4" w:space="0" w:color="auto"/>
              <w:right w:val="single" w:sz="4" w:space="0" w:color="auto"/>
            </w:tcBorders>
            <w:shd w:val="clear" w:color="auto" w:fill="auto"/>
            <w:noWrap/>
            <w:vAlign w:val="center"/>
          </w:tcPr>
          <w:p w:rsidR="003A3EAA" w:rsidRPr="002D5904" w:rsidRDefault="00C61C32" w:rsidP="003A3EAA">
            <w:pPr>
              <w:spacing w:after="0" w:line="240" w:lineRule="auto"/>
              <w:jc w:val="center"/>
              <w:rPr>
                <w:rFonts w:ascii="Times New Roman" w:eastAsia="Times New Roman" w:hAnsi="Times New Roman"/>
                <w:color w:val="002060"/>
                <w:sz w:val="16"/>
                <w:szCs w:val="16"/>
                <w:lang w:eastAsia="ru-RU"/>
              </w:rPr>
            </w:pPr>
            <w:r w:rsidRPr="002D5904">
              <w:rPr>
                <w:rFonts w:ascii="Times New Roman" w:eastAsia="Times New Roman" w:hAnsi="Times New Roman"/>
                <w:color w:val="002060"/>
                <w:sz w:val="16"/>
                <w:szCs w:val="16"/>
                <w:lang w:eastAsia="ru-RU"/>
              </w:rPr>
              <w:t>1,50</w:t>
            </w:r>
          </w:p>
        </w:tc>
        <w:tc>
          <w:tcPr>
            <w:tcW w:w="851" w:type="dxa"/>
            <w:tcBorders>
              <w:top w:val="nil"/>
              <w:left w:val="nil"/>
              <w:bottom w:val="single" w:sz="4" w:space="0" w:color="auto"/>
              <w:right w:val="single" w:sz="4" w:space="0" w:color="auto"/>
            </w:tcBorders>
            <w:shd w:val="clear" w:color="auto" w:fill="auto"/>
            <w:noWrap/>
            <w:vAlign w:val="center"/>
            <w:hideMark/>
          </w:tcPr>
          <w:p w:rsidR="003A3EAA" w:rsidRPr="002D5904" w:rsidRDefault="003A3EAA" w:rsidP="003A3EAA">
            <w:pPr>
              <w:spacing w:after="0" w:line="240" w:lineRule="auto"/>
              <w:jc w:val="center"/>
              <w:rPr>
                <w:rFonts w:ascii="Times New Roman" w:eastAsia="Times New Roman" w:hAnsi="Times New Roman"/>
                <w:color w:val="002060"/>
                <w:sz w:val="16"/>
                <w:szCs w:val="16"/>
                <w:lang w:eastAsia="ru-RU"/>
              </w:rPr>
            </w:pPr>
            <w:r w:rsidRPr="002D5904">
              <w:rPr>
                <w:rFonts w:ascii="Times New Roman" w:eastAsia="Times New Roman" w:hAnsi="Times New Roman"/>
                <w:color w:val="00206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3A3EAA" w:rsidRPr="002D5904" w:rsidRDefault="003A3EAA" w:rsidP="004C2443">
            <w:pPr>
              <w:spacing w:after="0" w:line="240" w:lineRule="auto"/>
              <w:jc w:val="center"/>
              <w:rPr>
                <w:rFonts w:ascii="Times New Roman" w:eastAsia="Times New Roman" w:hAnsi="Times New Roman"/>
                <w:color w:val="002060"/>
                <w:sz w:val="16"/>
                <w:szCs w:val="16"/>
                <w:lang w:eastAsia="ru-RU"/>
              </w:rPr>
            </w:pPr>
            <w:r w:rsidRPr="002D5904">
              <w:rPr>
                <w:rFonts w:ascii="Times New Roman" w:eastAsia="Times New Roman" w:hAnsi="Times New Roman"/>
                <w:color w:val="002060"/>
                <w:sz w:val="16"/>
                <w:szCs w:val="16"/>
                <w:lang w:eastAsia="ru-RU"/>
              </w:rPr>
              <w:t>0,00</w:t>
            </w:r>
          </w:p>
        </w:tc>
      </w:tr>
      <w:tr w:rsidR="003A3EAA" w:rsidRPr="00CC52EE" w:rsidTr="004C2443">
        <w:trPr>
          <w:trHeight w:val="55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3EAA" w:rsidRPr="002D5904" w:rsidRDefault="003A3EAA" w:rsidP="003A3EAA">
            <w:pPr>
              <w:spacing w:after="0" w:line="240" w:lineRule="auto"/>
              <w:jc w:val="center"/>
              <w:rPr>
                <w:rFonts w:ascii="Times New Roman" w:eastAsia="Times New Roman" w:hAnsi="Times New Roman"/>
                <w:color w:val="002060"/>
                <w:sz w:val="16"/>
                <w:szCs w:val="16"/>
                <w:lang w:eastAsia="ru-RU"/>
              </w:rPr>
            </w:pPr>
            <w:r w:rsidRPr="002D5904">
              <w:rPr>
                <w:rFonts w:ascii="Times New Roman" w:eastAsia="Times New Roman" w:hAnsi="Times New Roman"/>
                <w:color w:val="002060"/>
                <w:sz w:val="16"/>
                <w:szCs w:val="16"/>
                <w:lang w:eastAsia="ru-RU"/>
              </w:rPr>
              <w:t>1.303.07</w:t>
            </w:r>
          </w:p>
        </w:tc>
        <w:tc>
          <w:tcPr>
            <w:tcW w:w="4240" w:type="dxa"/>
            <w:tcBorders>
              <w:top w:val="nil"/>
              <w:left w:val="nil"/>
              <w:bottom w:val="single" w:sz="4" w:space="0" w:color="auto"/>
              <w:right w:val="single" w:sz="4" w:space="0" w:color="auto"/>
            </w:tcBorders>
            <w:shd w:val="clear" w:color="auto" w:fill="auto"/>
            <w:vAlign w:val="center"/>
            <w:hideMark/>
          </w:tcPr>
          <w:p w:rsidR="003A3EAA" w:rsidRPr="002D5904" w:rsidRDefault="003A3EAA" w:rsidP="003A3EAA">
            <w:pPr>
              <w:spacing w:after="0" w:line="240" w:lineRule="auto"/>
              <w:rPr>
                <w:rFonts w:ascii="Times New Roman" w:eastAsia="Times New Roman" w:hAnsi="Times New Roman"/>
                <w:color w:val="002060"/>
                <w:sz w:val="16"/>
                <w:szCs w:val="16"/>
                <w:lang w:eastAsia="ru-RU"/>
              </w:rPr>
            </w:pPr>
            <w:r w:rsidRPr="002D5904">
              <w:rPr>
                <w:rFonts w:ascii="Times New Roman" w:eastAsia="Times New Roman" w:hAnsi="Times New Roman"/>
                <w:color w:val="002060"/>
                <w:sz w:val="16"/>
                <w:szCs w:val="16"/>
                <w:lang w:eastAsia="ru-RU"/>
              </w:rPr>
              <w:t xml:space="preserve">Расчеты по страховым взносам на обязательное медицинское страхование в </w:t>
            </w:r>
            <w:proofErr w:type="gramStart"/>
            <w:r w:rsidRPr="002D5904">
              <w:rPr>
                <w:rFonts w:ascii="Times New Roman" w:eastAsia="Times New Roman" w:hAnsi="Times New Roman"/>
                <w:color w:val="002060"/>
                <w:sz w:val="16"/>
                <w:szCs w:val="16"/>
                <w:lang w:eastAsia="ru-RU"/>
              </w:rPr>
              <w:t>Федеральный</w:t>
            </w:r>
            <w:proofErr w:type="gramEnd"/>
            <w:r w:rsidRPr="002D5904">
              <w:rPr>
                <w:rFonts w:ascii="Times New Roman" w:eastAsia="Times New Roman" w:hAnsi="Times New Roman"/>
                <w:color w:val="002060"/>
                <w:sz w:val="16"/>
                <w:szCs w:val="16"/>
                <w:lang w:eastAsia="ru-RU"/>
              </w:rPr>
              <w:t xml:space="preserve"> ФОМС</w:t>
            </w:r>
          </w:p>
        </w:tc>
        <w:tc>
          <w:tcPr>
            <w:tcW w:w="992" w:type="dxa"/>
            <w:tcBorders>
              <w:top w:val="nil"/>
              <w:left w:val="nil"/>
              <w:bottom w:val="single" w:sz="4" w:space="0" w:color="auto"/>
              <w:right w:val="single" w:sz="4" w:space="0" w:color="auto"/>
            </w:tcBorders>
            <w:shd w:val="clear" w:color="auto" w:fill="auto"/>
            <w:noWrap/>
            <w:vAlign w:val="center"/>
            <w:hideMark/>
          </w:tcPr>
          <w:p w:rsidR="003A3EAA" w:rsidRPr="002D5904" w:rsidRDefault="002D5904" w:rsidP="005E5450">
            <w:pPr>
              <w:spacing w:after="0" w:line="240" w:lineRule="auto"/>
              <w:jc w:val="center"/>
              <w:rPr>
                <w:rFonts w:ascii="Times New Roman" w:eastAsia="Times New Roman" w:hAnsi="Times New Roman"/>
                <w:color w:val="002060"/>
                <w:sz w:val="16"/>
                <w:szCs w:val="16"/>
                <w:lang w:eastAsia="ru-RU"/>
              </w:rPr>
            </w:pPr>
            <w:r w:rsidRPr="002D5904">
              <w:rPr>
                <w:rFonts w:ascii="Times New Roman" w:eastAsia="Times New Roman" w:hAnsi="Times New Roman"/>
                <w:color w:val="002060"/>
                <w:sz w:val="16"/>
                <w:szCs w:val="16"/>
                <w:lang w:eastAsia="ru-RU"/>
              </w:rPr>
              <w:t>8,00</w:t>
            </w:r>
          </w:p>
        </w:tc>
        <w:tc>
          <w:tcPr>
            <w:tcW w:w="1276" w:type="dxa"/>
            <w:tcBorders>
              <w:top w:val="nil"/>
              <w:left w:val="nil"/>
              <w:bottom w:val="single" w:sz="4" w:space="0" w:color="auto"/>
              <w:right w:val="single" w:sz="4" w:space="0" w:color="auto"/>
            </w:tcBorders>
            <w:shd w:val="clear" w:color="auto" w:fill="auto"/>
            <w:noWrap/>
            <w:vAlign w:val="center"/>
          </w:tcPr>
          <w:p w:rsidR="003A3EAA" w:rsidRPr="002D5904" w:rsidRDefault="00C61C32" w:rsidP="003A3EAA">
            <w:pPr>
              <w:spacing w:after="0" w:line="240" w:lineRule="auto"/>
              <w:jc w:val="center"/>
              <w:rPr>
                <w:rFonts w:ascii="Times New Roman" w:eastAsia="Times New Roman" w:hAnsi="Times New Roman"/>
                <w:color w:val="002060"/>
                <w:sz w:val="16"/>
                <w:szCs w:val="16"/>
                <w:lang w:eastAsia="ru-RU"/>
              </w:rPr>
            </w:pPr>
            <w:r w:rsidRPr="002D5904">
              <w:rPr>
                <w:rFonts w:ascii="Times New Roman" w:eastAsia="Times New Roman" w:hAnsi="Times New Roman"/>
                <w:color w:val="002060"/>
                <w:sz w:val="16"/>
                <w:szCs w:val="16"/>
                <w:lang w:eastAsia="ru-RU"/>
              </w:rPr>
              <w:t>8,00</w:t>
            </w:r>
          </w:p>
        </w:tc>
        <w:tc>
          <w:tcPr>
            <w:tcW w:w="851" w:type="dxa"/>
            <w:tcBorders>
              <w:top w:val="nil"/>
              <w:left w:val="nil"/>
              <w:bottom w:val="single" w:sz="4" w:space="0" w:color="auto"/>
              <w:right w:val="single" w:sz="4" w:space="0" w:color="auto"/>
            </w:tcBorders>
            <w:shd w:val="clear" w:color="auto" w:fill="auto"/>
            <w:noWrap/>
            <w:vAlign w:val="center"/>
            <w:hideMark/>
          </w:tcPr>
          <w:p w:rsidR="003A3EAA" w:rsidRPr="002D5904" w:rsidRDefault="003A3EAA" w:rsidP="003A3EAA">
            <w:pPr>
              <w:spacing w:after="0" w:line="240" w:lineRule="auto"/>
              <w:jc w:val="center"/>
              <w:rPr>
                <w:rFonts w:ascii="Times New Roman" w:eastAsia="Times New Roman" w:hAnsi="Times New Roman"/>
                <w:color w:val="002060"/>
                <w:sz w:val="16"/>
                <w:szCs w:val="16"/>
                <w:lang w:eastAsia="ru-RU"/>
              </w:rPr>
            </w:pPr>
            <w:r w:rsidRPr="002D5904">
              <w:rPr>
                <w:rFonts w:ascii="Times New Roman" w:eastAsia="Times New Roman" w:hAnsi="Times New Roman"/>
                <w:color w:val="00206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3A3EAA" w:rsidRPr="002D5904" w:rsidRDefault="003A3EAA" w:rsidP="004C2443">
            <w:pPr>
              <w:spacing w:after="0" w:line="240" w:lineRule="auto"/>
              <w:jc w:val="center"/>
              <w:rPr>
                <w:rFonts w:ascii="Times New Roman" w:eastAsia="Times New Roman" w:hAnsi="Times New Roman"/>
                <w:color w:val="002060"/>
                <w:sz w:val="16"/>
                <w:szCs w:val="16"/>
                <w:lang w:eastAsia="ru-RU"/>
              </w:rPr>
            </w:pPr>
            <w:r w:rsidRPr="002D5904">
              <w:rPr>
                <w:rFonts w:ascii="Times New Roman" w:eastAsia="Times New Roman" w:hAnsi="Times New Roman"/>
                <w:color w:val="002060"/>
                <w:sz w:val="16"/>
                <w:szCs w:val="16"/>
                <w:lang w:eastAsia="ru-RU"/>
              </w:rPr>
              <w:t>0,00</w:t>
            </w:r>
          </w:p>
        </w:tc>
      </w:tr>
      <w:tr w:rsidR="00C61C32" w:rsidRPr="00CC52EE" w:rsidTr="004C2443">
        <w:trPr>
          <w:trHeight w:val="315"/>
        </w:trPr>
        <w:tc>
          <w:tcPr>
            <w:tcW w:w="1020" w:type="dxa"/>
            <w:tcBorders>
              <w:top w:val="nil"/>
              <w:left w:val="single" w:sz="4" w:space="0" w:color="auto"/>
              <w:bottom w:val="single" w:sz="4" w:space="0" w:color="auto"/>
              <w:right w:val="single" w:sz="4" w:space="0" w:color="auto"/>
            </w:tcBorders>
            <w:shd w:val="clear" w:color="auto" w:fill="auto"/>
            <w:noWrap/>
            <w:vAlign w:val="center"/>
          </w:tcPr>
          <w:p w:rsidR="00C61C32" w:rsidRPr="002D5904" w:rsidRDefault="00C61C32" w:rsidP="003A3EAA">
            <w:pPr>
              <w:spacing w:after="0" w:line="240" w:lineRule="auto"/>
              <w:jc w:val="center"/>
              <w:rPr>
                <w:rFonts w:ascii="Times New Roman" w:eastAsia="Times New Roman" w:hAnsi="Times New Roman"/>
                <w:color w:val="002060"/>
                <w:sz w:val="16"/>
                <w:szCs w:val="16"/>
                <w:lang w:eastAsia="ru-RU"/>
              </w:rPr>
            </w:pPr>
            <w:r w:rsidRPr="002D5904">
              <w:rPr>
                <w:rFonts w:ascii="Times New Roman" w:eastAsia="Times New Roman" w:hAnsi="Times New Roman"/>
                <w:color w:val="002060"/>
                <w:sz w:val="16"/>
                <w:szCs w:val="16"/>
                <w:lang w:eastAsia="ru-RU"/>
              </w:rPr>
              <w:t>1.303.10</w:t>
            </w:r>
          </w:p>
        </w:tc>
        <w:tc>
          <w:tcPr>
            <w:tcW w:w="4240" w:type="dxa"/>
            <w:tcBorders>
              <w:top w:val="nil"/>
              <w:left w:val="nil"/>
              <w:bottom w:val="single" w:sz="4" w:space="0" w:color="auto"/>
              <w:right w:val="single" w:sz="4" w:space="0" w:color="auto"/>
            </w:tcBorders>
            <w:shd w:val="clear" w:color="auto" w:fill="auto"/>
            <w:vAlign w:val="center"/>
          </w:tcPr>
          <w:p w:rsidR="00C61C32" w:rsidRPr="002D5904" w:rsidRDefault="00C61C32" w:rsidP="003A3EAA">
            <w:pPr>
              <w:spacing w:after="0" w:line="240" w:lineRule="auto"/>
              <w:rPr>
                <w:rFonts w:ascii="Times New Roman" w:eastAsia="Times New Roman" w:hAnsi="Times New Roman"/>
                <w:color w:val="002060"/>
                <w:sz w:val="16"/>
                <w:szCs w:val="16"/>
                <w:lang w:eastAsia="ru-RU"/>
              </w:rPr>
            </w:pPr>
            <w:r w:rsidRPr="002D5904">
              <w:rPr>
                <w:rFonts w:ascii="Times New Roman" w:eastAsia="Times New Roman" w:hAnsi="Times New Roman"/>
                <w:color w:val="002060"/>
                <w:sz w:val="16"/>
                <w:szCs w:val="16"/>
                <w:lang w:eastAsia="ru-RU"/>
              </w:rPr>
              <w:t>Расчеты по страховым взносам на обязательное пенсионное страхование на выплату страховой части трудовой</w:t>
            </w:r>
            <w:r w:rsidR="005E5450" w:rsidRPr="002D5904">
              <w:rPr>
                <w:rFonts w:ascii="Times New Roman" w:eastAsia="Times New Roman" w:hAnsi="Times New Roman"/>
                <w:color w:val="002060"/>
                <w:sz w:val="16"/>
                <w:szCs w:val="16"/>
                <w:lang w:eastAsia="ru-RU"/>
              </w:rPr>
              <w:t xml:space="preserve"> пенсии</w:t>
            </w:r>
          </w:p>
        </w:tc>
        <w:tc>
          <w:tcPr>
            <w:tcW w:w="992" w:type="dxa"/>
            <w:tcBorders>
              <w:top w:val="nil"/>
              <w:left w:val="nil"/>
              <w:bottom w:val="single" w:sz="4" w:space="0" w:color="auto"/>
              <w:right w:val="single" w:sz="4" w:space="0" w:color="auto"/>
            </w:tcBorders>
            <w:shd w:val="clear" w:color="auto" w:fill="auto"/>
            <w:noWrap/>
            <w:vAlign w:val="center"/>
          </w:tcPr>
          <w:p w:rsidR="00C61C32" w:rsidRPr="002D5904" w:rsidRDefault="002D5904" w:rsidP="005E5450">
            <w:pPr>
              <w:spacing w:after="0" w:line="240" w:lineRule="auto"/>
              <w:jc w:val="center"/>
              <w:rPr>
                <w:rFonts w:ascii="Times New Roman" w:eastAsia="Times New Roman" w:hAnsi="Times New Roman"/>
                <w:color w:val="002060"/>
                <w:sz w:val="16"/>
                <w:szCs w:val="16"/>
                <w:lang w:eastAsia="ru-RU"/>
              </w:rPr>
            </w:pPr>
            <w:r w:rsidRPr="002D5904">
              <w:rPr>
                <w:rFonts w:ascii="Times New Roman" w:eastAsia="Times New Roman" w:hAnsi="Times New Roman"/>
                <w:color w:val="002060"/>
                <w:sz w:val="16"/>
                <w:szCs w:val="16"/>
                <w:lang w:eastAsia="ru-RU"/>
              </w:rPr>
              <w:t>28,40</w:t>
            </w:r>
          </w:p>
        </w:tc>
        <w:tc>
          <w:tcPr>
            <w:tcW w:w="1276" w:type="dxa"/>
            <w:tcBorders>
              <w:top w:val="nil"/>
              <w:left w:val="nil"/>
              <w:bottom w:val="single" w:sz="4" w:space="0" w:color="auto"/>
              <w:right w:val="single" w:sz="4" w:space="0" w:color="auto"/>
            </w:tcBorders>
            <w:shd w:val="clear" w:color="auto" w:fill="auto"/>
            <w:noWrap/>
            <w:vAlign w:val="center"/>
          </w:tcPr>
          <w:p w:rsidR="00C61C32" w:rsidRPr="002D5904" w:rsidRDefault="005E5450" w:rsidP="003A3EAA">
            <w:pPr>
              <w:spacing w:after="0" w:line="240" w:lineRule="auto"/>
              <w:jc w:val="center"/>
              <w:rPr>
                <w:rFonts w:ascii="Times New Roman" w:eastAsia="Times New Roman" w:hAnsi="Times New Roman"/>
                <w:color w:val="002060"/>
                <w:sz w:val="16"/>
                <w:szCs w:val="16"/>
                <w:lang w:eastAsia="ru-RU"/>
              </w:rPr>
            </w:pPr>
            <w:r w:rsidRPr="002D5904">
              <w:rPr>
                <w:rFonts w:ascii="Times New Roman" w:eastAsia="Times New Roman" w:hAnsi="Times New Roman"/>
                <w:color w:val="002060"/>
                <w:sz w:val="16"/>
                <w:szCs w:val="16"/>
                <w:lang w:eastAsia="ru-RU"/>
              </w:rPr>
              <w:t>28,40</w:t>
            </w:r>
          </w:p>
        </w:tc>
        <w:tc>
          <w:tcPr>
            <w:tcW w:w="851" w:type="dxa"/>
            <w:tcBorders>
              <w:top w:val="nil"/>
              <w:left w:val="nil"/>
              <w:bottom w:val="single" w:sz="4" w:space="0" w:color="auto"/>
              <w:right w:val="single" w:sz="4" w:space="0" w:color="auto"/>
            </w:tcBorders>
            <w:shd w:val="clear" w:color="auto" w:fill="auto"/>
            <w:noWrap/>
            <w:vAlign w:val="center"/>
          </w:tcPr>
          <w:p w:rsidR="00C61C32" w:rsidRPr="002D5904" w:rsidRDefault="00C61C32" w:rsidP="003A3EAA">
            <w:pPr>
              <w:spacing w:after="0" w:line="240" w:lineRule="auto"/>
              <w:jc w:val="center"/>
              <w:rPr>
                <w:rFonts w:ascii="Times New Roman" w:eastAsia="Times New Roman" w:hAnsi="Times New Roman"/>
                <w:color w:val="002060"/>
                <w:sz w:val="16"/>
                <w:szCs w:val="16"/>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C61C32" w:rsidRPr="002D5904" w:rsidRDefault="002D5904" w:rsidP="004C2443">
            <w:pPr>
              <w:spacing w:after="0" w:line="240" w:lineRule="auto"/>
              <w:jc w:val="center"/>
              <w:rPr>
                <w:rFonts w:ascii="Times New Roman" w:eastAsia="Times New Roman" w:hAnsi="Times New Roman"/>
                <w:color w:val="002060"/>
                <w:sz w:val="16"/>
                <w:szCs w:val="16"/>
                <w:lang w:eastAsia="ru-RU"/>
              </w:rPr>
            </w:pPr>
            <w:r w:rsidRPr="002D5904">
              <w:rPr>
                <w:rFonts w:ascii="Times New Roman" w:eastAsia="Times New Roman" w:hAnsi="Times New Roman"/>
                <w:color w:val="002060"/>
                <w:sz w:val="16"/>
                <w:szCs w:val="16"/>
                <w:lang w:eastAsia="ru-RU"/>
              </w:rPr>
              <w:t>0,0</w:t>
            </w:r>
          </w:p>
        </w:tc>
      </w:tr>
      <w:tr w:rsidR="003A3EAA" w:rsidRPr="00CC52EE" w:rsidTr="004C2443">
        <w:trPr>
          <w:trHeight w:val="31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3EAA" w:rsidRPr="002D5904" w:rsidRDefault="003A3EAA" w:rsidP="003A3EAA">
            <w:pPr>
              <w:spacing w:after="0" w:line="240" w:lineRule="auto"/>
              <w:jc w:val="center"/>
              <w:rPr>
                <w:rFonts w:ascii="Times New Roman" w:eastAsia="Times New Roman" w:hAnsi="Times New Roman"/>
                <w:color w:val="002060"/>
                <w:sz w:val="16"/>
                <w:szCs w:val="16"/>
                <w:lang w:eastAsia="ru-RU"/>
              </w:rPr>
            </w:pPr>
            <w:r w:rsidRPr="002D5904">
              <w:rPr>
                <w:rFonts w:ascii="Times New Roman" w:eastAsia="Times New Roman" w:hAnsi="Times New Roman"/>
                <w:color w:val="002060"/>
                <w:sz w:val="16"/>
                <w:szCs w:val="16"/>
                <w:lang w:eastAsia="ru-RU"/>
              </w:rPr>
              <w:t>1.303.12</w:t>
            </w:r>
          </w:p>
        </w:tc>
        <w:tc>
          <w:tcPr>
            <w:tcW w:w="4240" w:type="dxa"/>
            <w:tcBorders>
              <w:top w:val="nil"/>
              <w:left w:val="nil"/>
              <w:bottom w:val="single" w:sz="4" w:space="0" w:color="auto"/>
              <w:right w:val="single" w:sz="4" w:space="0" w:color="auto"/>
            </w:tcBorders>
            <w:shd w:val="clear" w:color="auto" w:fill="auto"/>
            <w:vAlign w:val="center"/>
            <w:hideMark/>
          </w:tcPr>
          <w:p w:rsidR="003A3EAA" w:rsidRPr="002D5904" w:rsidRDefault="003A3EAA" w:rsidP="003A3EAA">
            <w:pPr>
              <w:spacing w:after="0" w:line="240" w:lineRule="auto"/>
              <w:rPr>
                <w:rFonts w:ascii="Times New Roman" w:eastAsia="Times New Roman" w:hAnsi="Times New Roman"/>
                <w:color w:val="002060"/>
                <w:sz w:val="16"/>
                <w:szCs w:val="16"/>
                <w:lang w:eastAsia="ru-RU"/>
              </w:rPr>
            </w:pPr>
            <w:r w:rsidRPr="002D5904">
              <w:rPr>
                <w:rFonts w:ascii="Times New Roman" w:eastAsia="Times New Roman" w:hAnsi="Times New Roman"/>
                <w:color w:val="002060"/>
                <w:sz w:val="16"/>
                <w:szCs w:val="16"/>
                <w:lang w:eastAsia="ru-RU"/>
              </w:rPr>
              <w:t>Расчеты по налогу на имущество организаций</w:t>
            </w:r>
          </w:p>
        </w:tc>
        <w:tc>
          <w:tcPr>
            <w:tcW w:w="992" w:type="dxa"/>
            <w:tcBorders>
              <w:top w:val="nil"/>
              <w:left w:val="nil"/>
              <w:bottom w:val="single" w:sz="4" w:space="0" w:color="auto"/>
              <w:right w:val="single" w:sz="4" w:space="0" w:color="auto"/>
            </w:tcBorders>
            <w:shd w:val="clear" w:color="auto" w:fill="auto"/>
            <w:noWrap/>
            <w:vAlign w:val="center"/>
            <w:hideMark/>
          </w:tcPr>
          <w:p w:rsidR="003A3EAA" w:rsidRPr="002D5904" w:rsidRDefault="003A3EAA" w:rsidP="005E5450">
            <w:pPr>
              <w:spacing w:after="0" w:line="240" w:lineRule="auto"/>
              <w:jc w:val="center"/>
              <w:rPr>
                <w:rFonts w:ascii="Times New Roman" w:eastAsia="Times New Roman" w:hAnsi="Times New Roman"/>
                <w:color w:val="002060"/>
                <w:sz w:val="16"/>
                <w:szCs w:val="16"/>
                <w:lang w:eastAsia="ru-RU"/>
              </w:rPr>
            </w:pPr>
            <w:r w:rsidRPr="002D5904">
              <w:rPr>
                <w:rFonts w:ascii="Times New Roman" w:eastAsia="Times New Roman" w:hAnsi="Times New Roman"/>
                <w:color w:val="002060"/>
                <w:sz w:val="16"/>
                <w:szCs w:val="16"/>
                <w:lang w:eastAsia="ru-RU"/>
              </w:rPr>
              <w:t>0,70</w:t>
            </w:r>
          </w:p>
        </w:tc>
        <w:tc>
          <w:tcPr>
            <w:tcW w:w="1276" w:type="dxa"/>
            <w:tcBorders>
              <w:top w:val="nil"/>
              <w:left w:val="nil"/>
              <w:bottom w:val="single" w:sz="4" w:space="0" w:color="auto"/>
              <w:right w:val="single" w:sz="4" w:space="0" w:color="auto"/>
            </w:tcBorders>
            <w:shd w:val="clear" w:color="auto" w:fill="auto"/>
            <w:noWrap/>
            <w:vAlign w:val="center"/>
          </w:tcPr>
          <w:p w:rsidR="003A3EAA" w:rsidRPr="002D5904" w:rsidRDefault="005E5450" w:rsidP="003A3EAA">
            <w:pPr>
              <w:spacing w:after="0" w:line="240" w:lineRule="auto"/>
              <w:jc w:val="center"/>
              <w:rPr>
                <w:rFonts w:ascii="Times New Roman" w:eastAsia="Times New Roman" w:hAnsi="Times New Roman"/>
                <w:color w:val="002060"/>
                <w:sz w:val="16"/>
                <w:szCs w:val="16"/>
                <w:lang w:eastAsia="ru-RU"/>
              </w:rPr>
            </w:pPr>
            <w:r w:rsidRPr="002D5904">
              <w:rPr>
                <w:rFonts w:ascii="Times New Roman" w:eastAsia="Times New Roman" w:hAnsi="Times New Roman"/>
                <w:color w:val="002060"/>
                <w:sz w:val="16"/>
                <w:szCs w:val="16"/>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3A3EAA" w:rsidRPr="002D5904" w:rsidRDefault="003A3EAA" w:rsidP="003A3EAA">
            <w:pPr>
              <w:spacing w:after="0" w:line="240" w:lineRule="auto"/>
              <w:jc w:val="center"/>
              <w:rPr>
                <w:rFonts w:ascii="Times New Roman" w:eastAsia="Times New Roman" w:hAnsi="Times New Roman"/>
                <w:color w:val="002060"/>
                <w:sz w:val="16"/>
                <w:szCs w:val="16"/>
                <w:lang w:eastAsia="ru-RU"/>
              </w:rPr>
            </w:pPr>
            <w:r w:rsidRPr="002D5904">
              <w:rPr>
                <w:rFonts w:ascii="Times New Roman" w:eastAsia="Times New Roman" w:hAnsi="Times New Roman"/>
                <w:color w:val="00206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3A3EAA" w:rsidRPr="002D5904" w:rsidRDefault="003A3EAA" w:rsidP="004C2443">
            <w:pPr>
              <w:spacing w:after="0" w:line="240" w:lineRule="auto"/>
              <w:jc w:val="center"/>
              <w:rPr>
                <w:rFonts w:ascii="Times New Roman" w:eastAsia="Times New Roman" w:hAnsi="Times New Roman"/>
                <w:color w:val="002060"/>
                <w:sz w:val="16"/>
                <w:szCs w:val="16"/>
                <w:lang w:eastAsia="ru-RU"/>
              </w:rPr>
            </w:pPr>
            <w:r w:rsidRPr="002D5904">
              <w:rPr>
                <w:rFonts w:ascii="Times New Roman" w:eastAsia="Times New Roman" w:hAnsi="Times New Roman"/>
                <w:color w:val="002060"/>
                <w:sz w:val="16"/>
                <w:szCs w:val="16"/>
                <w:lang w:eastAsia="ru-RU"/>
              </w:rPr>
              <w:t>0,00</w:t>
            </w:r>
          </w:p>
        </w:tc>
      </w:tr>
      <w:tr w:rsidR="003A3EAA" w:rsidRPr="00CC52EE" w:rsidTr="002D5904">
        <w:trPr>
          <w:trHeight w:val="3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3EAA" w:rsidRPr="00EE32BF" w:rsidRDefault="003A3EAA" w:rsidP="003A3EAA">
            <w:pPr>
              <w:spacing w:after="0" w:line="240" w:lineRule="auto"/>
              <w:jc w:val="center"/>
              <w:rPr>
                <w:rFonts w:ascii="Times New Roman" w:eastAsia="Times New Roman" w:hAnsi="Times New Roman"/>
                <w:b/>
                <w:bCs/>
                <w:color w:val="002060"/>
                <w:sz w:val="16"/>
                <w:szCs w:val="16"/>
                <w:lang w:eastAsia="ru-RU"/>
              </w:rPr>
            </w:pPr>
            <w:r w:rsidRPr="00EE32BF">
              <w:rPr>
                <w:rFonts w:ascii="Times New Roman" w:eastAsia="Times New Roman" w:hAnsi="Times New Roman"/>
                <w:b/>
                <w:bCs/>
                <w:color w:val="002060"/>
                <w:sz w:val="16"/>
                <w:szCs w:val="16"/>
                <w:lang w:eastAsia="ru-RU"/>
              </w:rPr>
              <w:t> </w:t>
            </w:r>
          </w:p>
        </w:tc>
        <w:tc>
          <w:tcPr>
            <w:tcW w:w="4240" w:type="dxa"/>
            <w:tcBorders>
              <w:top w:val="nil"/>
              <w:left w:val="nil"/>
              <w:bottom w:val="single" w:sz="4" w:space="0" w:color="auto"/>
              <w:right w:val="single" w:sz="4" w:space="0" w:color="auto"/>
            </w:tcBorders>
            <w:shd w:val="clear" w:color="auto" w:fill="auto"/>
            <w:noWrap/>
            <w:vAlign w:val="center"/>
            <w:hideMark/>
          </w:tcPr>
          <w:p w:rsidR="003A3EAA" w:rsidRPr="00EE32BF" w:rsidRDefault="003A3EAA" w:rsidP="003A3EAA">
            <w:pPr>
              <w:spacing w:after="0" w:line="240" w:lineRule="auto"/>
              <w:jc w:val="both"/>
              <w:rPr>
                <w:rFonts w:ascii="Times New Roman" w:eastAsia="Times New Roman" w:hAnsi="Times New Roman"/>
                <w:b/>
                <w:bCs/>
                <w:color w:val="002060"/>
                <w:sz w:val="16"/>
                <w:szCs w:val="16"/>
                <w:lang w:eastAsia="ru-RU"/>
              </w:rPr>
            </w:pPr>
            <w:r w:rsidRPr="00EE32BF">
              <w:rPr>
                <w:rFonts w:ascii="Times New Roman" w:eastAsia="Times New Roman" w:hAnsi="Times New Roman"/>
                <w:b/>
                <w:bCs/>
                <w:color w:val="002060"/>
                <w:sz w:val="16"/>
                <w:szCs w:val="16"/>
                <w:lang w:eastAsia="ru-RU"/>
              </w:rPr>
              <w:t xml:space="preserve">Итого                                             </w:t>
            </w:r>
          </w:p>
        </w:tc>
        <w:tc>
          <w:tcPr>
            <w:tcW w:w="992" w:type="dxa"/>
            <w:tcBorders>
              <w:top w:val="nil"/>
              <w:left w:val="nil"/>
              <w:bottom w:val="single" w:sz="4" w:space="0" w:color="auto"/>
              <w:right w:val="single" w:sz="4" w:space="0" w:color="auto"/>
            </w:tcBorders>
            <w:shd w:val="clear" w:color="auto" w:fill="auto"/>
            <w:noWrap/>
            <w:vAlign w:val="center"/>
            <w:hideMark/>
          </w:tcPr>
          <w:p w:rsidR="003A3EAA" w:rsidRPr="00DC6E4C" w:rsidRDefault="005F4588" w:rsidP="00E72F52">
            <w:pPr>
              <w:spacing w:after="0" w:line="240" w:lineRule="auto"/>
              <w:jc w:val="center"/>
              <w:rPr>
                <w:rFonts w:ascii="Times New Roman" w:eastAsia="Times New Roman" w:hAnsi="Times New Roman"/>
                <w:b/>
                <w:color w:val="002060"/>
                <w:sz w:val="16"/>
                <w:szCs w:val="16"/>
                <w:lang w:eastAsia="ru-RU"/>
              </w:rPr>
            </w:pPr>
            <w:r w:rsidRPr="00DC6E4C">
              <w:rPr>
                <w:rFonts w:ascii="Times New Roman" w:eastAsia="Times New Roman" w:hAnsi="Times New Roman"/>
                <w:b/>
                <w:color w:val="002060"/>
                <w:sz w:val="16"/>
                <w:szCs w:val="16"/>
                <w:lang w:eastAsia="ru-RU"/>
              </w:rPr>
              <w:t>6</w:t>
            </w:r>
            <w:r w:rsidR="00E72F52" w:rsidRPr="00DC6E4C">
              <w:rPr>
                <w:rFonts w:ascii="Times New Roman" w:eastAsia="Times New Roman" w:hAnsi="Times New Roman"/>
                <w:b/>
                <w:color w:val="002060"/>
                <w:sz w:val="16"/>
                <w:szCs w:val="16"/>
                <w:lang w:eastAsia="ru-RU"/>
              </w:rPr>
              <w:t> 772,9</w:t>
            </w:r>
          </w:p>
        </w:tc>
        <w:tc>
          <w:tcPr>
            <w:tcW w:w="1276" w:type="dxa"/>
            <w:tcBorders>
              <w:top w:val="nil"/>
              <w:left w:val="nil"/>
              <w:bottom w:val="single" w:sz="4" w:space="0" w:color="auto"/>
              <w:right w:val="single" w:sz="4" w:space="0" w:color="auto"/>
            </w:tcBorders>
            <w:shd w:val="clear" w:color="auto" w:fill="auto"/>
            <w:noWrap/>
            <w:vAlign w:val="center"/>
          </w:tcPr>
          <w:p w:rsidR="003A3EAA" w:rsidRPr="00DC6E4C" w:rsidRDefault="005F4588" w:rsidP="003A3EAA">
            <w:pPr>
              <w:spacing w:after="0" w:line="240" w:lineRule="auto"/>
              <w:jc w:val="center"/>
              <w:rPr>
                <w:rFonts w:ascii="Times New Roman" w:eastAsia="Times New Roman" w:hAnsi="Times New Roman"/>
                <w:b/>
                <w:color w:val="002060"/>
                <w:sz w:val="16"/>
                <w:szCs w:val="16"/>
                <w:lang w:eastAsia="ru-RU"/>
              </w:rPr>
            </w:pPr>
            <w:r w:rsidRPr="00DC6E4C">
              <w:rPr>
                <w:rFonts w:ascii="Times New Roman" w:eastAsia="Times New Roman" w:hAnsi="Times New Roman"/>
                <w:b/>
                <w:color w:val="002060"/>
                <w:sz w:val="16"/>
                <w:szCs w:val="16"/>
                <w:lang w:eastAsia="ru-RU"/>
              </w:rPr>
              <w:t>6 538,4</w:t>
            </w:r>
          </w:p>
        </w:tc>
        <w:tc>
          <w:tcPr>
            <w:tcW w:w="851" w:type="dxa"/>
            <w:tcBorders>
              <w:top w:val="nil"/>
              <w:left w:val="nil"/>
              <w:bottom w:val="single" w:sz="4" w:space="0" w:color="auto"/>
              <w:right w:val="single" w:sz="4" w:space="0" w:color="auto"/>
            </w:tcBorders>
            <w:shd w:val="clear" w:color="auto" w:fill="auto"/>
            <w:noWrap/>
            <w:vAlign w:val="center"/>
            <w:hideMark/>
          </w:tcPr>
          <w:p w:rsidR="003A3EAA" w:rsidRPr="00DC6E4C" w:rsidRDefault="004A3DC7" w:rsidP="003A3EAA">
            <w:pPr>
              <w:spacing w:after="0" w:line="240" w:lineRule="auto"/>
              <w:jc w:val="center"/>
              <w:rPr>
                <w:rFonts w:ascii="Times New Roman" w:eastAsia="Times New Roman" w:hAnsi="Times New Roman"/>
                <w:b/>
                <w:color w:val="002060"/>
                <w:sz w:val="16"/>
                <w:szCs w:val="16"/>
                <w:lang w:eastAsia="ru-RU"/>
              </w:rPr>
            </w:pPr>
            <w:r w:rsidRPr="00DC6E4C">
              <w:rPr>
                <w:rFonts w:ascii="Times New Roman" w:eastAsia="Times New Roman" w:hAnsi="Times New Roman"/>
                <w:b/>
                <w:color w:val="002060"/>
                <w:sz w:val="16"/>
                <w:szCs w:val="16"/>
                <w:lang w:eastAsia="ru-RU"/>
              </w:rPr>
              <w:t>6 538,4</w:t>
            </w:r>
          </w:p>
        </w:tc>
        <w:tc>
          <w:tcPr>
            <w:tcW w:w="992" w:type="dxa"/>
            <w:tcBorders>
              <w:top w:val="nil"/>
              <w:left w:val="nil"/>
              <w:bottom w:val="single" w:sz="4" w:space="0" w:color="auto"/>
              <w:right w:val="single" w:sz="4" w:space="0" w:color="auto"/>
            </w:tcBorders>
            <w:shd w:val="clear" w:color="auto" w:fill="auto"/>
            <w:noWrap/>
            <w:vAlign w:val="center"/>
            <w:hideMark/>
          </w:tcPr>
          <w:p w:rsidR="003A3EAA" w:rsidRPr="00DC6E4C" w:rsidRDefault="00E72F52" w:rsidP="002D5904">
            <w:pPr>
              <w:spacing w:after="0" w:line="240" w:lineRule="auto"/>
              <w:jc w:val="center"/>
              <w:rPr>
                <w:rFonts w:ascii="Times New Roman" w:eastAsia="Times New Roman" w:hAnsi="Times New Roman"/>
                <w:b/>
                <w:color w:val="002060"/>
                <w:sz w:val="16"/>
                <w:szCs w:val="16"/>
                <w:lang w:eastAsia="ru-RU"/>
              </w:rPr>
            </w:pPr>
            <w:r w:rsidRPr="00DC6E4C">
              <w:rPr>
                <w:rFonts w:ascii="Times New Roman" w:eastAsia="Times New Roman" w:hAnsi="Times New Roman"/>
                <w:b/>
                <w:color w:val="002060"/>
                <w:sz w:val="16"/>
                <w:szCs w:val="16"/>
                <w:lang w:eastAsia="ru-RU"/>
              </w:rPr>
              <w:t>-234,5</w:t>
            </w:r>
          </w:p>
        </w:tc>
      </w:tr>
    </w:tbl>
    <w:p w:rsidR="003A3EAA" w:rsidRPr="00CC52EE" w:rsidRDefault="003A3EAA" w:rsidP="003A3EAA">
      <w:pPr>
        <w:spacing w:after="0" w:line="240" w:lineRule="auto"/>
        <w:ind w:firstLine="708"/>
        <w:jc w:val="both"/>
        <w:rPr>
          <w:rFonts w:ascii="Times New Roman" w:eastAsia="Times New Roman" w:hAnsi="Times New Roman"/>
          <w:sz w:val="24"/>
          <w:szCs w:val="24"/>
          <w:lang w:eastAsia="ru-RU"/>
        </w:rPr>
      </w:pPr>
    </w:p>
    <w:p w:rsidR="001B6BDC" w:rsidRPr="00E72F52" w:rsidRDefault="003A3EAA" w:rsidP="001B6BDC">
      <w:pPr>
        <w:spacing w:after="0" w:line="240" w:lineRule="auto"/>
        <w:ind w:firstLine="708"/>
        <w:jc w:val="both"/>
        <w:rPr>
          <w:rFonts w:ascii="Times New Roman" w:eastAsia="Times New Roman" w:hAnsi="Times New Roman"/>
          <w:color w:val="002060"/>
          <w:sz w:val="24"/>
          <w:szCs w:val="24"/>
          <w:lang w:eastAsia="ru-RU"/>
        </w:rPr>
      </w:pPr>
      <w:r w:rsidRPr="00E72F52">
        <w:rPr>
          <w:rFonts w:ascii="Times New Roman" w:eastAsia="Times New Roman" w:hAnsi="Times New Roman"/>
          <w:color w:val="002060"/>
          <w:sz w:val="24"/>
          <w:szCs w:val="24"/>
          <w:lang w:eastAsia="ru-RU"/>
        </w:rPr>
        <w:t>В ходе</w:t>
      </w:r>
      <w:r w:rsidR="00DC6E4C">
        <w:rPr>
          <w:rFonts w:ascii="Times New Roman" w:eastAsia="Times New Roman" w:hAnsi="Times New Roman"/>
          <w:color w:val="002060"/>
          <w:sz w:val="24"/>
          <w:szCs w:val="24"/>
          <w:lang w:eastAsia="ru-RU"/>
        </w:rPr>
        <w:t xml:space="preserve"> анализа установлены расхождения</w:t>
      </w:r>
      <w:r w:rsidRPr="00E72F52">
        <w:rPr>
          <w:rFonts w:ascii="Times New Roman" w:eastAsia="Times New Roman" w:hAnsi="Times New Roman"/>
          <w:color w:val="002060"/>
          <w:sz w:val="24"/>
          <w:szCs w:val="24"/>
          <w:lang w:eastAsia="ru-RU"/>
        </w:rPr>
        <w:t xml:space="preserve"> в сумме </w:t>
      </w:r>
      <w:r w:rsidR="00E72F52" w:rsidRPr="00E72F52">
        <w:rPr>
          <w:rFonts w:ascii="Times New Roman" w:eastAsia="Times New Roman" w:hAnsi="Times New Roman"/>
          <w:color w:val="002060"/>
          <w:sz w:val="24"/>
          <w:szCs w:val="24"/>
          <w:lang w:eastAsia="ru-RU"/>
        </w:rPr>
        <w:t>234,5</w:t>
      </w:r>
      <w:r w:rsidRPr="00E72F52">
        <w:rPr>
          <w:rFonts w:ascii="Times New Roman" w:eastAsia="Times New Roman" w:hAnsi="Times New Roman"/>
          <w:color w:val="002060"/>
          <w:sz w:val="24"/>
          <w:szCs w:val="24"/>
          <w:lang w:eastAsia="ru-RU"/>
        </w:rPr>
        <w:t xml:space="preserve"> тыс. руб</w:t>
      </w:r>
      <w:r w:rsidR="00E72F52" w:rsidRPr="00E72F52">
        <w:rPr>
          <w:rFonts w:ascii="Times New Roman" w:eastAsia="Times New Roman" w:hAnsi="Times New Roman"/>
          <w:color w:val="002060"/>
          <w:sz w:val="24"/>
          <w:szCs w:val="24"/>
          <w:lang w:eastAsia="ru-RU"/>
        </w:rPr>
        <w:t>лей между Главной книгой за 2021</w:t>
      </w:r>
      <w:r w:rsidRPr="00E72F52">
        <w:rPr>
          <w:rFonts w:ascii="Times New Roman" w:eastAsia="Times New Roman" w:hAnsi="Times New Roman"/>
          <w:color w:val="002060"/>
          <w:sz w:val="24"/>
          <w:szCs w:val="24"/>
          <w:lang w:eastAsia="ru-RU"/>
        </w:rPr>
        <w:t xml:space="preserve"> год и ф. 0503169, так же установлено расхождение меж</w:t>
      </w:r>
      <w:r w:rsidR="00E72F52" w:rsidRPr="00E72F52">
        <w:rPr>
          <w:rFonts w:ascii="Times New Roman" w:eastAsia="Times New Roman" w:hAnsi="Times New Roman"/>
          <w:color w:val="002060"/>
          <w:sz w:val="24"/>
          <w:szCs w:val="24"/>
          <w:lang w:eastAsia="ru-RU"/>
        </w:rPr>
        <w:t>ду данными Главной книги за 2021</w:t>
      </w:r>
      <w:r w:rsidRPr="00E72F52">
        <w:rPr>
          <w:rFonts w:ascii="Times New Roman" w:eastAsia="Times New Roman" w:hAnsi="Times New Roman"/>
          <w:color w:val="002060"/>
          <w:sz w:val="24"/>
          <w:szCs w:val="24"/>
          <w:lang w:eastAsia="ru-RU"/>
        </w:rPr>
        <w:t xml:space="preserve"> год и ф.0503130. </w:t>
      </w:r>
      <w:r w:rsidR="00DC6E4C">
        <w:rPr>
          <w:rFonts w:ascii="Times New Roman" w:eastAsia="Times New Roman" w:hAnsi="Times New Roman"/>
          <w:color w:val="002060"/>
          <w:sz w:val="24"/>
          <w:szCs w:val="24"/>
          <w:lang w:eastAsia="ru-RU"/>
        </w:rPr>
        <w:t>Суммы расхождений относятся к</w:t>
      </w:r>
      <w:r w:rsidR="00EE32BF">
        <w:rPr>
          <w:rFonts w:ascii="Times New Roman" w:eastAsia="Times New Roman" w:hAnsi="Times New Roman"/>
          <w:color w:val="002060"/>
          <w:sz w:val="24"/>
          <w:szCs w:val="24"/>
          <w:lang w:eastAsia="ru-RU"/>
        </w:rPr>
        <w:t xml:space="preserve"> показателям </w:t>
      </w:r>
      <w:r w:rsidR="00DC6E4C">
        <w:rPr>
          <w:rFonts w:ascii="Times New Roman" w:eastAsia="Times New Roman" w:hAnsi="Times New Roman"/>
          <w:color w:val="002060"/>
          <w:sz w:val="24"/>
          <w:szCs w:val="24"/>
          <w:lang w:eastAsia="ru-RU"/>
        </w:rPr>
        <w:t>отчетности МКУК «КС», что повлияло на консолидированную бухгалтерскую (финансовую) отчетность Администрации поселка Чульман как Главного распорядителя бюджетных средств.</w:t>
      </w:r>
    </w:p>
    <w:p w:rsidR="00CC52EE" w:rsidRDefault="00CC52EE" w:rsidP="00CC52EE">
      <w:pPr>
        <w:spacing w:after="0" w:line="240" w:lineRule="auto"/>
        <w:ind w:firstLine="708"/>
        <w:jc w:val="both"/>
        <w:rPr>
          <w:rFonts w:ascii="Times New Roman" w:eastAsiaTheme="minorHAnsi" w:hAnsi="Times New Roman"/>
          <w:color w:val="002060"/>
          <w:sz w:val="24"/>
          <w:szCs w:val="24"/>
        </w:rPr>
      </w:pPr>
      <w:r w:rsidRPr="00DC6E4C">
        <w:rPr>
          <w:rFonts w:ascii="Times New Roman" w:eastAsiaTheme="minorHAnsi" w:hAnsi="Times New Roman"/>
          <w:b/>
          <w:color w:val="002060"/>
          <w:sz w:val="24"/>
          <w:szCs w:val="24"/>
        </w:rPr>
        <w:t>В нарушение</w:t>
      </w:r>
      <w:r w:rsidRPr="00DC6E4C">
        <w:rPr>
          <w:rFonts w:ascii="Times New Roman" w:eastAsiaTheme="minorHAnsi" w:hAnsi="Times New Roman"/>
          <w:color w:val="002060"/>
          <w:sz w:val="24"/>
          <w:szCs w:val="24"/>
        </w:rPr>
        <w:t xml:space="preserve"> пункта 7 Приказа Минфина России от 28.12.2010 № 191н проверкой установлены отклонения между показателями регистров бюджетного учета и отчетностью.</w:t>
      </w:r>
    </w:p>
    <w:p w:rsidR="001B6BDC" w:rsidRPr="002F355B" w:rsidRDefault="001B6BDC" w:rsidP="002F355B">
      <w:pPr>
        <w:spacing w:after="0" w:line="240" w:lineRule="auto"/>
        <w:ind w:firstLine="708"/>
        <w:jc w:val="both"/>
        <w:rPr>
          <w:rFonts w:ascii="Times New Roman" w:eastAsia="Times New Roman" w:hAnsi="Times New Roman"/>
          <w:bCs/>
          <w:color w:val="002060"/>
          <w:sz w:val="24"/>
          <w:szCs w:val="24"/>
          <w:lang w:eastAsia="ru-RU"/>
        </w:rPr>
      </w:pPr>
      <w:r w:rsidRPr="002F355B">
        <w:rPr>
          <w:rFonts w:ascii="Times New Roman" w:eastAsia="Times New Roman" w:hAnsi="Times New Roman"/>
          <w:b/>
          <w:bCs/>
          <w:color w:val="002060"/>
          <w:sz w:val="24"/>
          <w:szCs w:val="24"/>
          <w:lang w:eastAsia="ru-RU"/>
        </w:rPr>
        <w:t>Анализ показал</w:t>
      </w:r>
      <w:r w:rsidRPr="002F355B">
        <w:rPr>
          <w:rFonts w:ascii="Times New Roman" w:eastAsia="Times New Roman" w:hAnsi="Times New Roman"/>
          <w:bCs/>
          <w:color w:val="002060"/>
          <w:sz w:val="24"/>
          <w:szCs w:val="24"/>
          <w:lang w:eastAsia="ru-RU"/>
        </w:rPr>
        <w:t xml:space="preserve">, что в Сведениях ф. 0503169 имеет место показатель по </w:t>
      </w:r>
      <w:r w:rsidRPr="002F355B">
        <w:rPr>
          <w:rFonts w:ascii="Times New Roman" w:eastAsia="Times New Roman" w:hAnsi="Times New Roman"/>
          <w:b/>
          <w:bCs/>
          <w:color w:val="002060"/>
          <w:sz w:val="24"/>
          <w:szCs w:val="24"/>
          <w:u w:val="single"/>
          <w:lang w:eastAsia="ru-RU"/>
        </w:rPr>
        <w:t>долгосрочной</w:t>
      </w:r>
      <w:r w:rsidRPr="002F355B">
        <w:rPr>
          <w:rFonts w:ascii="Times New Roman" w:eastAsia="Times New Roman" w:hAnsi="Times New Roman"/>
          <w:bCs/>
          <w:color w:val="002060"/>
          <w:sz w:val="24"/>
          <w:szCs w:val="24"/>
          <w:u w:val="single"/>
          <w:lang w:eastAsia="ru-RU"/>
        </w:rPr>
        <w:t xml:space="preserve"> </w:t>
      </w:r>
      <w:r w:rsidRPr="002F355B">
        <w:rPr>
          <w:rFonts w:ascii="Times New Roman" w:eastAsia="Times New Roman" w:hAnsi="Times New Roman"/>
          <w:bCs/>
          <w:color w:val="002060"/>
          <w:sz w:val="24"/>
          <w:szCs w:val="24"/>
          <w:lang w:eastAsia="ru-RU"/>
        </w:rPr>
        <w:t>дебиторской</w:t>
      </w:r>
      <w:r w:rsidRPr="002F355B">
        <w:rPr>
          <w:rFonts w:ascii="Times New Roman" w:eastAsia="Times New Roman" w:hAnsi="Times New Roman"/>
          <w:bCs/>
          <w:color w:val="002060"/>
          <w:sz w:val="24"/>
          <w:szCs w:val="24"/>
          <w:lang w:eastAsia="ru-RU"/>
        </w:rPr>
        <w:t xml:space="preserve"> задолженности </w:t>
      </w:r>
      <w:r w:rsidRPr="002F355B">
        <w:rPr>
          <w:rFonts w:ascii="Times New Roman" w:eastAsia="Times New Roman" w:hAnsi="Times New Roman"/>
          <w:bCs/>
          <w:color w:val="002060"/>
          <w:sz w:val="24"/>
          <w:szCs w:val="24"/>
          <w:lang w:eastAsia="ru-RU"/>
        </w:rPr>
        <w:t xml:space="preserve">по счету 130300000 </w:t>
      </w:r>
      <w:r w:rsidRPr="002F355B">
        <w:rPr>
          <w:rFonts w:ascii="Times New Roman" w:eastAsia="Times New Roman" w:hAnsi="Times New Roman"/>
          <w:bCs/>
          <w:color w:val="002060"/>
          <w:sz w:val="24"/>
          <w:szCs w:val="24"/>
          <w:lang w:eastAsia="ru-RU"/>
        </w:rPr>
        <w:t>в</w:t>
      </w:r>
      <w:r w:rsidRPr="002F355B">
        <w:rPr>
          <w:rFonts w:ascii="Times New Roman" w:eastAsia="Times New Roman" w:hAnsi="Times New Roman"/>
          <w:bCs/>
          <w:color w:val="002060"/>
          <w:sz w:val="24"/>
          <w:szCs w:val="24"/>
          <w:lang w:eastAsia="ru-RU"/>
        </w:rPr>
        <w:t xml:space="preserve"> </w:t>
      </w:r>
      <w:r w:rsidRPr="002F355B">
        <w:rPr>
          <w:rFonts w:ascii="Times New Roman" w:eastAsia="Times New Roman" w:hAnsi="Times New Roman"/>
          <w:bCs/>
          <w:color w:val="002060"/>
          <w:sz w:val="24"/>
          <w:szCs w:val="24"/>
          <w:lang w:eastAsia="ru-RU"/>
        </w:rPr>
        <w:t xml:space="preserve"> графе 10</w:t>
      </w:r>
      <w:r w:rsidRPr="002F355B">
        <w:rPr>
          <w:rFonts w:ascii="Times New Roman" w:eastAsia="Times New Roman" w:hAnsi="Times New Roman"/>
          <w:bCs/>
          <w:color w:val="002060"/>
          <w:sz w:val="24"/>
          <w:szCs w:val="24"/>
          <w:lang w:eastAsia="ru-RU"/>
        </w:rPr>
        <w:t xml:space="preserve"> на сумму 42,60 тыс. рублей, что не отражено в Балансе ф.0503130</w:t>
      </w:r>
      <w:r w:rsidRPr="002F355B">
        <w:rPr>
          <w:rFonts w:ascii="Times New Roman" w:eastAsia="Times New Roman" w:hAnsi="Times New Roman"/>
          <w:bCs/>
          <w:color w:val="002060"/>
          <w:sz w:val="24"/>
          <w:szCs w:val="24"/>
          <w:lang w:eastAsia="ru-RU"/>
        </w:rPr>
        <w:t xml:space="preserve"> разделе </w:t>
      </w:r>
      <w:r w:rsidRPr="002F355B">
        <w:rPr>
          <w:rFonts w:ascii="Times New Roman" w:eastAsia="Times New Roman" w:hAnsi="Times New Roman"/>
          <w:bCs/>
          <w:color w:val="002060"/>
          <w:sz w:val="24"/>
          <w:szCs w:val="24"/>
          <w:lang w:val="en-US" w:eastAsia="ru-RU"/>
        </w:rPr>
        <w:t>II</w:t>
      </w:r>
      <w:r w:rsidRPr="002F355B">
        <w:rPr>
          <w:rFonts w:ascii="Times New Roman" w:eastAsia="Times New Roman" w:hAnsi="Times New Roman"/>
          <w:bCs/>
          <w:color w:val="002060"/>
          <w:sz w:val="24"/>
          <w:szCs w:val="24"/>
          <w:lang w:eastAsia="ru-RU"/>
        </w:rPr>
        <w:t xml:space="preserve"> «</w:t>
      </w:r>
      <w:r w:rsidRPr="002F355B">
        <w:rPr>
          <w:rFonts w:ascii="Times New Roman" w:eastAsia="Times New Roman" w:hAnsi="Times New Roman"/>
          <w:bCs/>
          <w:color w:val="002060"/>
          <w:sz w:val="24"/>
          <w:szCs w:val="24"/>
          <w:lang w:eastAsia="ru-RU"/>
        </w:rPr>
        <w:t>Финансовые активы</w:t>
      </w:r>
      <w:r w:rsidRPr="002F355B">
        <w:rPr>
          <w:rFonts w:ascii="Times New Roman" w:eastAsia="Times New Roman" w:hAnsi="Times New Roman"/>
          <w:bCs/>
          <w:color w:val="002060"/>
          <w:sz w:val="24"/>
          <w:szCs w:val="24"/>
          <w:lang w:eastAsia="ru-RU"/>
        </w:rPr>
        <w:t xml:space="preserve">» по строке </w:t>
      </w:r>
      <w:r w:rsidRPr="002F355B">
        <w:rPr>
          <w:rFonts w:ascii="Times New Roman" w:eastAsia="Times New Roman" w:hAnsi="Times New Roman"/>
          <w:bCs/>
          <w:color w:val="002060"/>
          <w:sz w:val="24"/>
          <w:szCs w:val="24"/>
          <w:lang w:eastAsia="ru-RU"/>
        </w:rPr>
        <w:t>261</w:t>
      </w:r>
      <w:r w:rsidRPr="002F355B">
        <w:rPr>
          <w:rFonts w:ascii="Times New Roman" w:eastAsia="Times New Roman" w:hAnsi="Times New Roman"/>
          <w:bCs/>
          <w:color w:val="002060"/>
          <w:sz w:val="24"/>
          <w:szCs w:val="24"/>
          <w:lang w:eastAsia="ru-RU"/>
        </w:rPr>
        <w:t xml:space="preserve"> графы 6 Данные контрольные соотношения </w:t>
      </w:r>
      <w:r w:rsidRPr="002F355B">
        <w:rPr>
          <w:rFonts w:ascii="Times New Roman" w:eastAsia="Times New Roman" w:hAnsi="Times New Roman"/>
          <w:b/>
          <w:bCs/>
          <w:color w:val="002060"/>
          <w:sz w:val="24"/>
          <w:szCs w:val="24"/>
          <w:lang w:eastAsia="ru-RU"/>
        </w:rPr>
        <w:t>не выдержаны.</w:t>
      </w:r>
      <w:r w:rsidR="002F355B" w:rsidRPr="002F355B">
        <w:rPr>
          <w:rFonts w:ascii="Times New Roman" w:eastAsia="Times New Roman" w:hAnsi="Times New Roman"/>
          <w:bCs/>
          <w:color w:val="002060"/>
          <w:sz w:val="24"/>
          <w:szCs w:val="24"/>
          <w:lang w:eastAsia="ru-RU"/>
        </w:rPr>
        <w:t xml:space="preserve"> </w:t>
      </w:r>
    </w:p>
    <w:p w:rsidR="00A7741D" w:rsidRPr="00CC52EE" w:rsidRDefault="00A7741D" w:rsidP="00A7741D">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p>
    <w:p w:rsidR="00A7741D" w:rsidRPr="00DC6E4C" w:rsidRDefault="00A7741D" w:rsidP="00A7741D">
      <w:pPr>
        <w:spacing w:after="0" w:line="240" w:lineRule="auto"/>
        <w:ind w:firstLine="708"/>
        <w:jc w:val="both"/>
        <w:rPr>
          <w:rFonts w:ascii="Times New Roman" w:eastAsiaTheme="minorHAnsi" w:hAnsi="Times New Roman"/>
          <w:color w:val="002060"/>
          <w:sz w:val="24"/>
          <w:szCs w:val="24"/>
        </w:rPr>
      </w:pPr>
      <w:r w:rsidRPr="00DC6E4C">
        <w:rPr>
          <w:rFonts w:ascii="Times New Roman" w:eastAsiaTheme="minorHAnsi" w:hAnsi="Times New Roman"/>
          <w:color w:val="002060"/>
          <w:sz w:val="24"/>
          <w:szCs w:val="24"/>
        </w:rPr>
        <w:t xml:space="preserve">Сведения </w:t>
      </w:r>
      <w:r w:rsidR="00C916C1" w:rsidRPr="00DC6E4C">
        <w:rPr>
          <w:rFonts w:ascii="Times New Roman" w:eastAsiaTheme="minorHAnsi" w:hAnsi="Times New Roman"/>
          <w:color w:val="002060"/>
          <w:sz w:val="24"/>
          <w:szCs w:val="24"/>
        </w:rPr>
        <w:t>п</w:t>
      </w:r>
      <w:r w:rsidRPr="00DC6E4C">
        <w:rPr>
          <w:rFonts w:ascii="Times New Roman" w:eastAsiaTheme="minorHAnsi" w:hAnsi="Times New Roman"/>
          <w:color w:val="002060"/>
          <w:sz w:val="24"/>
          <w:szCs w:val="24"/>
        </w:rPr>
        <w:t xml:space="preserve">о </w:t>
      </w:r>
      <w:r w:rsidRPr="00DC6E4C">
        <w:rPr>
          <w:rFonts w:ascii="Times New Roman" w:eastAsiaTheme="minorHAnsi" w:hAnsi="Times New Roman"/>
          <w:b/>
          <w:color w:val="002060"/>
          <w:sz w:val="24"/>
          <w:szCs w:val="24"/>
          <w:u w:val="single"/>
        </w:rPr>
        <w:t>кредиторской</w:t>
      </w:r>
      <w:r w:rsidRPr="00DC6E4C">
        <w:rPr>
          <w:rFonts w:ascii="Times New Roman" w:eastAsiaTheme="minorHAnsi" w:hAnsi="Times New Roman"/>
          <w:color w:val="002060"/>
          <w:sz w:val="24"/>
          <w:szCs w:val="24"/>
        </w:rPr>
        <w:t xml:space="preserve"> задолженности в разрезе счетов бухгалтерского учета приведены в таблице:</w:t>
      </w:r>
    </w:p>
    <w:p w:rsidR="00A7741D" w:rsidRPr="00DC6E4C" w:rsidRDefault="00A7741D" w:rsidP="00A7741D">
      <w:pPr>
        <w:spacing w:after="0" w:line="240" w:lineRule="auto"/>
        <w:jc w:val="right"/>
        <w:rPr>
          <w:rFonts w:ascii="Times New Roman" w:eastAsiaTheme="minorHAnsi" w:hAnsi="Times New Roman"/>
          <w:color w:val="002060"/>
          <w:sz w:val="24"/>
          <w:szCs w:val="24"/>
        </w:rPr>
      </w:pPr>
      <w:r w:rsidRPr="00DC6E4C">
        <w:rPr>
          <w:rFonts w:ascii="Times New Roman" w:eastAsiaTheme="minorHAnsi" w:hAnsi="Times New Roman"/>
          <w:color w:val="002060"/>
          <w:sz w:val="24"/>
          <w:szCs w:val="24"/>
        </w:rPr>
        <w:t xml:space="preserve">                                                                                                          тыс. рублей</w:t>
      </w:r>
    </w:p>
    <w:tbl>
      <w:tblPr>
        <w:tblW w:w="9371" w:type="dxa"/>
        <w:tblInd w:w="93" w:type="dxa"/>
        <w:tblLook w:val="04A0" w:firstRow="1" w:lastRow="0" w:firstColumn="1" w:lastColumn="0" w:noHBand="0" w:noVBand="1"/>
      </w:tblPr>
      <w:tblGrid>
        <w:gridCol w:w="960"/>
        <w:gridCol w:w="4442"/>
        <w:gridCol w:w="1276"/>
        <w:gridCol w:w="1417"/>
        <w:gridCol w:w="1276"/>
      </w:tblGrid>
      <w:tr w:rsidR="000A17BB" w:rsidRPr="00CC52EE" w:rsidTr="00551CFF">
        <w:trPr>
          <w:trHeight w:val="582"/>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17BB" w:rsidRPr="00DC6E4C" w:rsidRDefault="000A17BB" w:rsidP="000A17BB">
            <w:pPr>
              <w:spacing w:after="0" w:line="240" w:lineRule="auto"/>
              <w:jc w:val="center"/>
              <w:rPr>
                <w:rFonts w:ascii="Times New Roman" w:eastAsia="Times New Roman" w:hAnsi="Times New Roman"/>
                <w:color w:val="002060"/>
                <w:sz w:val="16"/>
                <w:szCs w:val="16"/>
                <w:lang w:eastAsia="ru-RU"/>
              </w:rPr>
            </w:pPr>
            <w:r w:rsidRPr="00DC6E4C">
              <w:rPr>
                <w:rFonts w:ascii="Times New Roman" w:eastAsia="Times New Roman" w:hAnsi="Times New Roman"/>
                <w:color w:val="002060"/>
                <w:sz w:val="16"/>
                <w:szCs w:val="16"/>
                <w:lang w:eastAsia="ru-RU"/>
              </w:rPr>
              <w:t xml:space="preserve">Номер счета </w:t>
            </w:r>
          </w:p>
        </w:tc>
        <w:tc>
          <w:tcPr>
            <w:tcW w:w="44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7BB" w:rsidRPr="00DC6E4C" w:rsidRDefault="000A17BB" w:rsidP="000A17BB">
            <w:pPr>
              <w:spacing w:after="0" w:line="240" w:lineRule="auto"/>
              <w:jc w:val="center"/>
              <w:rPr>
                <w:rFonts w:ascii="Times New Roman" w:eastAsia="Times New Roman" w:hAnsi="Times New Roman"/>
                <w:color w:val="002060"/>
                <w:sz w:val="16"/>
                <w:szCs w:val="16"/>
                <w:lang w:eastAsia="ru-RU"/>
              </w:rPr>
            </w:pPr>
            <w:r w:rsidRPr="00DC6E4C">
              <w:rPr>
                <w:rFonts w:ascii="Times New Roman" w:eastAsia="Times New Roman" w:hAnsi="Times New Roman"/>
                <w:color w:val="002060"/>
                <w:sz w:val="16"/>
                <w:szCs w:val="16"/>
                <w:lang w:eastAsia="ru-RU"/>
              </w:rPr>
              <w:t>Наименование показателя</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0A17BB" w:rsidRPr="00DC6E4C" w:rsidRDefault="000A17BB" w:rsidP="000A17BB">
            <w:pPr>
              <w:spacing w:after="0" w:line="240" w:lineRule="auto"/>
              <w:jc w:val="center"/>
              <w:rPr>
                <w:rFonts w:ascii="Times New Roman" w:eastAsia="Times New Roman" w:hAnsi="Times New Roman"/>
                <w:color w:val="002060"/>
                <w:sz w:val="16"/>
                <w:szCs w:val="16"/>
                <w:lang w:eastAsia="ru-RU"/>
              </w:rPr>
            </w:pPr>
            <w:r w:rsidRPr="00DC6E4C">
              <w:rPr>
                <w:rFonts w:ascii="Times New Roman" w:eastAsia="Times New Roman" w:hAnsi="Times New Roman"/>
                <w:color w:val="002060"/>
                <w:sz w:val="16"/>
                <w:szCs w:val="16"/>
                <w:lang w:eastAsia="ru-RU"/>
              </w:rPr>
              <w:t>Кр</w:t>
            </w:r>
            <w:r w:rsidR="00DC6E4C" w:rsidRPr="00DC6E4C">
              <w:rPr>
                <w:rFonts w:ascii="Times New Roman" w:eastAsia="Times New Roman" w:hAnsi="Times New Roman"/>
                <w:color w:val="002060"/>
                <w:sz w:val="16"/>
                <w:szCs w:val="16"/>
                <w:lang w:eastAsia="ru-RU"/>
              </w:rPr>
              <w:t>едиторская задолженность за 2021</w:t>
            </w:r>
            <w:r w:rsidRPr="00DC6E4C">
              <w:rPr>
                <w:rFonts w:ascii="Times New Roman" w:eastAsia="Times New Roman" w:hAnsi="Times New Roman"/>
                <w:color w:val="002060"/>
                <w:sz w:val="16"/>
                <w:szCs w:val="16"/>
                <w:lang w:eastAsia="ru-RU"/>
              </w:rPr>
              <w:t xml:space="preserve">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17BB" w:rsidRPr="00DC6E4C" w:rsidRDefault="006607DB" w:rsidP="000A17BB">
            <w:pPr>
              <w:spacing w:after="0" w:line="240" w:lineRule="auto"/>
              <w:jc w:val="center"/>
              <w:rPr>
                <w:rFonts w:ascii="Times New Roman" w:eastAsia="Times New Roman" w:hAnsi="Times New Roman"/>
                <w:color w:val="002060"/>
                <w:sz w:val="16"/>
                <w:szCs w:val="16"/>
                <w:lang w:eastAsia="ru-RU"/>
              </w:rPr>
            </w:pPr>
            <w:r w:rsidRPr="00DC6E4C">
              <w:rPr>
                <w:rFonts w:ascii="Times New Roman" w:eastAsia="Times New Roman" w:hAnsi="Times New Roman"/>
                <w:color w:val="002060"/>
                <w:sz w:val="16"/>
                <w:szCs w:val="16"/>
                <w:lang w:eastAsia="ru-RU"/>
              </w:rPr>
              <w:t>отклонение</w:t>
            </w:r>
            <w:r w:rsidR="000A17BB" w:rsidRPr="00DC6E4C">
              <w:rPr>
                <w:rFonts w:ascii="Times New Roman" w:eastAsia="Times New Roman" w:hAnsi="Times New Roman"/>
                <w:color w:val="002060"/>
                <w:sz w:val="16"/>
                <w:szCs w:val="16"/>
                <w:lang w:eastAsia="ru-RU"/>
              </w:rPr>
              <w:t xml:space="preserve">              (гр.4 - гр.3)</w:t>
            </w:r>
          </w:p>
        </w:tc>
      </w:tr>
      <w:tr w:rsidR="000A17BB" w:rsidRPr="00CC52EE" w:rsidTr="00FB2077">
        <w:trPr>
          <w:trHeight w:val="67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0A17BB" w:rsidRPr="00DC6E4C" w:rsidRDefault="000A17BB" w:rsidP="000A17BB">
            <w:pPr>
              <w:spacing w:after="0" w:line="240" w:lineRule="auto"/>
              <w:rPr>
                <w:rFonts w:ascii="Times New Roman" w:eastAsia="Times New Roman" w:hAnsi="Times New Roman"/>
                <w:color w:val="002060"/>
                <w:sz w:val="16"/>
                <w:szCs w:val="16"/>
                <w:lang w:eastAsia="ru-RU"/>
              </w:rPr>
            </w:pPr>
          </w:p>
        </w:tc>
        <w:tc>
          <w:tcPr>
            <w:tcW w:w="4442" w:type="dxa"/>
            <w:vMerge/>
            <w:tcBorders>
              <w:top w:val="single" w:sz="4" w:space="0" w:color="auto"/>
              <w:left w:val="single" w:sz="4" w:space="0" w:color="auto"/>
              <w:bottom w:val="single" w:sz="4" w:space="0" w:color="auto"/>
              <w:right w:val="single" w:sz="4" w:space="0" w:color="auto"/>
            </w:tcBorders>
            <w:vAlign w:val="center"/>
            <w:hideMark/>
          </w:tcPr>
          <w:p w:rsidR="000A17BB" w:rsidRPr="00DC6E4C" w:rsidRDefault="000A17BB" w:rsidP="000A17BB">
            <w:pPr>
              <w:spacing w:after="0" w:line="240" w:lineRule="auto"/>
              <w:rPr>
                <w:rFonts w:ascii="Times New Roman" w:eastAsia="Times New Roman" w:hAnsi="Times New Roman"/>
                <w:color w:val="00206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A17BB" w:rsidRPr="00DC6E4C" w:rsidRDefault="000A17BB" w:rsidP="000A17BB">
            <w:pPr>
              <w:spacing w:after="0" w:line="240" w:lineRule="auto"/>
              <w:jc w:val="center"/>
              <w:rPr>
                <w:rFonts w:ascii="Times New Roman" w:eastAsia="Times New Roman" w:hAnsi="Times New Roman"/>
                <w:color w:val="002060"/>
                <w:sz w:val="16"/>
                <w:szCs w:val="16"/>
                <w:lang w:eastAsia="ru-RU"/>
              </w:rPr>
            </w:pPr>
            <w:r w:rsidRPr="00DC6E4C">
              <w:rPr>
                <w:rFonts w:ascii="Times New Roman" w:eastAsia="Times New Roman" w:hAnsi="Times New Roman"/>
                <w:color w:val="002060"/>
                <w:sz w:val="16"/>
                <w:szCs w:val="16"/>
                <w:lang w:eastAsia="ru-RU"/>
              </w:rPr>
              <w:t>на начало отчетного периода</w:t>
            </w:r>
          </w:p>
        </w:tc>
        <w:tc>
          <w:tcPr>
            <w:tcW w:w="1417" w:type="dxa"/>
            <w:tcBorders>
              <w:top w:val="nil"/>
              <w:left w:val="nil"/>
              <w:bottom w:val="single" w:sz="4" w:space="0" w:color="auto"/>
              <w:right w:val="single" w:sz="4" w:space="0" w:color="auto"/>
            </w:tcBorders>
            <w:shd w:val="clear" w:color="auto" w:fill="auto"/>
            <w:vAlign w:val="center"/>
            <w:hideMark/>
          </w:tcPr>
          <w:p w:rsidR="000A17BB" w:rsidRPr="00DC6E4C" w:rsidRDefault="000A17BB" w:rsidP="000A17BB">
            <w:pPr>
              <w:spacing w:after="0" w:line="240" w:lineRule="auto"/>
              <w:jc w:val="center"/>
              <w:rPr>
                <w:rFonts w:ascii="Times New Roman" w:eastAsia="Times New Roman" w:hAnsi="Times New Roman"/>
                <w:color w:val="002060"/>
                <w:sz w:val="16"/>
                <w:szCs w:val="16"/>
                <w:lang w:eastAsia="ru-RU"/>
              </w:rPr>
            </w:pPr>
            <w:r w:rsidRPr="00DC6E4C">
              <w:rPr>
                <w:rFonts w:ascii="Times New Roman" w:eastAsia="Times New Roman" w:hAnsi="Times New Roman"/>
                <w:color w:val="002060"/>
                <w:sz w:val="16"/>
                <w:szCs w:val="16"/>
                <w:lang w:eastAsia="ru-RU"/>
              </w:rPr>
              <w:t>на конец отчетного периода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A17BB" w:rsidRPr="00DC6E4C" w:rsidRDefault="000A17BB" w:rsidP="000A17BB">
            <w:pPr>
              <w:spacing w:after="0" w:line="240" w:lineRule="auto"/>
              <w:rPr>
                <w:rFonts w:ascii="Times New Roman" w:eastAsia="Times New Roman" w:hAnsi="Times New Roman"/>
                <w:color w:val="002060"/>
                <w:sz w:val="16"/>
                <w:szCs w:val="16"/>
                <w:lang w:eastAsia="ru-RU"/>
              </w:rPr>
            </w:pPr>
          </w:p>
        </w:tc>
      </w:tr>
      <w:tr w:rsidR="000A17BB" w:rsidRPr="00CC52EE" w:rsidTr="00FB20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A17BB" w:rsidRPr="00DC6E4C" w:rsidRDefault="000A17BB" w:rsidP="000A17BB">
            <w:pPr>
              <w:spacing w:after="0" w:line="240" w:lineRule="auto"/>
              <w:jc w:val="center"/>
              <w:rPr>
                <w:rFonts w:ascii="Times New Roman" w:eastAsia="Times New Roman" w:hAnsi="Times New Roman"/>
                <w:b/>
                <w:bCs/>
                <w:color w:val="002060"/>
                <w:sz w:val="16"/>
                <w:szCs w:val="16"/>
                <w:lang w:eastAsia="ru-RU"/>
              </w:rPr>
            </w:pPr>
            <w:r w:rsidRPr="00DC6E4C">
              <w:rPr>
                <w:rFonts w:ascii="Times New Roman" w:eastAsia="Times New Roman" w:hAnsi="Times New Roman"/>
                <w:b/>
                <w:bCs/>
                <w:color w:val="002060"/>
                <w:sz w:val="16"/>
                <w:szCs w:val="16"/>
                <w:lang w:eastAsia="ru-RU"/>
              </w:rPr>
              <w:t>1</w:t>
            </w:r>
          </w:p>
        </w:tc>
        <w:tc>
          <w:tcPr>
            <w:tcW w:w="4442" w:type="dxa"/>
            <w:tcBorders>
              <w:top w:val="nil"/>
              <w:left w:val="nil"/>
              <w:bottom w:val="single" w:sz="4" w:space="0" w:color="auto"/>
              <w:right w:val="single" w:sz="4" w:space="0" w:color="auto"/>
            </w:tcBorders>
            <w:shd w:val="clear" w:color="auto" w:fill="auto"/>
            <w:noWrap/>
            <w:vAlign w:val="center"/>
            <w:hideMark/>
          </w:tcPr>
          <w:p w:rsidR="000A17BB" w:rsidRPr="00DC6E4C" w:rsidRDefault="000A17BB" w:rsidP="000A17BB">
            <w:pPr>
              <w:spacing w:after="0" w:line="240" w:lineRule="auto"/>
              <w:jc w:val="center"/>
              <w:rPr>
                <w:rFonts w:ascii="Times New Roman" w:eastAsia="Times New Roman" w:hAnsi="Times New Roman"/>
                <w:b/>
                <w:bCs/>
                <w:color w:val="002060"/>
                <w:sz w:val="16"/>
                <w:szCs w:val="16"/>
                <w:lang w:eastAsia="ru-RU"/>
              </w:rPr>
            </w:pPr>
            <w:r w:rsidRPr="00DC6E4C">
              <w:rPr>
                <w:rFonts w:ascii="Times New Roman" w:eastAsia="Times New Roman" w:hAnsi="Times New Roman"/>
                <w:b/>
                <w:bCs/>
                <w:color w:val="002060"/>
                <w:sz w:val="16"/>
                <w:szCs w:val="16"/>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0A17BB" w:rsidRPr="00DC6E4C" w:rsidRDefault="000A17BB" w:rsidP="000A17BB">
            <w:pPr>
              <w:spacing w:after="0" w:line="240" w:lineRule="auto"/>
              <w:jc w:val="center"/>
              <w:rPr>
                <w:rFonts w:ascii="Times New Roman" w:eastAsia="Times New Roman" w:hAnsi="Times New Roman"/>
                <w:b/>
                <w:bCs/>
                <w:color w:val="002060"/>
                <w:sz w:val="16"/>
                <w:szCs w:val="16"/>
                <w:lang w:eastAsia="ru-RU"/>
              </w:rPr>
            </w:pPr>
            <w:r w:rsidRPr="00DC6E4C">
              <w:rPr>
                <w:rFonts w:ascii="Times New Roman" w:eastAsia="Times New Roman" w:hAnsi="Times New Roman"/>
                <w:b/>
                <w:bCs/>
                <w:color w:val="002060"/>
                <w:sz w:val="16"/>
                <w:szCs w:val="16"/>
                <w:lang w:eastAsia="ru-RU"/>
              </w:rPr>
              <w:t>3</w:t>
            </w:r>
          </w:p>
        </w:tc>
        <w:tc>
          <w:tcPr>
            <w:tcW w:w="1417" w:type="dxa"/>
            <w:tcBorders>
              <w:top w:val="nil"/>
              <w:left w:val="nil"/>
              <w:bottom w:val="single" w:sz="4" w:space="0" w:color="auto"/>
              <w:right w:val="single" w:sz="4" w:space="0" w:color="auto"/>
            </w:tcBorders>
            <w:shd w:val="clear" w:color="auto" w:fill="auto"/>
            <w:vAlign w:val="center"/>
            <w:hideMark/>
          </w:tcPr>
          <w:p w:rsidR="000A17BB" w:rsidRPr="00DC6E4C" w:rsidRDefault="000A17BB" w:rsidP="000A17BB">
            <w:pPr>
              <w:spacing w:after="0" w:line="240" w:lineRule="auto"/>
              <w:jc w:val="center"/>
              <w:rPr>
                <w:rFonts w:ascii="Times New Roman" w:eastAsia="Times New Roman" w:hAnsi="Times New Roman"/>
                <w:b/>
                <w:bCs/>
                <w:color w:val="002060"/>
                <w:sz w:val="16"/>
                <w:szCs w:val="16"/>
                <w:lang w:eastAsia="ru-RU"/>
              </w:rPr>
            </w:pPr>
            <w:r w:rsidRPr="00DC6E4C">
              <w:rPr>
                <w:rFonts w:ascii="Times New Roman" w:eastAsia="Times New Roman" w:hAnsi="Times New Roman"/>
                <w:b/>
                <w:bCs/>
                <w:color w:val="002060"/>
                <w:sz w:val="16"/>
                <w:szCs w:val="16"/>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0A17BB" w:rsidRPr="00DC6E4C" w:rsidRDefault="000A17BB" w:rsidP="000A17BB">
            <w:pPr>
              <w:spacing w:after="0" w:line="240" w:lineRule="auto"/>
              <w:jc w:val="center"/>
              <w:rPr>
                <w:rFonts w:ascii="Times New Roman" w:eastAsia="Times New Roman" w:hAnsi="Times New Roman"/>
                <w:b/>
                <w:bCs/>
                <w:color w:val="002060"/>
                <w:sz w:val="16"/>
                <w:szCs w:val="16"/>
                <w:lang w:eastAsia="ru-RU"/>
              </w:rPr>
            </w:pPr>
            <w:r w:rsidRPr="00DC6E4C">
              <w:rPr>
                <w:rFonts w:ascii="Times New Roman" w:eastAsia="Times New Roman" w:hAnsi="Times New Roman"/>
                <w:b/>
                <w:bCs/>
                <w:color w:val="002060"/>
                <w:sz w:val="16"/>
                <w:szCs w:val="16"/>
                <w:lang w:eastAsia="ru-RU"/>
              </w:rPr>
              <w:t>5</w:t>
            </w:r>
          </w:p>
        </w:tc>
      </w:tr>
      <w:tr w:rsidR="000A17BB" w:rsidRPr="00CC52EE" w:rsidTr="00DC6E4C">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A17BB" w:rsidRPr="00CC0809" w:rsidRDefault="000A17BB" w:rsidP="000A17BB">
            <w:pPr>
              <w:spacing w:after="0" w:line="240" w:lineRule="auto"/>
              <w:jc w:val="center"/>
              <w:rPr>
                <w:rFonts w:ascii="Times New Roman" w:eastAsia="Times New Roman" w:hAnsi="Times New Roman"/>
                <w:color w:val="002060"/>
                <w:sz w:val="16"/>
                <w:szCs w:val="16"/>
                <w:lang w:eastAsia="ru-RU"/>
              </w:rPr>
            </w:pPr>
            <w:r w:rsidRPr="00CC0809">
              <w:rPr>
                <w:rFonts w:ascii="Times New Roman" w:eastAsia="Times New Roman" w:hAnsi="Times New Roman"/>
                <w:color w:val="002060"/>
                <w:sz w:val="16"/>
                <w:szCs w:val="16"/>
                <w:lang w:eastAsia="ru-RU"/>
              </w:rPr>
              <w:t>1 .302.23</w:t>
            </w:r>
          </w:p>
        </w:tc>
        <w:tc>
          <w:tcPr>
            <w:tcW w:w="4442" w:type="dxa"/>
            <w:tcBorders>
              <w:top w:val="nil"/>
              <w:left w:val="nil"/>
              <w:bottom w:val="single" w:sz="4" w:space="0" w:color="auto"/>
              <w:right w:val="single" w:sz="4" w:space="0" w:color="auto"/>
            </w:tcBorders>
            <w:shd w:val="clear" w:color="auto" w:fill="auto"/>
            <w:vAlign w:val="center"/>
            <w:hideMark/>
          </w:tcPr>
          <w:p w:rsidR="000A17BB" w:rsidRPr="00CC0809" w:rsidRDefault="000A17BB" w:rsidP="000A17BB">
            <w:pPr>
              <w:spacing w:after="0" w:line="240" w:lineRule="auto"/>
              <w:rPr>
                <w:rFonts w:ascii="Times New Roman" w:eastAsia="Times New Roman" w:hAnsi="Times New Roman"/>
                <w:color w:val="002060"/>
                <w:sz w:val="16"/>
                <w:szCs w:val="16"/>
                <w:lang w:eastAsia="ru-RU"/>
              </w:rPr>
            </w:pPr>
            <w:r w:rsidRPr="00CC0809">
              <w:rPr>
                <w:rFonts w:ascii="Times New Roman" w:eastAsia="Times New Roman" w:hAnsi="Times New Roman"/>
                <w:color w:val="002060"/>
                <w:sz w:val="16"/>
                <w:szCs w:val="16"/>
                <w:lang w:eastAsia="ru-RU"/>
              </w:rPr>
              <w:t>Расчеты по коммунальным услугам</w:t>
            </w:r>
          </w:p>
        </w:tc>
        <w:tc>
          <w:tcPr>
            <w:tcW w:w="1276" w:type="dxa"/>
            <w:tcBorders>
              <w:top w:val="nil"/>
              <w:left w:val="nil"/>
              <w:bottom w:val="single" w:sz="4" w:space="0" w:color="auto"/>
              <w:right w:val="single" w:sz="4" w:space="0" w:color="auto"/>
            </w:tcBorders>
            <w:shd w:val="clear" w:color="auto" w:fill="auto"/>
            <w:noWrap/>
            <w:vAlign w:val="center"/>
            <w:hideMark/>
          </w:tcPr>
          <w:p w:rsidR="000A17BB" w:rsidRPr="00CC0809" w:rsidRDefault="00DC6E4C" w:rsidP="000A17BB">
            <w:pPr>
              <w:spacing w:after="0" w:line="240" w:lineRule="auto"/>
              <w:jc w:val="center"/>
              <w:rPr>
                <w:rFonts w:ascii="Times New Roman" w:eastAsia="Times New Roman" w:hAnsi="Times New Roman"/>
                <w:color w:val="002060"/>
                <w:sz w:val="16"/>
                <w:szCs w:val="16"/>
                <w:lang w:eastAsia="ru-RU"/>
              </w:rPr>
            </w:pPr>
            <w:r w:rsidRPr="00CC0809">
              <w:rPr>
                <w:rFonts w:ascii="Times New Roman" w:eastAsia="Times New Roman" w:hAnsi="Times New Roman"/>
                <w:color w:val="002060"/>
                <w:sz w:val="16"/>
                <w:szCs w:val="16"/>
                <w:lang w:eastAsia="ru-RU"/>
              </w:rPr>
              <w:t>17,90</w:t>
            </w:r>
          </w:p>
        </w:tc>
        <w:tc>
          <w:tcPr>
            <w:tcW w:w="1417" w:type="dxa"/>
            <w:tcBorders>
              <w:top w:val="nil"/>
              <w:left w:val="nil"/>
              <w:bottom w:val="single" w:sz="4" w:space="0" w:color="auto"/>
              <w:right w:val="single" w:sz="4" w:space="0" w:color="auto"/>
            </w:tcBorders>
            <w:shd w:val="clear" w:color="auto" w:fill="auto"/>
            <w:vAlign w:val="center"/>
          </w:tcPr>
          <w:p w:rsidR="000A17BB" w:rsidRPr="00CC0809" w:rsidRDefault="00DB6475" w:rsidP="000A17BB">
            <w:pPr>
              <w:spacing w:after="0" w:line="240" w:lineRule="auto"/>
              <w:jc w:val="center"/>
              <w:rPr>
                <w:rFonts w:ascii="Times New Roman" w:eastAsia="Times New Roman" w:hAnsi="Times New Roman"/>
                <w:color w:val="002060"/>
                <w:sz w:val="16"/>
                <w:szCs w:val="16"/>
                <w:lang w:eastAsia="ru-RU"/>
              </w:rPr>
            </w:pPr>
            <w:r w:rsidRPr="00CC0809">
              <w:rPr>
                <w:rFonts w:ascii="Times New Roman" w:eastAsia="Times New Roman" w:hAnsi="Times New Roman"/>
                <w:color w:val="002060"/>
                <w:sz w:val="16"/>
                <w:szCs w:val="16"/>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rsidR="000A17BB" w:rsidRPr="00CC0809" w:rsidRDefault="00DB6475" w:rsidP="000A17BB">
            <w:pPr>
              <w:spacing w:after="0" w:line="240" w:lineRule="auto"/>
              <w:jc w:val="center"/>
              <w:rPr>
                <w:rFonts w:ascii="Times New Roman" w:eastAsia="Times New Roman" w:hAnsi="Times New Roman"/>
                <w:color w:val="002060"/>
                <w:sz w:val="16"/>
                <w:szCs w:val="16"/>
                <w:lang w:eastAsia="ru-RU"/>
              </w:rPr>
            </w:pPr>
            <w:r w:rsidRPr="00CC0809">
              <w:rPr>
                <w:rFonts w:ascii="Times New Roman" w:eastAsia="Times New Roman" w:hAnsi="Times New Roman"/>
                <w:color w:val="002060"/>
                <w:sz w:val="16"/>
                <w:szCs w:val="16"/>
                <w:lang w:eastAsia="ru-RU"/>
              </w:rPr>
              <w:t>-17,90</w:t>
            </w:r>
          </w:p>
        </w:tc>
      </w:tr>
      <w:tr w:rsidR="000A17BB" w:rsidRPr="00CC52EE" w:rsidTr="00DC6E4C">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A17BB" w:rsidRPr="00CC0809" w:rsidRDefault="000A17BB" w:rsidP="000A17BB">
            <w:pPr>
              <w:spacing w:after="0" w:line="240" w:lineRule="auto"/>
              <w:jc w:val="center"/>
              <w:rPr>
                <w:rFonts w:ascii="Times New Roman" w:eastAsia="Times New Roman" w:hAnsi="Times New Roman"/>
                <w:color w:val="002060"/>
                <w:sz w:val="16"/>
                <w:szCs w:val="16"/>
                <w:lang w:eastAsia="ru-RU"/>
              </w:rPr>
            </w:pPr>
            <w:r w:rsidRPr="00CC0809">
              <w:rPr>
                <w:rFonts w:ascii="Times New Roman" w:eastAsia="Times New Roman" w:hAnsi="Times New Roman"/>
                <w:color w:val="002060"/>
                <w:sz w:val="16"/>
                <w:szCs w:val="16"/>
                <w:lang w:eastAsia="ru-RU"/>
              </w:rPr>
              <w:t>1.302.24</w:t>
            </w:r>
          </w:p>
        </w:tc>
        <w:tc>
          <w:tcPr>
            <w:tcW w:w="4442" w:type="dxa"/>
            <w:tcBorders>
              <w:top w:val="nil"/>
              <w:left w:val="nil"/>
              <w:bottom w:val="single" w:sz="4" w:space="0" w:color="auto"/>
              <w:right w:val="single" w:sz="4" w:space="0" w:color="auto"/>
            </w:tcBorders>
            <w:shd w:val="clear" w:color="auto" w:fill="auto"/>
            <w:vAlign w:val="center"/>
            <w:hideMark/>
          </w:tcPr>
          <w:p w:rsidR="000A17BB" w:rsidRPr="00CC0809" w:rsidRDefault="000A17BB" w:rsidP="000A17BB">
            <w:pPr>
              <w:spacing w:after="0" w:line="240" w:lineRule="auto"/>
              <w:rPr>
                <w:rFonts w:ascii="Times New Roman" w:eastAsia="Times New Roman" w:hAnsi="Times New Roman"/>
                <w:color w:val="002060"/>
                <w:sz w:val="16"/>
                <w:szCs w:val="16"/>
                <w:lang w:eastAsia="ru-RU"/>
              </w:rPr>
            </w:pPr>
            <w:r w:rsidRPr="00CC0809">
              <w:rPr>
                <w:rFonts w:ascii="Times New Roman" w:eastAsia="Times New Roman" w:hAnsi="Times New Roman"/>
                <w:color w:val="002060"/>
                <w:sz w:val="16"/>
                <w:szCs w:val="16"/>
                <w:lang w:eastAsia="ru-RU"/>
              </w:rPr>
              <w:t>Расчеты по арендной плате за пользование имуществом</w:t>
            </w:r>
          </w:p>
        </w:tc>
        <w:tc>
          <w:tcPr>
            <w:tcW w:w="1276" w:type="dxa"/>
            <w:tcBorders>
              <w:top w:val="nil"/>
              <w:left w:val="nil"/>
              <w:bottom w:val="single" w:sz="4" w:space="0" w:color="auto"/>
              <w:right w:val="single" w:sz="4" w:space="0" w:color="auto"/>
            </w:tcBorders>
            <w:shd w:val="clear" w:color="auto" w:fill="auto"/>
            <w:noWrap/>
            <w:vAlign w:val="center"/>
            <w:hideMark/>
          </w:tcPr>
          <w:p w:rsidR="000A17BB" w:rsidRPr="00CC0809" w:rsidRDefault="00DC6E4C" w:rsidP="000A17BB">
            <w:pPr>
              <w:spacing w:after="0" w:line="240" w:lineRule="auto"/>
              <w:jc w:val="center"/>
              <w:rPr>
                <w:rFonts w:ascii="Times New Roman" w:eastAsia="Times New Roman" w:hAnsi="Times New Roman"/>
                <w:color w:val="002060"/>
                <w:sz w:val="16"/>
                <w:szCs w:val="16"/>
                <w:lang w:eastAsia="ru-RU"/>
              </w:rPr>
            </w:pPr>
            <w:r w:rsidRPr="00CC0809">
              <w:rPr>
                <w:rFonts w:ascii="Times New Roman" w:eastAsia="Times New Roman" w:hAnsi="Times New Roman"/>
                <w:color w:val="002060"/>
                <w:sz w:val="16"/>
                <w:szCs w:val="16"/>
                <w:lang w:eastAsia="ru-RU"/>
              </w:rPr>
              <w:t>1 913,</w:t>
            </w:r>
            <w:r w:rsidR="00DB6475" w:rsidRPr="00CC0809">
              <w:rPr>
                <w:rFonts w:ascii="Times New Roman" w:eastAsia="Times New Roman" w:hAnsi="Times New Roman"/>
                <w:color w:val="002060"/>
                <w:sz w:val="16"/>
                <w:szCs w:val="16"/>
                <w:lang w:eastAsia="ru-RU"/>
              </w:rPr>
              <w:t>5</w:t>
            </w:r>
            <w:r w:rsidRPr="00CC0809">
              <w:rPr>
                <w:rFonts w:ascii="Times New Roman" w:eastAsia="Times New Roman" w:hAnsi="Times New Roman"/>
                <w:color w:val="002060"/>
                <w:sz w:val="16"/>
                <w:szCs w:val="16"/>
                <w:lang w:eastAsia="ru-RU"/>
              </w:rPr>
              <w:t>0</w:t>
            </w:r>
          </w:p>
        </w:tc>
        <w:tc>
          <w:tcPr>
            <w:tcW w:w="1417" w:type="dxa"/>
            <w:tcBorders>
              <w:top w:val="nil"/>
              <w:left w:val="nil"/>
              <w:bottom w:val="single" w:sz="4" w:space="0" w:color="auto"/>
              <w:right w:val="single" w:sz="4" w:space="0" w:color="auto"/>
            </w:tcBorders>
            <w:shd w:val="clear" w:color="auto" w:fill="auto"/>
            <w:vAlign w:val="center"/>
          </w:tcPr>
          <w:p w:rsidR="000A17BB" w:rsidRPr="00CC0809" w:rsidRDefault="00DB6475" w:rsidP="00DB6475">
            <w:pPr>
              <w:spacing w:after="0" w:line="240" w:lineRule="auto"/>
              <w:jc w:val="center"/>
              <w:rPr>
                <w:rFonts w:ascii="Times New Roman" w:eastAsia="Times New Roman" w:hAnsi="Times New Roman"/>
                <w:color w:val="002060"/>
                <w:sz w:val="16"/>
                <w:szCs w:val="16"/>
                <w:lang w:eastAsia="ru-RU"/>
              </w:rPr>
            </w:pPr>
            <w:r w:rsidRPr="00CC0809">
              <w:rPr>
                <w:rFonts w:ascii="Times New Roman" w:eastAsia="Times New Roman" w:hAnsi="Times New Roman"/>
                <w:color w:val="002060"/>
                <w:sz w:val="16"/>
                <w:szCs w:val="16"/>
                <w:lang w:eastAsia="ru-RU"/>
              </w:rPr>
              <w:t>16 479,00</w:t>
            </w:r>
          </w:p>
        </w:tc>
        <w:tc>
          <w:tcPr>
            <w:tcW w:w="1276" w:type="dxa"/>
            <w:tcBorders>
              <w:top w:val="nil"/>
              <w:left w:val="nil"/>
              <w:bottom w:val="single" w:sz="4" w:space="0" w:color="auto"/>
              <w:right w:val="single" w:sz="4" w:space="0" w:color="auto"/>
            </w:tcBorders>
            <w:shd w:val="clear" w:color="auto" w:fill="auto"/>
            <w:noWrap/>
            <w:vAlign w:val="center"/>
          </w:tcPr>
          <w:p w:rsidR="000A17BB" w:rsidRPr="00CC0809" w:rsidRDefault="00DB6475" w:rsidP="000A17BB">
            <w:pPr>
              <w:spacing w:after="0" w:line="240" w:lineRule="auto"/>
              <w:jc w:val="center"/>
              <w:rPr>
                <w:rFonts w:ascii="Times New Roman" w:eastAsia="Times New Roman" w:hAnsi="Times New Roman"/>
                <w:color w:val="002060"/>
                <w:sz w:val="16"/>
                <w:szCs w:val="16"/>
                <w:lang w:eastAsia="ru-RU"/>
              </w:rPr>
            </w:pPr>
            <w:r w:rsidRPr="00CC0809">
              <w:rPr>
                <w:rFonts w:ascii="Times New Roman" w:eastAsia="Times New Roman" w:hAnsi="Times New Roman"/>
                <w:color w:val="002060"/>
                <w:sz w:val="16"/>
                <w:szCs w:val="16"/>
                <w:lang w:eastAsia="ru-RU"/>
              </w:rPr>
              <w:t>14 565,50</w:t>
            </w:r>
          </w:p>
        </w:tc>
      </w:tr>
      <w:tr w:rsidR="000A17BB" w:rsidRPr="00CC52EE" w:rsidTr="00DC6E4C">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A17BB" w:rsidRPr="00CC0809" w:rsidRDefault="000A17BB" w:rsidP="000A17BB">
            <w:pPr>
              <w:spacing w:after="0" w:line="240" w:lineRule="auto"/>
              <w:jc w:val="center"/>
              <w:rPr>
                <w:rFonts w:ascii="Times New Roman" w:eastAsia="Times New Roman" w:hAnsi="Times New Roman"/>
                <w:color w:val="002060"/>
                <w:sz w:val="16"/>
                <w:szCs w:val="16"/>
                <w:lang w:eastAsia="ru-RU"/>
              </w:rPr>
            </w:pPr>
            <w:r w:rsidRPr="00CC0809">
              <w:rPr>
                <w:rFonts w:ascii="Times New Roman" w:eastAsia="Times New Roman" w:hAnsi="Times New Roman"/>
                <w:color w:val="002060"/>
                <w:sz w:val="16"/>
                <w:szCs w:val="16"/>
                <w:lang w:eastAsia="ru-RU"/>
              </w:rPr>
              <w:lastRenderedPageBreak/>
              <w:t>1.302.31</w:t>
            </w:r>
          </w:p>
        </w:tc>
        <w:tc>
          <w:tcPr>
            <w:tcW w:w="4442" w:type="dxa"/>
            <w:tcBorders>
              <w:top w:val="nil"/>
              <w:left w:val="nil"/>
              <w:bottom w:val="single" w:sz="4" w:space="0" w:color="auto"/>
              <w:right w:val="single" w:sz="4" w:space="0" w:color="auto"/>
            </w:tcBorders>
            <w:shd w:val="clear" w:color="auto" w:fill="auto"/>
            <w:vAlign w:val="center"/>
            <w:hideMark/>
          </w:tcPr>
          <w:p w:rsidR="000A17BB" w:rsidRPr="00CC0809" w:rsidRDefault="000A17BB" w:rsidP="000A17BB">
            <w:pPr>
              <w:spacing w:after="0" w:line="240" w:lineRule="auto"/>
              <w:rPr>
                <w:rFonts w:ascii="Times New Roman" w:eastAsia="Times New Roman" w:hAnsi="Times New Roman"/>
                <w:color w:val="002060"/>
                <w:sz w:val="16"/>
                <w:szCs w:val="16"/>
                <w:lang w:eastAsia="ru-RU"/>
              </w:rPr>
            </w:pPr>
            <w:r w:rsidRPr="00CC0809">
              <w:rPr>
                <w:rFonts w:ascii="Times New Roman" w:eastAsia="Times New Roman" w:hAnsi="Times New Roman"/>
                <w:color w:val="002060"/>
                <w:sz w:val="16"/>
                <w:szCs w:val="16"/>
                <w:lang w:eastAsia="ru-RU"/>
              </w:rPr>
              <w:t xml:space="preserve">Расчеты по приобретению основных средств </w:t>
            </w:r>
          </w:p>
        </w:tc>
        <w:tc>
          <w:tcPr>
            <w:tcW w:w="1276" w:type="dxa"/>
            <w:tcBorders>
              <w:top w:val="nil"/>
              <w:left w:val="nil"/>
              <w:bottom w:val="single" w:sz="4" w:space="0" w:color="auto"/>
              <w:right w:val="single" w:sz="4" w:space="0" w:color="auto"/>
            </w:tcBorders>
            <w:shd w:val="clear" w:color="auto" w:fill="auto"/>
            <w:noWrap/>
            <w:vAlign w:val="center"/>
            <w:hideMark/>
          </w:tcPr>
          <w:p w:rsidR="000A17BB" w:rsidRPr="00CC0809" w:rsidRDefault="000A17BB" w:rsidP="000A17BB">
            <w:pPr>
              <w:spacing w:after="0" w:line="240" w:lineRule="auto"/>
              <w:jc w:val="center"/>
              <w:rPr>
                <w:rFonts w:ascii="Times New Roman" w:eastAsia="Times New Roman" w:hAnsi="Times New Roman"/>
                <w:color w:val="002060"/>
                <w:sz w:val="16"/>
                <w:szCs w:val="16"/>
                <w:lang w:eastAsia="ru-RU"/>
              </w:rPr>
            </w:pPr>
            <w:r w:rsidRPr="00CC0809">
              <w:rPr>
                <w:rFonts w:ascii="Times New Roman" w:eastAsia="Times New Roman" w:hAnsi="Times New Roman"/>
                <w:color w:val="002060"/>
                <w:sz w:val="16"/>
                <w:szCs w:val="16"/>
                <w:lang w:eastAsia="ru-RU"/>
              </w:rPr>
              <w:t> </w:t>
            </w:r>
            <w:r w:rsidR="00DC6E4C" w:rsidRPr="00CC0809">
              <w:rPr>
                <w:rFonts w:ascii="Times New Roman" w:eastAsia="Times New Roman" w:hAnsi="Times New Roman"/>
                <w:color w:val="002060"/>
                <w:sz w:val="16"/>
                <w:szCs w:val="16"/>
                <w:lang w:eastAsia="ru-RU"/>
              </w:rPr>
              <w:t>162,00</w:t>
            </w:r>
          </w:p>
        </w:tc>
        <w:tc>
          <w:tcPr>
            <w:tcW w:w="1417" w:type="dxa"/>
            <w:tcBorders>
              <w:top w:val="nil"/>
              <w:left w:val="nil"/>
              <w:bottom w:val="single" w:sz="4" w:space="0" w:color="auto"/>
              <w:right w:val="single" w:sz="4" w:space="0" w:color="auto"/>
            </w:tcBorders>
            <w:shd w:val="clear" w:color="auto" w:fill="auto"/>
            <w:vAlign w:val="center"/>
          </w:tcPr>
          <w:p w:rsidR="000A17BB" w:rsidRPr="00CC0809" w:rsidRDefault="00DB6475" w:rsidP="000A17BB">
            <w:pPr>
              <w:spacing w:after="0" w:line="240" w:lineRule="auto"/>
              <w:jc w:val="center"/>
              <w:rPr>
                <w:rFonts w:ascii="Times New Roman" w:eastAsia="Times New Roman" w:hAnsi="Times New Roman"/>
                <w:color w:val="002060"/>
                <w:sz w:val="16"/>
                <w:szCs w:val="16"/>
                <w:lang w:eastAsia="ru-RU"/>
              </w:rPr>
            </w:pPr>
            <w:r w:rsidRPr="00CC0809">
              <w:rPr>
                <w:rFonts w:ascii="Times New Roman" w:eastAsia="Times New Roman" w:hAnsi="Times New Roman"/>
                <w:color w:val="002060"/>
                <w:sz w:val="16"/>
                <w:szCs w:val="16"/>
                <w:lang w:eastAsia="ru-RU"/>
              </w:rPr>
              <w:t>1 000,00</w:t>
            </w:r>
          </w:p>
        </w:tc>
        <w:tc>
          <w:tcPr>
            <w:tcW w:w="1276" w:type="dxa"/>
            <w:tcBorders>
              <w:top w:val="nil"/>
              <w:left w:val="nil"/>
              <w:bottom w:val="single" w:sz="4" w:space="0" w:color="auto"/>
              <w:right w:val="single" w:sz="4" w:space="0" w:color="auto"/>
            </w:tcBorders>
            <w:shd w:val="clear" w:color="auto" w:fill="auto"/>
            <w:noWrap/>
            <w:vAlign w:val="center"/>
          </w:tcPr>
          <w:p w:rsidR="000A17BB" w:rsidRPr="00CC0809" w:rsidRDefault="00DB6475" w:rsidP="000A17BB">
            <w:pPr>
              <w:spacing w:after="0" w:line="240" w:lineRule="auto"/>
              <w:jc w:val="center"/>
              <w:rPr>
                <w:rFonts w:ascii="Times New Roman" w:eastAsia="Times New Roman" w:hAnsi="Times New Roman"/>
                <w:color w:val="002060"/>
                <w:sz w:val="16"/>
                <w:szCs w:val="16"/>
                <w:lang w:eastAsia="ru-RU"/>
              </w:rPr>
            </w:pPr>
            <w:r w:rsidRPr="00CC0809">
              <w:rPr>
                <w:rFonts w:ascii="Times New Roman" w:eastAsia="Times New Roman" w:hAnsi="Times New Roman"/>
                <w:color w:val="002060"/>
                <w:sz w:val="16"/>
                <w:szCs w:val="16"/>
                <w:lang w:eastAsia="ru-RU"/>
              </w:rPr>
              <w:t>838,00</w:t>
            </w:r>
          </w:p>
        </w:tc>
      </w:tr>
      <w:tr w:rsidR="000A17BB" w:rsidRPr="00CC52EE" w:rsidTr="00DC6E4C">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A17BB" w:rsidRPr="00CC0809" w:rsidRDefault="000A17BB" w:rsidP="000A17BB">
            <w:pPr>
              <w:spacing w:after="0" w:line="240" w:lineRule="auto"/>
              <w:jc w:val="center"/>
              <w:rPr>
                <w:rFonts w:ascii="Times New Roman" w:eastAsia="Times New Roman" w:hAnsi="Times New Roman"/>
                <w:color w:val="002060"/>
                <w:sz w:val="16"/>
                <w:szCs w:val="16"/>
                <w:lang w:eastAsia="ru-RU"/>
              </w:rPr>
            </w:pPr>
            <w:r w:rsidRPr="00CC0809">
              <w:rPr>
                <w:rFonts w:ascii="Times New Roman" w:eastAsia="Times New Roman" w:hAnsi="Times New Roman"/>
                <w:color w:val="002060"/>
                <w:sz w:val="16"/>
                <w:szCs w:val="16"/>
                <w:lang w:eastAsia="ru-RU"/>
              </w:rPr>
              <w:t>1.303.10</w:t>
            </w:r>
          </w:p>
        </w:tc>
        <w:tc>
          <w:tcPr>
            <w:tcW w:w="4442" w:type="dxa"/>
            <w:tcBorders>
              <w:top w:val="nil"/>
              <w:left w:val="nil"/>
              <w:bottom w:val="single" w:sz="4" w:space="0" w:color="auto"/>
              <w:right w:val="single" w:sz="4" w:space="0" w:color="auto"/>
            </w:tcBorders>
            <w:shd w:val="clear" w:color="auto" w:fill="auto"/>
            <w:vAlign w:val="center"/>
            <w:hideMark/>
          </w:tcPr>
          <w:p w:rsidR="000A17BB" w:rsidRPr="00CC0809" w:rsidRDefault="000A17BB" w:rsidP="000A17BB">
            <w:pPr>
              <w:spacing w:after="0" w:line="240" w:lineRule="auto"/>
              <w:rPr>
                <w:rFonts w:ascii="Times New Roman" w:eastAsia="Times New Roman" w:hAnsi="Times New Roman"/>
                <w:color w:val="002060"/>
                <w:sz w:val="16"/>
                <w:szCs w:val="16"/>
                <w:lang w:eastAsia="ru-RU"/>
              </w:rPr>
            </w:pPr>
            <w:r w:rsidRPr="00CC0809">
              <w:rPr>
                <w:rFonts w:ascii="Times New Roman" w:eastAsia="Times New Roman" w:hAnsi="Times New Roman"/>
                <w:color w:val="002060"/>
                <w:sz w:val="16"/>
                <w:szCs w:val="16"/>
                <w:lang w:eastAsia="ru-RU"/>
              </w:rPr>
              <w:t>Расчеты по страховым взносам на обязательное пенсионное страхование на выплату страховой части трудовой пенсии</w:t>
            </w:r>
          </w:p>
        </w:tc>
        <w:tc>
          <w:tcPr>
            <w:tcW w:w="1276" w:type="dxa"/>
            <w:tcBorders>
              <w:top w:val="nil"/>
              <w:left w:val="nil"/>
              <w:bottom w:val="single" w:sz="4" w:space="0" w:color="auto"/>
              <w:right w:val="single" w:sz="4" w:space="0" w:color="auto"/>
            </w:tcBorders>
            <w:shd w:val="clear" w:color="auto" w:fill="auto"/>
            <w:noWrap/>
            <w:vAlign w:val="center"/>
            <w:hideMark/>
          </w:tcPr>
          <w:p w:rsidR="000A17BB" w:rsidRPr="00CC0809" w:rsidRDefault="000A17BB" w:rsidP="000A17BB">
            <w:pPr>
              <w:spacing w:after="0" w:line="240" w:lineRule="auto"/>
              <w:jc w:val="center"/>
              <w:rPr>
                <w:rFonts w:ascii="Times New Roman" w:eastAsia="Times New Roman" w:hAnsi="Times New Roman"/>
                <w:color w:val="002060"/>
                <w:sz w:val="16"/>
                <w:szCs w:val="16"/>
                <w:lang w:eastAsia="ru-RU"/>
              </w:rPr>
            </w:pPr>
            <w:r w:rsidRPr="00CC0809">
              <w:rPr>
                <w:rFonts w:ascii="Times New Roman" w:eastAsia="Times New Roman" w:hAnsi="Times New Roman"/>
                <w:color w:val="002060"/>
                <w:sz w:val="16"/>
                <w:szCs w:val="16"/>
                <w:lang w:eastAsia="ru-RU"/>
              </w:rPr>
              <w:t> </w:t>
            </w:r>
            <w:r w:rsidR="00DC6E4C" w:rsidRPr="00CC0809">
              <w:rPr>
                <w:rFonts w:ascii="Times New Roman" w:eastAsia="Times New Roman" w:hAnsi="Times New Roman"/>
                <w:color w:val="002060"/>
                <w:sz w:val="16"/>
                <w:szCs w:val="16"/>
                <w:lang w:eastAsia="ru-RU"/>
              </w:rPr>
              <w:t>1,10</w:t>
            </w:r>
          </w:p>
        </w:tc>
        <w:tc>
          <w:tcPr>
            <w:tcW w:w="1417" w:type="dxa"/>
            <w:tcBorders>
              <w:top w:val="nil"/>
              <w:left w:val="nil"/>
              <w:bottom w:val="single" w:sz="4" w:space="0" w:color="auto"/>
              <w:right w:val="single" w:sz="4" w:space="0" w:color="auto"/>
            </w:tcBorders>
            <w:shd w:val="clear" w:color="auto" w:fill="auto"/>
            <w:noWrap/>
            <w:vAlign w:val="center"/>
          </w:tcPr>
          <w:p w:rsidR="000A17BB" w:rsidRPr="00CC0809" w:rsidRDefault="00DB6475" w:rsidP="000A17BB">
            <w:pPr>
              <w:spacing w:after="0" w:line="240" w:lineRule="auto"/>
              <w:jc w:val="center"/>
              <w:rPr>
                <w:rFonts w:ascii="Times New Roman" w:eastAsia="Times New Roman" w:hAnsi="Times New Roman"/>
                <w:color w:val="002060"/>
                <w:sz w:val="16"/>
                <w:szCs w:val="16"/>
                <w:lang w:eastAsia="ru-RU"/>
              </w:rPr>
            </w:pPr>
            <w:r w:rsidRPr="00CC0809">
              <w:rPr>
                <w:rFonts w:ascii="Times New Roman" w:eastAsia="Times New Roman" w:hAnsi="Times New Roman"/>
                <w:color w:val="002060"/>
                <w:sz w:val="16"/>
                <w:szCs w:val="16"/>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rsidR="000A17BB" w:rsidRPr="00CC0809" w:rsidRDefault="00DB6475" w:rsidP="000A17BB">
            <w:pPr>
              <w:spacing w:after="0" w:line="240" w:lineRule="auto"/>
              <w:jc w:val="center"/>
              <w:rPr>
                <w:rFonts w:ascii="Times New Roman" w:eastAsia="Times New Roman" w:hAnsi="Times New Roman"/>
                <w:color w:val="002060"/>
                <w:sz w:val="16"/>
                <w:szCs w:val="16"/>
                <w:lang w:eastAsia="ru-RU"/>
              </w:rPr>
            </w:pPr>
            <w:r w:rsidRPr="00CC0809">
              <w:rPr>
                <w:rFonts w:ascii="Times New Roman" w:eastAsia="Times New Roman" w:hAnsi="Times New Roman"/>
                <w:color w:val="002060"/>
                <w:sz w:val="16"/>
                <w:szCs w:val="16"/>
                <w:lang w:eastAsia="ru-RU"/>
              </w:rPr>
              <w:t>-1,10</w:t>
            </w:r>
          </w:p>
        </w:tc>
      </w:tr>
      <w:tr w:rsidR="000A17BB" w:rsidRPr="00CC52EE" w:rsidTr="00DC6E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A17BB" w:rsidRPr="00CC0809" w:rsidRDefault="000A17BB" w:rsidP="000A17BB">
            <w:pPr>
              <w:spacing w:after="0" w:line="240" w:lineRule="auto"/>
              <w:jc w:val="center"/>
              <w:rPr>
                <w:rFonts w:ascii="Times New Roman" w:eastAsia="Times New Roman" w:hAnsi="Times New Roman"/>
                <w:b/>
                <w:bCs/>
                <w:color w:val="002060"/>
                <w:sz w:val="16"/>
                <w:szCs w:val="16"/>
                <w:lang w:eastAsia="ru-RU"/>
              </w:rPr>
            </w:pPr>
            <w:r w:rsidRPr="00CC0809">
              <w:rPr>
                <w:rFonts w:ascii="Times New Roman" w:eastAsia="Times New Roman" w:hAnsi="Times New Roman"/>
                <w:b/>
                <w:bCs/>
                <w:color w:val="002060"/>
                <w:sz w:val="16"/>
                <w:szCs w:val="16"/>
                <w:lang w:eastAsia="ru-RU"/>
              </w:rPr>
              <w:t> </w:t>
            </w:r>
          </w:p>
        </w:tc>
        <w:tc>
          <w:tcPr>
            <w:tcW w:w="4442" w:type="dxa"/>
            <w:tcBorders>
              <w:top w:val="nil"/>
              <w:left w:val="nil"/>
              <w:bottom w:val="single" w:sz="4" w:space="0" w:color="auto"/>
              <w:right w:val="single" w:sz="4" w:space="0" w:color="auto"/>
            </w:tcBorders>
            <w:shd w:val="clear" w:color="auto" w:fill="auto"/>
            <w:noWrap/>
            <w:vAlign w:val="center"/>
            <w:hideMark/>
          </w:tcPr>
          <w:p w:rsidR="000A17BB" w:rsidRPr="00CC0809" w:rsidRDefault="000A17BB" w:rsidP="000A17BB">
            <w:pPr>
              <w:spacing w:after="0" w:line="240" w:lineRule="auto"/>
              <w:jc w:val="both"/>
              <w:rPr>
                <w:rFonts w:ascii="Times New Roman" w:eastAsia="Times New Roman" w:hAnsi="Times New Roman"/>
                <w:b/>
                <w:bCs/>
                <w:color w:val="002060"/>
                <w:sz w:val="16"/>
                <w:szCs w:val="16"/>
                <w:lang w:eastAsia="ru-RU"/>
              </w:rPr>
            </w:pPr>
            <w:r w:rsidRPr="00CC0809">
              <w:rPr>
                <w:rFonts w:ascii="Times New Roman" w:eastAsia="Times New Roman" w:hAnsi="Times New Roman"/>
                <w:b/>
                <w:bCs/>
                <w:color w:val="002060"/>
                <w:sz w:val="16"/>
                <w:szCs w:val="16"/>
                <w:lang w:eastAsia="ru-RU"/>
              </w:rPr>
              <w:t xml:space="preserve">Итого                                             </w:t>
            </w:r>
          </w:p>
        </w:tc>
        <w:tc>
          <w:tcPr>
            <w:tcW w:w="1276" w:type="dxa"/>
            <w:tcBorders>
              <w:top w:val="nil"/>
              <w:left w:val="nil"/>
              <w:bottom w:val="single" w:sz="4" w:space="0" w:color="auto"/>
              <w:right w:val="single" w:sz="4" w:space="0" w:color="auto"/>
            </w:tcBorders>
            <w:shd w:val="clear" w:color="auto" w:fill="auto"/>
            <w:noWrap/>
            <w:vAlign w:val="center"/>
            <w:hideMark/>
          </w:tcPr>
          <w:p w:rsidR="000A17BB" w:rsidRPr="00CC0809" w:rsidRDefault="00DC6E4C" w:rsidP="000A17BB">
            <w:pPr>
              <w:spacing w:after="0" w:line="240" w:lineRule="auto"/>
              <w:jc w:val="center"/>
              <w:rPr>
                <w:rFonts w:ascii="Times New Roman" w:eastAsia="Times New Roman" w:hAnsi="Times New Roman"/>
                <w:color w:val="002060"/>
                <w:sz w:val="16"/>
                <w:szCs w:val="16"/>
                <w:lang w:eastAsia="ru-RU"/>
              </w:rPr>
            </w:pPr>
            <w:r w:rsidRPr="00CC0809">
              <w:rPr>
                <w:rFonts w:ascii="Times New Roman" w:eastAsia="Times New Roman" w:hAnsi="Times New Roman"/>
                <w:color w:val="002060"/>
                <w:sz w:val="16"/>
                <w:szCs w:val="16"/>
                <w:lang w:eastAsia="ru-RU"/>
              </w:rPr>
              <w:t>2 094,50</w:t>
            </w:r>
          </w:p>
        </w:tc>
        <w:tc>
          <w:tcPr>
            <w:tcW w:w="1417" w:type="dxa"/>
            <w:tcBorders>
              <w:top w:val="nil"/>
              <w:left w:val="nil"/>
              <w:bottom w:val="single" w:sz="4" w:space="0" w:color="auto"/>
              <w:right w:val="single" w:sz="4" w:space="0" w:color="auto"/>
            </w:tcBorders>
            <w:shd w:val="clear" w:color="auto" w:fill="auto"/>
            <w:noWrap/>
            <w:vAlign w:val="center"/>
          </w:tcPr>
          <w:p w:rsidR="000A17BB" w:rsidRPr="00CC0809" w:rsidRDefault="00DB6475" w:rsidP="000A17BB">
            <w:pPr>
              <w:spacing w:after="0" w:line="240" w:lineRule="auto"/>
              <w:jc w:val="center"/>
              <w:rPr>
                <w:rFonts w:ascii="Times New Roman" w:eastAsia="Times New Roman" w:hAnsi="Times New Roman"/>
                <w:color w:val="002060"/>
                <w:sz w:val="16"/>
                <w:szCs w:val="16"/>
                <w:lang w:eastAsia="ru-RU"/>
              </w:rPr>
            </w:pPr>
            <w:r w:rsidRPr="00CC0809">
              <w:rPr>
                <w:rFonts w:ascii="Times New Roman" w:eastAsia="Times New Roman" w:hAnsi="Times New Roman"/>
                <w:color w:val="002060"/>
                <w:sz w:val="16"/>
                <w:szCs w:val="16"/>
                <w:lang w:eastAsia="ru-RU"/>
              </w:rPr>
              <w:t>17 479,00</w:t>
            </w:r>
          </w:p>
        </w:tc>
        <w:tc>
          <w:tcPr>
            <w:tcW w:w="1276" w:type="dxa"/>
            <w:tcBorders>
              <w:top w:val="nil"/>
              <w:left w:val="nil"/>
              <w:bottom w:val="single" w:sz="4" w:space="0" w:color="auto"/>
              <w:right w:val="single" w:sz="4" w:space="0" w:color="auto"/>
            </w:tcBorders>
            <w:shd w:val="clear" w:color="auto" w:fill="auto"/>
            <w:noWrap/>
            <w:vAlign w:val="center"/>
          </w:tcPr>
          <w:p w:rsidR="000A17BB" w:rsidRPr="00CC0809" w:rsidRDefault="00DB6475" w:rsidP="000A17BB">
            <w:pPr>
              <w:spacing w:after="0" w:line="240" w:lineRule="auto"/>
              <w:jc w:val="center"/>
              <w:rPr>
                <w:rFonts w:ascii="Times New Roman" w:eastAsia="Times New Roman" w:hAnsi="Times New Roman"/>
                <w:color w:val="002060"/>
                <w:sz w:val="16"/>
                <w:szCs w:val="16"/>
                <w:lang w:eastAsia="ru-RU"/>
              </w:rPr>
            </w:pPr>
            <w:r w:rsidRPr="00CC0809">
              <w:rPr>
                <w:rFonts w:ascii="Times New Roman" w:eastAsia="Times New Roman" w:hAnsi="Times New Roman"/>
                <w:color w:val="002060"/>
                <w:sz w:val="16"/>
                <w:szCs w:val="16"/>
                <w:lang w:eastAsia="ru-RU"/>
              </w:rPr>
              <w:t>15 384,50</w:t>
            </w:r>
          </w:p>
        </w:tc>
      </w:tr>
    </w:tbl>
    <w:p w:rsidR="001B5B68" w:rsidRPr="00CC52EE" w:rsidRDefault="001B5B68" w:rsidP="001B5B68">
      <w:pPr>
        <w:shd w:val="clear" w:color="auto" w:fill="FFFFFF"/>
        <w:spacing w:after="0" w:line="240" w:lineRule="auto"/>
        <w:ind w:right="38" w:firstLine="708"/>
        <w:jc w:val="both"/>
        <w:rPr>
          <w:rFonts w:ascii="Times New Roman" w:eastAsiaTheme="minorHAnsi" w:hAnsi="Times New Roman"/>
          <w:sz w:val="24"/>
          <w:szCs w:val="24"/>
        </w:rPr>
      </w:pPr>
    </w:p>
    <w:p w:rsidR="00DB6475" w:rsidRPr="00CC0809" w:rsidRDefault="001B5B68" w:rsidP="002F355B">
      <w:pPr>
        <w:shd w:val="clear" w:color="auto" w:fill="FFFFFF"/>
        <w:spacing w:after="0" w:line="240" w:lineRule="auto"/>
        <w:ind w:right="38" w:firstLine="708"/>
        <w:jc w:val="both"/>
        <w:rPr>
          <w:rFonts w:ascii="Times New Roman" w:eastAsiaTheme="minorHAnsi" w:hAnsi="Times New Roman"/>
          <w:color w:val="002060"/>
          <w:sz w:val="24"/>
          <w:szCs w:val="24"/>
        </w:rPr>
      </w:pPr>
      <w:r w:rsidRPr="00CC0809">
        <w:rPr>
          <w:rFonts w:ascii="Times New Roman" w:eastAsiaTheme="minorHAnsi" w:hAnsi="Times New Roman"/>
          <w:color w:val="002060"/>
          <w:sz w:val="24"/>
          <w:szCs w:val="24"/>
        </w:rPr>
        <w:t xml:space="preserve">Как видно из данных, приведенных в таблице, кредиторская задолженность увеличилась на сумму </w:t>
      </w:r>
      <w:r w:rsidR="00DB6475" w:rsidRPr="00CC0809">
        <w:rPr>
          <w:rFonts w:ascii="Times New Roman" w:eastAsiaTheme="minorHAnsi" w:hAnsi="Times New Roman"/>
          <w:color w:val="002060"/>
          <w:sz w:val="24"/>
          <w:szCs w:val="24"/>
        </w:rPr>
        <w:t>15 384,50</w:t>
      </w:r>
      <w:r w:rsidRPr="00CC0809">
        <w:rPr>
          <w:rFonts w:ascii="Times New Roman" w:eastAsiaTheme="minorHAnsi" w:hAnsi="Times New Roman"/>
          <w:color w:val="002060"/>
          <w:sz w:val="24"/>
          <w:szCs w:val="24"/>
        </w:rPr>
        <w:t xml:space="preserve"> тыс. рублей и составила </w:t>
      </w:r>
      <w:r w:rsidR="00DB6475" w:rsidRPr="00CC0809">
        <w:rPr>
          <w:rFonts w:ascii="Times New Roman" w:eastAsiaTheme="minorHAnsi" w:hAnsi="Times New Roman"/>
          <w:color w:val="002060"/>
          <w:sz w:val="24"/>
          <w:szCs w:val="24"/>
        </w:rPr>
        <w:t>17 479,00</w:t>
      </w:r>
      <w:r w:rsidRPr="00CC0809">
        <w:rPr>
          <w:rFonts w:ascii="Times New Roman" w:eastAsiaTheme="minorHAnsi" w:hAnsi="Times New Roman"/>
          <w:color w:val="002060"/>
          <w:sz w:val="24"/>
          <w:szCs w:val="24"/>
        </w:rPr>
        <w:t xml:space="preserve"> тыс. рублей. </w:t>
      </w:r>
    </w:p>
    <w:p w:rsidR="001B5B68" w:rsidRPr="00CC0809" w:rsidRDefault="00DB6475" w:rsidP="00CC0809">
      <w:pPr>
        <w:spacing w:after="0" w:line="240" w:lineRule="auto"/>
        <w:ind w:firstLine="708"/>
        <w:jc w:val="both"/>
        <w:rPr>
          <w:color w:val="002060"/>
          <w:sz w:val="24"/>
          <w:szCs w:val="24"/>
        </w:rPr>
      </w:pPr>
      <w:r w:rsidRPr="00CC0809">
        <w:rPr>
          <w:rFonts w:ascii="Times New Roman" w:eastAsiaTheme="minorHAnsi" w:hAnsi="Times New Roman"/>
          <w:color w:val="002060"/>
          <w:sz w:val="24"/>
          <w:szCs w:val="24"/>
        </w:rPr>
        <w:t>Кредиторская задолженность образовалась</w:t>
      </w:r>
      <w:r w:rsidR="00CC0809" w:rsidRPr="00CC0809">
        <w:rPr>
          <w:rFonts w:ascii="Times New Roman" w:eastAsiaTheme="minorHAnsi" w:hAnsi="Times New Roman"/>
          <w:color w:val="002060"/>
          <w:sz w:val="24"/>
          <w:szCs w:val="24"/>
        </w:rPr>
        <w:t xml:space="preserve"> в связи</w:t>
      </w:r>
      <w:r w:rsidR="00CC0809" w:rsidRPr="00CC0809">
        <w:rPr>
          <w:rFonts w:ascii="Times New Roman" w:hAnsi="Times New Roman"/>
          <w:color w:val="002060"/>
          <w:sz w:val="24"/>
          <w:szCs w:val="24"/>
        </w:rPr>
        <w:t xml:space="preserve"> </w:t>
      </w:r>
      <w:r w:rsidR="00CC0809" w:rsidRPr="00CC0809">
        <w:rPr>
          <w:rFonts w:ascii="Times New Roman" w:hAnsi="Times New Roman"/>
          <w:color w:val="002060"/>
          <w:sz w:val="24"/>
          <w:szCs w:val="24"/>
        </w:rPr>
        <w:t xml:space="preserve"> с </w:t>
      </w:r>
      <w:r w:rsidR="00BC71D5">
        <w:rPr>
          <w:rFonts w:ascii="Times New Roman" w:hAnsi="Times New Roman"/>
          <w:color w:val="002060"/>
          <w:sz w:val="24"/>
          <w:szCs w:val="24"/>
        </w:rPr>
        <w:t xml:space="preserve">заключением муниципального контракта </w:t>
      </w:r>
      <w:r w:rsidR="00CC0809" w:rsidRPr="00CC0809">
        <w:rPr>
          <w:rFonts w:ascii="Times New Roman" w:hAnsi="Times New Roman"/>
          <w:color w:val="002060"/>
          <w:sz w:val="24"/>
          <w:szCs w:val="24"/>
        </w:rPr>
        <w:t>на оказание услуг по финансовой аренде (лизингу) грейдера на сумму 19 002,</w:t>
      </w:r>
      <w:r w:rsidR="00BC71D5">
        <w:rPr>
          <w:rFonts w:ascii="Times New Roman" w:hAnsi="Times New Roman"/>
          <w:color w:val="002060"/>
          <w:sz w:val="24"/>
          <w:szCs w:val="24"/>
        </w:rPr>
        <w:t>4 тыс. рублей и образовавшейся задолженности по арендным лизинговым платежам соответственно.</w:t>
      </w:r>
    </w:p>
    <w:p w:rsidR="001B5B68" w:rsidRPr="007213EC" w:rsidRDefault="001B5B68" w:rsidP="001B5B68">
      <w:pPr>
        <w:spacing w:after="0" w:line="240" w:lineRule="auto"/>
        <w:ind w:firstLine="708"/>
        <w:jc w:val="both"/>
        <w:rPr>
          <w:rFonts w:ascii="Times New Roman" w:eastAsia="Times New Roman" w:hAnsi="Times New Roman"/>
          <w:color w:val="002060"/>
          <w:sz w:val="24"/>
          <w:szCs w:val="24"/>
          <w:lang w:eastAsia="ru-RU"/>
        </w:rPr>
      </w:pPr>
      <w:r w:rsidRPr="007213EC">
        <w:rPr>
          <w:rFonts w:ascii="Times New Roman" w:eastAsia="Times New Roman" w:hAnsi="Times New Roman"/>
          <w:color w:val="002060"/>
          <w:sz w:val="24"/>
          <w:szCs w:val="24"/>
          <w:lang w:eastAsia="ru-RU"/>
        </w:rPr>
        <w:t>Проверкой данных отраженн</w:t>
      </w:r>
      <w:r w:rsidR="002F355B" w:rsidRPr="007213EC">
        <w:rPr>
          <w:rFonts w:ascii="Times New Roman" w:eastAsia="Times New Roman" w:hAnsi="Times New Roman"/>
          <w:color w:val="002060"/>
          <w:sz w:val="24"/>
          <w:szCs w:val="24"/>
          <w:lang w:eastAsia="ru-RU"/>
        </w:rPr>
        <w:t>ых в Главной книги на 01.01.2022</w:t>
      </w:r>
      <w:r w:rsidRPr="007213EC">
        <w:rPr>
          <w:rFonts w:ascii="Times New Roman" w:eastAsia="Times New Roman" w:hAnsi="Times New Roman"/>
          <w:color w:val="002060"/>
          <w:sz w:val="24"/>
          <w:szCs w:val="24"/>
          <w:lang w:eastAsia="ru-RU"/>
        </w:rPr>
        <w:t xml:space="preserve"> года установлено, что кредиторская задолженность, отраженная в ф.0503130 и в ф.0503169 не соответствует данным Главной книги. Анализ расхождения проведен в таблице</w:t>
      </w:r>
      <w:r w:rsidR="00A76687" w:rsidRPr="007213EC">
        <w:rPr>
          <w:rFonts w:ascii="Times New Roman" w:eastAsia="Times New Roman" w:hAnsi="Times New Roman"/>
          <w:color w:val="002060"/>
          <w:sz w:val="24"/>
          <w:szCs w:val="24"/>
          <w:lang w:eastAsia="ru-RU"/>
        </w:rPr>
        <w:t>:</w:t>
      </w:r>
    </w:p>
    <w:p w:rsidR="001B5B68" w:rsidRPr="007213EC" w:rsidRDefault="00A76687" w:rsidP="00A76687">
      <w:pPr>
        <w:spacing w:after="0" w:line="240" w:lineRule="auto"/>
        <w:ind w:firstLine="708"/>
        <w:jc w:val="right"/>
        <w:rPr>
          <w:rFonts w:ascii="Times New Roman" w:eastAsia="Times New Roman" w:hAnsi="Times New Roman"/>
          <w:color w:val="002060"/>
          <w:sz w:val="24"/>
          <w:szCs w:val="24"/>
          <w:lang w:eastAsia="ru-RU"/>
        </w:rPr>
      </w:pPr>
      <w:r w:rsidRPr="007213EC">
        <w:rPr>
          <w:rFonts w:ascii="Times New Roman" w:eastAsia="Times New Roman" w:hAnsi="Times New Roman"/>
          <w:color w:val="002060"/>
          <w:sz w:val="24"/>
          <w:szCs w:val="24"/>
          <w:lang w:eastAsia="ru-RU"/>
        </w:rPr>
        <w:t>тыс. рублей</w:t>
      </w:r>
    </w:p>
    <w:tbl>
      <w:tblPr>
        <w:tblW w:w="9371" w:type="dxa"/>
        <w:tblInd w:w="93" w:type="dxa"/>
        <w:tblLook w:val="04A0" w:firstRow="1" w:lastRow="0" w:firstColumn="1" w:lastColumn="0" w:noHBand="0" w:noVBand="1"/>
      </w:tblPr>
      <w:tblGrid>
        <w:gridCol w:w="960"/>
        <w:gridCol w:w="4160"/>
        <w:gridCol w:w="960"/>
        <w:gridCol w:w="1040"/>
        <w:gridCol w:w="1000"/>
        <w:gridCol w:w="1251"/>
      </w:tblGrid>
      <w:tr w:rsidR="007213EC" w:rsidRPr="007213EC" w:rsidTr="007213EC">
        <w:trPr>
          <w:trHeight w:val="78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5B68" w:rsidRPr="007213EC" w:rsidRDefault="001B5B68" w:rsidP="004A5767">
            <w:pPr>
              <w:spacing w:after="0" w:line="240" w:lineRule="auto"/>
              <w:jc w:val="center"/>
              <w:rPr>
                <w:rFonts w:ascii="Times New Roman" w:eastAsia="Times New Roman" w:hAnsi="Times New Roman"/>
                <w:color w:val="002060"/>
                <w:sz w:val="16"/>
                <w:szCs w:val="16"/>
                <w:lang w:eastAsia="ru-RU"/>
              </w:rPr>
            </w:pPr>
            <w:r w:rsidRPr="007213EC">
              <w:rPr>
                <w:rFonts w:ascii="Times New Roman" w:eastAsia="Times New Roman" w:hAnsi="Times New Roman"/>
                <w:color w:val="002060"/>
                <w:sz w:val="16"/>
                <w:szCs w:val="16"/>
                <w:lang w:eastAsia="ru-RU"/>
              </w:rPr>
              <w:t xml:space="preserve">Номер счета </w:t>
            </w:r>
          </w:p>
        </w:tc>
        <w:tc>
          <w:tcPr>
            <w:tcW w:w="4160" w:type="dxa"/>
            <w:tcBorders>
              <w:top w:val="single" w:sz="4" w:space="0" w:color="auto"/>
              <w:left w:val="nil"/>
              <w:bottom w:val="single" w:sz="4" w:space="0" w:color="auto"/>
              <w:right w:val="single" w:sz="4" w:space="0" w:color="auto"/>
            </w:tcBorders>
            <w:shd w:val="clear" w:color="auto" w:fill="auto"/>
            <w:noWrap/>
            <w:vAlign w:val="center"/>
            <w:hideMark/>
          </w:tcPr>
          <w:p w:rsidR="001B5B68" w:rsidRPr="007213EC" w:rsidRDefault="001B5B68" w:rsidP="004A5767">
            <w:pPr>
              <w:spacing w:after="0" w:line="240" w:lineRule="auto"/>
              <w:jc w:val="center"/>
              <w:rPr>
                <w:rFonts w:ascii="Times New Roman" w:eastAsia="Times New Roman" w:hAnsi="Times New Roman"/>
                <w:color w:val="002060"/>
                <w:sz w:val="16"/>
                <w:szCs w:val="16"/>
                <w:lang w:eastAsia="ru-RU"/>
              </w:rPr>
            </w:pPr>
            <w:r w:rsidRPr="007213EC">
              <w:rPr>
                <w:rFonts w:ascii="Times New Roman" w:eastAsia="Times New Roman" w:hAnsi="Times New Roman"/>
                <w:color w:val="002060"/>
                <w:sz w:val="16"/>
                <w:szCs w:val="16"/>
                <w:lang w:eastAsia="ru-RU"/>
              </w:rPr>
              <w:t>Наименование показателя</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B5B68" w:rsidRPr="007213EC" w:rsidRDefault="001B5B68" w:rsidP="004A5767">
            <w:pPr>
              <w:spacing w:after="0" w:line="240" w:lineRule="auto"/>
              <w:jc w:val="center"/>
              <w:rPr>
                <w:rFonts w:ascii="Times New Roman" w:eastAsia="Times New Roman" w:hAnsi="Times New Roman"/>
                <w:color w:val="002060"/>
                <w:sz w:val="16"/>
                <w:szCs w:val="16"/>
                <w:lang w:eastAsia="ru-RU"/>
              </w:rPr>
            </w:pPr>
            <w:r w:rsidRPr="007213EC">
              <w:rPr>
                <w:rFonts w:ascii="Times New Roman" w:eastAsia="Times New Roman" w:hAnsi="Times New Roman"/>
                <w:color w:val="002060"/>
                <w:sz w:val="16"/>
                <w:szCs w:val="16"/>
                <w:lang w:eastAsia="ru-RU"/>
              </w:rPr>
              <w:t>Главная книга</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1B5B68" w:rsidRPr="007213EC" w:rsidRDefault="006607DB" w:rsidP="004A5767">
            <w:pPr>
              <w:spacing w:after="0" w:line="240" w:lineRule="auto"/>
              <w:rPr>
                <w:rFonts w:ascii="Times New Roman" w:eastAsia="Times New Roman" w:hAnsi="Times New Roman"/>
                <w:color w:val="002060"/>
                <w:sz w:val="16"/>
                <w:szCs w:val="16"/>
                <w:lang w:eastAsia="ru-RU"/>
              </w:rPr>
            </w:pPr>
            <w:r w:rsidRPr="007213EC">
              <w:rPr>
                <w:rFonts w:ascii="Times New Roman" w:eastAsia="Times New Roman" w:hAnsi="Times New Roman"/>
                <w:color w:val="002060"/>
                <w:sz w:val="16"/>
                <w:szCs w:val="16"/>
                <w:lang w:eastAsia="ru-RU"/>
              </w:rPr>
              <w:t xml:space="preserve">Данные </w:t>
            </w:r>
            <w:r w:rsidR="001B5B68" w:rsidRPr="007213EC">
              <w:rPr>
                <w:rFonts w:ascii="Times New Roman" w:eastAsia="Times New Roman" w:hAnsi="Times New Roman"/>
                <w:color w:val="002060"/>
                <w:sz w:val="16"/>
                <w:szCs w:val="16"/>
                <w:lang w:eastAsia="ru-RU"/>
              </w:rPr>
              <w:t>ф. 0503169</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1B5B68" w:rsidRPr="007213EC" w:rsidRDefault="006607DB" w:rsidP="004A5767">
            <w:pPr>
              <w:spacing w:after="0" w:line="240" w:lineRule="auto"/>
              <w:rPr>
                <w:rFonts w:ascii="Times New Roman" w:eastAsia="Times New Roman" w:hAnsi="Times New Roman"/>
                <w:color w:val="002060"/>
                <w:sz w:val="16"/>
                <w:szCs w:val="16"/>
                <w:lang w:eastAsia="ru-RU"/>
              </w:rPr>
            </w:pPr>
            <w:r w:rsidRPr="007213EC">
              <w:rPr>
                <w:rFonts w:ascii="Times New Roman" w:eastAsia="Times New Roman" w:hAnsi="Times New Roman"/>
                <w:color w:val="002060"/>
                <w:sz w:val="16"/>
                <w:szCs w:val="16"/>
                <w:lang w:eastAsia="ru-RU"/>
              </w:rPr>
              <w:t xml:space="preserve">Данные </w:t>
            </w:r>
            <w:r w:rsidR="001B5B68" w:rsidRPr="007213EC">
              <w:rPr>
                <w:rFonts w:ascii="Times New Roman" w:eastAsia="Times New Roman" w:hAnsi="Times New Roman"/>
                <w:color w:val="002060"/>
                <w:sz w:val="16"/>
                <w:szCs w:val="16"/>
                <w:lang w:eastAsia="ru-RU"/>
              </w:rPr>
              <w:t>ф. 503130</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1B5B68" w:rsidRPr="007213EC" w:rsidRDefault="006607DB" w:rsidP="004A5767">
            <w:pPr>
              <w:spacing w:after="0" w:line="240" w:lineRule="auto"/>
              <w:jc w:val="center"/>
              <w:rPr>
                <w:rFonts w:ascii="Times New Roman" w:eastAsia="Times New Roman" w:hAnsi="Times New Roman"/>
                <w:color w:val="002060"/>
                <w:sz w:val="16"/>
                <w:szCs w:val="16"/>
                <w:lang w:eastAsia="ru-RU"/>
              </w:rPr>
            </w:pPr>
            <w:r w:rsidRPr="007213EC">
              <w:rPr>
                <w:rFonts w:ascii="Times New Roman" w:eastAsia="Times New Roman" w:hAnsi="Times New Roman"/>
                <w:color w:val="002060"/>
                <w:sz w:val="16"/>
                <w:szCs w:val="16"/>
                <w:lang w:eastAsia="ru-RU"/>
              </w:rPr>
              <w:t>отклонение</w:t>
            </w:r>
            <w:r w:rsidR="001B5B68" w:rsidRPr="007213EC">
              <w:rPr>
                <w:rFonts w:ascii="Times New Roman" w:eastAsia="Times New Roman" w:hAnsi="Times New Roman"/>
                <w:color w:val="002060"/>
                <w:sz w:val="16"/>
                <w:szCs w:val="16"/>
                <w:lang w:eastAsia="ru-RU"/>
              </w:rPr>
              <w:t xml:space="preserve">              (гр.4 - гр.3)</w:t>
            </w:r>
          </w:p>
        </w:tc>
      </w:tr>
      <w:tr w:rsidR="007213EC" w:rsidRPr="007213EC" w:rsidTr="007213EC">
        <w:trPr>
          <w:trHeight w:val="1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B5B68" w:rsidRPr="007213EC" w:rsidRDefault="001B5B68" w:rsidP="004A5767">
            <w:pPr>
              <w:spacing w:after="0" w:line="240" w:lineRule="auto"/>
              <w:jc w:val="center"/>
              <w:rPr>
                <w:rFonts w:ascii="Times New Roman" w:eastAsia="Times New Roman" w:hAnsi="Times New Roman"/>
                <w:b/>
                <w:bCs/>
                <w:color w:val="002060"/>
                <w:sz w:val="12"/>
                <w:szCs w:val="12"/>
                <w:lang w:eastAsia="ru-RU"/>
              </w:rPr>
            </w:pPr>
            <w:r w:rsidRPr="007213EC">
              <w:rPr>
                <w:rFonts w:ascii="Times New Roman" w:eastAsia="Times New Roman" w:hAnsi="Times New Roman"/>
                <w:b/>
                <w:bCs/>
                <w:color w:val="002060"/>
                <w:sz w:val="12"/>
                <w:szCs w:val="12"/>
                <w:lang w:eastAsia="ru-RU"/>
              </w:rPr>
              <w:t>1</w:t>
            </w:r>
          </w:p>
        </w:tc>
        <w:tc>
          <w:tcPr>
            <w:tcW w:w="4160" w:type="dxa"/>
            <w:tcBorders>
              <w:top w:val="nil"/>
              <w:left w:val="nil"/>
              <w:bottom w:val="single" w:sz="4" w:space="0" w:color="auto"/>
              <w:right w:val="single" w:sz="4" w:space="0" w:color="auto"/>
            </w:tcBorders>
            <w:shd w:val="clear" w:color="auto" w:fill="auto"/>
            <w:noWrap/>
            <w:vAlign w:val="center"/>
            <w:hideMark/>
          </w:tcPr>
          <w:p w:rsidR="001B5B68" w:rsidRPr="007213EC" w:rsidRDefault="001B5B68" w:rsidP="004A5767">
            <w:pPr>
              <w:spacing w:after="0" w:line="240" w:lineRule="auto"/>
              <w:jc w:val="center"/>
              <w:rPr>
                <w:rFonts w:ascii="Times New Roman" w:eastAsia="Times New Roman" w:hAnsi="Times New Roman"/>
                <w:b/>
                <w:bCs/>
                <w:color w:val="002060"/>
                <w:sz w:val="12"/>
                <w:szCs w:val="12"/>
                <w:lang w:eastAsia="ru-RU"/>
              </w:rPr>
            </w:pPr>
            <w:r w:rsidRPr="007213EC">
              <w:rPr>
                <w:rFonts w:ascii="Times New Roman" w:eastAsia="Times New Roman" w:hAnsi="Times New Roman"/>
                <w:b/>
                <w:bCs/>
                <w:color w:val="002060"/>
                <w:sz w:val="12"/>
                <w:szCs w:val="12"/>
                <w:lang w:eastAsia="ru-RU"/>
              </w:rPr>
              <w:t>2</w:t>
            </w:r>
          </w:p>
        </w:tc>
        <w:tc>
          <w:tcPr>
            <w:tcW w:w="960" w:type="dxa"/>
            <w:tcBorders>
              <w:top w:val="nil"/>
              <w:left w:val="nil"/>
              <w:bottom w:val="single" w:sz="4" w:space="0" w:color="auto"/>
              <w:right w:val="single" w:sz="4" w:space="0" w:color="auto"/>
            </w:tcBorders>
            <w:shd w:val="clear" w:color="auto" w:fill="auto"/>
            <w:noWrap/>
            <w:vAlign w:val="center"/>
            <w:hideMark/>
          </w:tcPr>
          <w:p w:rsidR="001B5B68" w:rsidRPr="007213EC" w:rsidRDefault="001B5B68" w:rsidP="004A5767">
            <w:pPr>
              <w:spacing w:after="0" w:line="240" w:lineRule="auto"/>
              <w:jc w:val="center"/>
              <w:rPr>
                <w:rFonts w:ascii="Times New Roman" w:eastAsia="Times New Roman" w:hAnsi="Times New Roman"/>
                <w:b/>
                <w:bCs/>
                <w:color w:val="002060"/>
                <w:sz w:val="12"/>
                <w:szCs w:val="12"/>
                <w:lang w:eastAsia="ru-RU"/>
              </w:rPr>
            </w:pPr>
            <w:r w:rsidRPr="007213EC">
              <w:rPr>
                <w:rFonts w:ascii="Times New Roman" w:eastAsia="Times New Roman" w:hAnsi="Times New Roman"/>
                <w:b/>
                <w:bCs/>
                <w:color w:val="002060"/>
                <w:sz w:val="12"/>
                <w:szCs w:val="12"/>
                <w:lang w:eastAsia="ru-RU"/>
              </w:rPr>
              <w:t>3</w:t>
            </w:r>
          </w:p>
        </w:tc>
        <w:tc>
          <w:tcPr>
            <w:tcW w:w="1040" w:type="dxa"/>
            <w:tcBorders>
              <w:top w:val="nil"/>
              <w:left w:val="nil"/>
              <w:bottom w:val="single" w:sz="4" w:space="0" w:color="auto"/>
              <w:right w:val="single" w:sz="4" w:space="0" w:color="auto"/>
            </w:tcBorders>
            <w:shd w:val="clear" w:color="auto" w:fill="auto"/>
            <w:noWrap/>
            <w:vAlign w:val="center"/>
            <w:hideMark/>
          </w:tcPr>
          <w:p w:rsidR="001B5B68" w:rsidRPr="007213EC" w:rsidRDefault="001B5B68" w:rsidP="004A5767">
            <w:pPr>
              <w:spacing w:after="0" w:line="240" w:lineRule="auto"/>
              <w:jc w:val="center"/>
              <w:rPr>
                <w:rFonts w:ascii="Times New Roman" w:eastAsia="Times New Roman" w:hAnsi="Times New Roman"/>
                <w:b/>
                <w:bCs/>
                <w:color w:val="002060"/>
                <w:sz w:val="12"/>
                <w:szCs w:val="12"/>
                <w:lang w:eastAsia="ru-RU"/>
              </w:rPr>
            </w:pPr>
            <w:r w:rsidRPr="007213EC">
              <w:rPr>
                <w:rFonts w:ascii="Times New Roman" w:eastAsia="Times New Roman" w:hAnsi="Times New Roman"/>
                <w:b/>
                <w:bCs/>
                <w:color w:val="002060"/>
                <w:sz w:val="12"/>
                <w:szCs w:val="12"/>
                <w:lang w:eastAsia="ru-RU"/>
              </w:rPr>
              <w:t>4</w:t>
            </w:r>
          </w:p>
        </w:tc>
        <w:tc>
          <w:tcPr>
            <w:tcW w:w="1000" w:type="dxa"/>
            <w:tcBorders>
              <w:top w:val="nil"/>
              <w:left w:val="nil"/>
              <w:bottom w:val="single" w:sz="4" w:space="0" w:color="auto"/>
              <w:right w:val="single" w:sz="4" w:space="0" w:color="auto"/>
            </w:tcBorders>
            <w:shd w:val="clear" w:color="auto" w:fill="auto"/>
            <w:noWrap/>
            <w:vAlign w:val="center"/>
            <w:hideMark/>
          </w:tcPr>
          <w:p w:rsidR="001B5B68" w:rsidRPr="007213EC" w:rsidRDefault="001B5B68" w:rsidP="004A5767">
            <w:pPr>
              <w:spacing w:after="0" w:line="240" w:lineRule="auto"/>
              <w:jc w:val="center"/>
              <w:rPr>
                <w:rFonts w:ascii="Times New Roman" w:eastAsia="Times New Roman" w:hAnsi="Times New Roman"/>
                <w:b/>
                <w:bCs/>
                <w:color w:val="002060"/>
                <w:sz w:val="12"/>
                <w:szCs w:val="12"/>
                <w:lang w:eastAsia="ru-RU"/>
              </w:rPr>
            </w:pPr>
            <w:r w:rsidRPr="007213EC">
              <w:rPr>
                <w:rFonts w:ascii="Times New Roman" w:eastAsia="Times New Roman" w:hAnsi="Times New Roman"/>
                <w:b/>
                <w:bCs/>
                <w:color w:val="002060"/>
                <w:sz w:val="12"/>
                <w:szCs w:val="12"/>
                <w:lang w:eastAsia="ru-RU"/>
              </w:rPr>
              <w:t>5</w:t>
            </w:r>
          </w:p>
        </w:tc>
        <w:tc>
          <w:tcPr>
            <w:tcW w:w="1251" w:type="dxa"/>
            <w:tcBorders>
              <w:top w:val="nil"/>
              <w:left w:val="nil"/>
              <w:bottom w:val="single" w:sz="4" w:space="0" w:color="auto"/>
              <w:right w:val="single" w:sz="4" w:space="0" w:color="auto"/>
            </w:tcBorders>
            <w:shd w:val="clear" w:color="auto" w:fill="auto"/>
            <w:noWrap/>
            <w:vAlign w:val="center"/>
            <w:hideMark/>
          </w:tcPr>
          <w:p w:rsidR="001B5B68" w:rsidRPr="007213EC" w:rsidRDefault="001B5B68" w:rsidP="004A5767">
            <w:pPr>
              <w:spacing w:after="0" w:line="240" w:lineRule="auto"/>
              <w:jc w:val="center"/>
              <w:rPr>
                <w:rFonts w:ascii="Times New Roman" w:eastAsia="Times New Roman" w:hAnsi="Times New Roman"/>
                <w:b/>
                <w:bCs/>
                <w:color w:val="002060"/>
                <w:sz w:val="12"/>
                <w:szCs w:val="12"/>
                <w:lang w:eastAsia="ru-RU"/>
              </w:rPr>
            </w:pPr>
            <w:r w:rsidRPr="007213EC">
              <w:rPr>
                <w:rFonts w:ascii="Times New Roman" w:eastAsia="Times New Roman" w:hAnsi="Times New Roman"/>
                <w:b/>
                <w:bCs/>
                <w:color w:val="002060"/>
                <w:sz w:val="12"/>
                <w:szCs w:val="12"/>
                <w:lang w:eastAsia="ru-RU"/>
              </w:rPr>
              <w:t>6</w:t>
            </w:r>
          </w:p>
        </w:tc>
      </w:tr>
      <w:tr w:rsidR="007213EC" w:rsidRPr="007213EC" w:rsidTr="007213EC">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B5B68" w:rsidRPr="007213EC" w:rsidRDefault="001B5B68" w:rsidP="004A5767">
            <w:pPr>
              <w:spacing w:after="0" w:line="240" w:lineRule="auto"/>
              <w:jc w:val="center"/>
              <w:rPr>
                <w:rFonts w:ascii="Times New Roman" w:eastAsia="Times New Roman" w:hAnsi="Times New Roman"/>
                <w:color w:val="002060"/>
                <w:sz w:val="16"/>
                <w:szCs w:val="16"/>
                <w:lang w:eastAsia="ru-RU"/>
              </w:rPr>
            </w:pPr>
            <w:r w:rsidRPr="007213EC">
              <w:rPr>
                <w:rFonts w:ascii="Times New Roman" w:eastAsia="Times New Roman" w:hAnsi="Times New Roman"/>
                <w:color w:val="002060"/>
                <w:sz w:val="16"/>
                <w:szCs w:val="16"/>
                <w:lang w:eastAsia="ru-RU"/>
              </w:rPr>
              <w:t>1.302.24</w:t>
            </w:r>
          </w:p>
        </w:tc>
        <w:tc>
          <w:tcPr>
            <w:tcW w:w="4160" w:type="dxa"/>
            <w:tcBorders>
              <w:top w:val="nil"/>
              <w:left w:val="nil"/>
              <w:bottom w:val="single" w:sz="4" w:space="0" w:color="auto"/>
              <w:right w:val="single" w:sz="4" w:space="0" w:color="auto"/>
            </w:tcBorders>
            <w:shd w:val="clear" w:color="auto" w:fill="auto"/>
            <w:vAlign w:val="center"/>
            <w:hideMark/>
          </w:tcPr>
          <w:p w:rsidR="001B5B68" w:rsidRPr="007213EC" w:rsidRDefault="001B5B68" w:rsidP="004A5767">
            <w:pPr>
              <w:spacing w:after="0" w:line="240" w:lineRule="auto"/>
              <w:rPr>
                <w:rFonts w:ascii="Times New Roman" w:eastAsia="Times New Roman" w:hAnsi="Times New Roman"/>
                <w:color w:val="002060"/>
                <w:sz w:val="16"/>
                <w:szCs w:val="16"/>
                <w:lang w:eastAsia="ru-RU"/>
              </w:rPr>
            </w:pPr>
            <w:r w:rsidRPr="007213EC">
              <w:rPr>
                <w:rFonts w:ascii="Times New Roman" w:eastAsia="Times New Roman" w:hAnsi="Times New Roman"/>
                <w:color w:val="002060"/>
                <w:sz w:val="16"/>
                <w:szCs w:val="16"/>
                <w:lang w:eastAsia="ru-RU"/>
              </w:rPr>
              <w:t>Расчеты по арендной плате за пользование имуществом</w:t>
            </w:r>
          </w:p>
        </w:tc>
        <w:tc>
          <w:tcPr>
            <w:tcW w:w="960" w:type="dxa"/>
            <w:tcBorders>
              <w:top w:val="nil"/>
              <w:left w:val="nil"/>
              <w:bottom w:val="single" w:sz="4" w:space="0" w:color="auto"/>
              <w:right w:val="single" w:sz="4" w:space="0" w:color="auto"/>
            </w:tcBorders>
            <w:shd w:val="clear" w:color="auto" w:fill="auto"/>
            <w:noWrap/>
            <w:vAlign w:val="center"/>
            <w:hideMark/>
          </w:tcPr>
          <w:p w:rsidR="001B5B68" w:rsidRPr="007213EC" w:rsidRDefault="002F355B" w:rsidP="004A5767">
            <w:pPr>
              <w:spacing w:after="0" w:line="240" w:lineRule="auto"/>
              <w:jc w:val="center"/>
              <w:rPr>
                <w:rFonts w:ascii="Times New Roman" w:eastAsia="Times New Roman" w:hAnsi="Times New Roman"/>
                <w:color w:val="002060"/>
                <w:sz w:val="16"/>
                <w:szCs w:val="16"/>
                <w:lang w:eastAsia="ru-RU"/>
              </w:rPr>
            </w:pPr>
            <w:r w:rsidRPr="007213EC">
              <w:rPr>
                <w:rFonts w:ascii="Times New Roman" w:eastAsia="Times New Roman" w:hAnsi="Times New Roman"/>
                <w:color w:val="002060"/>
                <w:sz w:val="16"/>
                <w:szCs w:val="16"/>
                <w:lang w:eastAsia="ru-RU"/>
              </w:rPr>
              <w:t>16 479,00</w:t>
            </w:r>
          </w:p>
        </w:tc>
        <w:tc>
          <w:tcPr>
            <w:tcW w:w="1040" w:type="dxa"/>
            <w:tcBorders>
              <w:top w:val="nil"/>
              <w:left w:val="nil"/>
              <w:bottom w:val="single" w:sz="4" w:space="0" w:color="auto"/>
              <w:right w:val="single" w:sz="4" w:space="0" w:color="auto"/>
            </w:tcBorders>
            <w:shd w:val="clear" w:color="auto" w:fill="auto"/>
            <w:noWrap/>
            <w:vAlign w:val="center"/>
            <w:hideMark/>
          </w:tcPr>
          <w:p w:rsidR="001B5B68" w:rsidRPr="007213EC" w:rsidRDefault="002F355B" w:rsidP="004A5767">
            <w:pPr>
              <w:spacing w:after="0" w:line="240" w:lineRule="auto"/>
              <w:jc w:val="center"/>
              <w:rPr>
                <w:rFonts w:ascii="Times New Roman" w:eastAsia="Times New Roman" w:hAnsi="Times New Roman"/>
                <w:color w:val="002060"/>
                <w:sz w:val="16"/>
                <w:szCs w:val="16"/>
                <w:lang w:eastAsia="ru-RU"/>
              </w:rPr>
            </w:pPr>
            <w:r w:rsidRPr="007213EC">
              <w:rPr>
                <w:rFonts w:ascii="Times New Roman" w:eastAsia="Times New Roman" w:hAnsi="Times New Roman"/>
                <w:color w:val="002060"/>
                <w:sz w:val="16"/>
                <w:szCs w:val="16"/>
                <w:lang w:eastAsia="ru-RU"/>
              </w:rPr>
              <w:t>16 479,00</w:t>
            </w:r>
          </w:p>
        </w:tc>
        <w:tc>
          <w:tcPr>
            <w:tcW w:w="1000" w:type="dxa"/>
            <w:tcBorders>
              <w:top w:val="nil"/>
              <w:left w:val="nil"/>
              <w:bottom w:val="single" w:sz="4" w:space="0" w:color="auto"/>
              <w:right w:val="single" w:sz="4" w:space="0" w:color="auto"/>
            </w:tcBorders>
            <w:shd w:val="clear" w:color="auto" w:fill="auto"/>
            <w:vAlign w:val="center"/>
            <w:hideMark/>
          </w:tcPr>
          <w:p w:rsidR="001B5B68" w:rsidRPr="007213EC" w:rsidRDefault="001B5B68" w:rsidP="004A5767">
            <w:pPr>
              <w:spacing w:after="0" w:line="240" w:lineRule="auto"/>
              <w:jc w:val="center"/>
              <w:rPr>
                <w:rFonts w:ascii="Times New Roman" w:eastAsia="Times New Roman" w:hAnsi="Times New Roman"/>
                <w:color w:val="002060"/>
                <w:sz w:val="16"/>
                <w:szCs w:val="16"/>
                <w:lang w:eastAsia="ru-RU"/>
              </w:rPr>
            </w:pPr>
            <w:r w:rsidRPr="007213EC">
              <w:rPr>
                <w:rFonts w:ascii="Times New Roman" w:eastAsia="Times New Roman" w:hAnsi="Times New Roman"/>
                <w:color w:val="002060"/>
                <w:sz w:val="16"/>
                <w:szCs w:val="16"/>
                <w:lang w:eastAsia="ru-RU"/>
              </w:rPr>
              <w:t> </w:t>
            </w:r>
          </w:p>
        </w:tc>
        <w:tc>
          <w:tcPr>
            <w:tcW w:w="1251" w:type="dxa"/>
            <w:tcBorders>
              <w:top w:val="nil"/>
              <w:left w:val="nil"/>
              <w:bottom w:val="single" w:sz="4" w:space="0" w:color="auto"/>
              <w:right w:val="single" w:sz="4" w:space="0" w:color="auto"/>
            </w:tcBorders>
            <w:shd w:val="clear" w:color="auto" w:fill="auto"/>
            <w:noWrap/>
            <w:vAlign w:val="center"/>
            <w:hideMark/>
          </w:tcPr>
          <w:p w:rsidR="001B5B68" w:rsidRPr="007213EC" w:rsidRDefault="001B5B68" w:rsidP="004A5767">
            <w:pPr>
              <w:spacing w:after="0" w:line="240" w:lineRule="auto"/>
              <w:jc w:val="center"/>
              <w:rPr>
                <w:rFonts w:ascii="Times New Roman" w:eastAsia="Times New Roman" w:hAnsi="Times New Roman"/>
                <w:color w:val="002060"/>
                <w:sz w:val="16"/>
                <w:szCs w:val="16"/>
                <w:lang w:eastAsia="ru-RU"/>
              </w:rPr>
            </w:pPr>
            <w:r w:rsidRPr="007213EC">
              <w:rPr>
                <w:rFonts w:ascii="Times New Roman" w:eastAsia="Times New Roman" w:hAnsi="Times New Roman"/>
                <w:color w:val="002060"/>
                <w:sz w:val="16"/>
                <w:szCs w:val="16"/>
                <w:lang w:eastAsia="ru-RU"/>
              </w:rPr>
              <w:t>0,00</w:t>
            </w:r>
          </w:p>
        </w:tc>
      </w:tr>
      <w:tr w:rsidR="007213EC" w:rsidRPr="007213EC" w:rsidTr="007213EC">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B5B68" w:rsidRPr="007213EC" w:rsidRDefault="001B5B68" w:rsidP="004A5767">
            <w:pPr>
              <w:spacing w:after="0" w:line="240" w:lineRule="auto"/>
              <w:jc w:val="center"/>
              <w:rPr>
                <w:rFonts w:ascii="Times New Roman" w:eastAsia="Times New Roman" w:hAnsi="Times New Roman"/>
                <w:color w:val="002060"/>
                <w:sz w:val="16"/>
                <w:szCs w:val="16"/>
                <w:lang w:eastAsia="ru-RU"/>
              </w:rPr>
            </w:pPr>
            <w:r w:rsidRPr="007213EC">
              <w:rPr>
                <w:rFonts w:ascii="Times New Roman" w:eastAsia="Times New Roman" w:hAnsi="Times New Roman"/>
                <w:color w:val="002060"/>
                <w:sz w:val="16"/>
                <w:szCs w:val="16"/>
                <w:lang w:eastAsia="ru-RU"/>
              </w:rPr>
              <w:t>1.302.31</w:t>
            </w:r>
          </w:p>
        </w:tc>
        <w:tc>
          <w:tcPr>
            <w:tcW w:w="4160" w:type="dxa"/>
            <w:tcBorders>
              <w:top w:val="nil"/>
              <w:left w:val="nil"/>
              <w:bottom w:val="single" w:sz="4" w:space="0" w:color="auto"/>
              <w:right w:val="single" w:sz="4" w:space="0" w:color="auto"/>
            </w:tcBorders>
            <w:shd w:val="clear" w:color="auto" w:fill="auto"/>
            <w:vAlign w:val="center"/>
            <w:hideMark/>
          </w:tcPr>
          <w:p w:rsidR="001B5B68" w:rsidRPr="007213EC" w:rsidRDefault="001B5B68" w:rsidP="004A5767">
            <w:pPr>
              <w:spacing w:after="0" w:line="240" w:lineRule="auto"/>
              <w:rPr>
                <w:rFonts w:ascii="Times New Roman" w:eastAsia="Times New Roman" w:hAnsi="Times New Roman"/>
                <w:color w:val="002060"/>
                <w:sz w:val="16"/>
                <w:szCs w:val="16"/>
                <w:lang w:eastAsia="ru-RU"/>
              </w:rPr>
            </w:pPr>
            <w:r w:rsidRPr="007213EC">
              <w:rPr>
                <w:rFonts w:ascii="Times New Roman" w:eastAsia="Times New Roman" w:hAnsi="Times New Roman"/>
                <w:color w:val="002060"/>
                <w:sz w:val="16"/>
                <w:szCs w:val="16"/>
                <w:lang w:eastAsia="ru-RU"/>
              </w:rPr>
              <w:t xml:space="preserve">Расчеты по приобретению основных средств </w:t>
            </w:r>
          </w:p>
        </w:tc>
        <w:tc>
          <w:tcPr>
            <w:tcW w:w="960" w:type="dxa"/>
            <w:tcBorders>
              <w:top w:val="nil"/>
              <w:left w:val="nil"/>
              <w:bottom w:val="single" w:sz="4" w:space="0" w:color="auto"/>
              <w:right w:val="single" w:sz="4" w:space="0" w:color="auto"/>
            </w:tcBorders>
            <w:shd w:val="clear" w:color="auto" w:fill="auto"/>
            <w:noWrap/>
            <w:vAlign w:val="center"/>
            <w:hideMark/>
          </w:tcPr>
          <w:p w:rsidR="001B5B68" w:rsidRPr="007213EC" w:rsidRDefault="002F355B" w:rsidP="004A5767">
            <w:pPr>
              <w:spacing w:after="0" w:line="240" w:lineRule="auto"/>
              <w:jc w:val="center"/>
              <w:rPr>
                <w:rFonts w:ascii="Times New Roman" w:eastAsia="Times New Roman" w:hAnsi="Times New Roman"/>
                <w:color w:val="002060"/>
                <w:sz w:val="16"/>
                <w:szCs w:val="16"/>
                <w:lang w:eastAsia="ru-RU"/>
              </w:rPr>
            </w:pPr>
            <w:r w:rsidRPr="007213EC">
              <w:rPr>
                <w:rFonts w:ascii="Times New Roman" w:eastAsia="Times New Roman" w:hAnsi="Times New Roman"/>
                <w:color w:val="002060"/>
                <w:sz w:val="16"/>
                <w:szCs w:val="16"/>
                <w:lang w:eastAsia="ru-RU"/>
              </w:rPr>
              <w:t>1 000,00</w:t>
            </w:r>
          </w:p>
        </w:tc>
        <w:tc>
          <w:tcPr>
            <w:tcW w:w="1040" w:type="dxa"/>
            <w:tcBorders>
              <w:top w:val="nil"/>
              <w:left w:val="nil"/>
              <w:bottom w:val="single" w:sz="4" w:space="0" w:color="auto"/>
              <w:right w:val="single" w:sz="4" w:space="0" w:color="auto"/>
            </w:tcBorders>
            <w:shd w:val="clear" w:color="auto" w:fill="auto"/>
            <w:noWrap/>
            <w:vAlign w:val="center"/>
            <w:hideMark/>
          </w:tcPr>
          <w:p w:rsidR="001B5B68" w:rsidRPr="007213EC" w:rsidRDefault="002F355B" w:rsidP="004A5767">
            <w:pPr>
              <w:spacing w:after="0" w:line="240" w:lineRule="auto"/>
              <w:jc w:val="center"/>
              <w:rPr>
                <w:rFonts w:ascii="Times New Roman" w:eastAsia="Times New Roman" w:hAnsi="Times New Roman"/>
                <w:color w:val="002060"/>
                <w:sz w:val="16"/>
                <w:szCs w:val="16"/>
                <w:lang w:eastAsia="ru-RU"/>
              </w:rPr>
            </w:pPr>
            <w:r w:rsidRPr="007213EC">
              <w:rPr>
                <w:rFonts w:ascii="Times New Roman" w:eastAsia="Times New Roman" w:hAnsi="Times New Roman"/>
                <w:color w:val="002060"/>
                <w:sz w:val="16"/>
                <w:szCs w:val="16"/>
                <w:lang w:eastAsia="ru-RU"/>
              </w:rPr>
              <w:t>1 000,0</w:t>
            </w:r>
          </w:p>
        </w:tc>
        <w:tc>
          <w:tcPr>
            <w:tcW w:w="1000" w:type="dxa"/>
            <w:tcBorders>
              <w:top w:val="nil"/>
              <w:left w:val="nil"/>
              <w:bottom w:val="single" w:sz="4" w:space="0" w:color="auto"/>
              <w:right w:val="single" w:sz="4" w:space="0" w:color="auto"/>
            </w:tcBorders>
            <w:shd w:val="clear" w:color="auto" w:fill="auto"/>
            <w:vAlign w:val="center"/>
            <w:hideMark/>
          </w:tcPr>
          <w:p w:rsidR="001B5B68" w:rsidRPr="007213EC" w:rsidRDefault="001B5B68" w:rsidP="004A5767">
            <w:pPr>
              <w:spacing w:after="0" w:line="240" w:lineRule="auto"/>
              <w:jc w:val="center"/>
              <w:rPr>
                <w:rFonts w:ascii="Times New Roman" w:eastAsia="Times New Roman" w:hAnsi="Times New Roman"/>
                <w:color w:val="002060"/>
                <w:sz w:val="16"/>
                <w:szCs w:val="16"/>
                <w:lang w:eastAsia="ru-RU"/>
              </w:rPr>
            </w:pPr>
            <w:r w:rsidRPr="007213EC">
              <w:rPr>
                <w:rFonts w:ascii="Times New Roman" w:eastAsia="Times New Roman" w:hAnsi="Times New Roman"/>
                <w:color w:val="002060"/>
                <w:sz w:val="16"/>
                <w:szCs w:val="16"/>
                <w:lang w:eastAsia="ru-RU"/>
              </w:rPr>
              <w:t> </w:t>
            </w:r>
          </w:p>
        </w:tc>
        <w:tc>
          <w:tcPr>
            <w:tcW w:w="1251" w:type="dxa"/>
            <w:tcBorders>
              <w:top w:val="nil"/>
              <w:left w:val="nil"/>
              <w:bottom w:val="single" w:sz="4" w:space="0" w:color="auto"/>
              <w:right w:val="single" w:sz="4" w:space="0" w:color="auto"/>
            </w:tcBorders>
            <w:shd w:val="clear" w:color="auto" w:fill="auto"/>
            <w:noWrap/>
            <w:vAlign w:val="center"/>
            <w:hideMark/>
          </w:tcPr>
          <w:p w:rsidR="001B5B68" w:rsidRPr="007213EC" w:rsidRDefault="001B5B68" w:rsidP="004A5767">
            <w:pPr>
              <w:spacing w:after="0" w:line="240" w:lineRule="auto"/>
              <w:jc w:val="center"/>
              <w:rPr>
                <w:rFonts w:ascii="Times New Roman" w:eastAsia="Times New Roman" w:hAnsi="Times New Roman"/>
                <w:color w:val="002060"/>
                <w:sz w:val="16"/>
                <w:szCs w:val="16"/>
                <w:lang w:eastAsia="ru-RU"/>
              </w:rPr>
            </w:pPr>
            <w:r w:rsidRPr="007213EC">
              <w:rPr>
                <w:rFonts w:ascii="Times New Roman" w:eastAsia="Times New Roman" w:hAnsi="Times New Roman"/>
                <w:color w:val="002060"/>
                <w:sz w:val="16"/>
                <w:szCs w:val="16"/>
                <w:lang w:eastAsia="ru-RU"/>
              </w:rPr>
              <w:t>0,00</w:t>
            </w:r>
          </w:p>
        </w:tc>
      </w:tr>
      <w:tr w:rsidR="007213EC" w:rsidRPr="007213EC" w:rsidTr="007213E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B5B68" w:rsidRPr="007213EC" w:rsidRDefault="001B5B68" w:rsidP="004A5767">
            <w:pPr>
              <w:spacing w:after="0" w:line="240" w:lineRule="auto"/>
              <w:jc w:val="center"/>
              <w:rPr>
                <w:rFonts w:ascii="Times New Roman" w:eastAsia="Times New Roman" w:hAnsi="Times New Roman"/>
                <w:bCs/>
                <w:color w:val="002060"/>
                <w:sz w:val="16"/>
                <w:szCs w:val="16"/>
                <w:lang w:eastAsia="ru-RU"/>
              </w:rPr>
            </w:pPr>
            <w:r w:rsidRPr="007213EC">
              <w:rPr>
                <w:rFonts w:ascii="Times New Roman" w:eastAsia="Times New Roman" w:hAnsi="Times New Roman"/>
                <w:bCs/>
                <w:color w:val="002060"/>
                <w:sz w:val="16"/>
                <w:szCs w:val="16"/>
                <w:lang w:eastAsia="ru-RU"/>
              </w:rPr>
              <w:t> </w:t>
            </w:r>
            <w:r w:rsidR="007213EC" w:rsidRPr="007213EC">
              <w:rPr>
                <w:rFonts w:ascii="Times New Roman" w:eastAsia="Times New Roman" w:hAnsi="Times New Roman"/>
                <w:bCs/>
                <w:color w:val="002060"/>
                <w:sz w:val="16"/>
                <w:szCs w:val="16"/>
                <w:lang w:eastAsia="ru-RU"/>
              </w:rPr>
              <w:t>1.303.01</w:t>
            </w:r>
          </w:p>
        </w:tc>
        <w:tc>
          <w:tcPr>
            <w:tcW w:w="4160" w:type="dxa"/>
            <w:tcBorders>
              <w:top w:val="nil"/>
              <w:left w:val="nil"/>
              <w:bottom w:val="single" w:sz="4" w:space="0" w:color="auto"/>
              <w:right w:val="single" w:sz="4" w:space="0" w:color="auto"/>
            </w:tcBorders>
            <w:shd w:val="clear" w:color="auto" w:fill="auto"/>
            <w:noWrap/>
            <w:vAlign w:val="center"/>
            <w:hideMark/>
          </w:tcPr>
          <w:p w:rsidR="001B5B68" w:rsidRPr="007213EC" w:rsidRDefault="007213EC" w:rsidP="004A5767">
            <w:pPr>
              <w:spacing w:after="0" w:line="240" w:lineRule="auto"/>
              <w:jc w:val="both"/>
              <w:rPr>
                <w:rFonts w:ascii="Times New Roman" w:eastAsia="Times New Roman" w:hAnsi="Times New Roman"/>
                <w:bCs/>
                <w:color w:val="002060"/>
                <w:sz w:val="16"/>
                <w:szCs w:val="16"/>
                <w:lang w:eastAsia="ru-RU"/>
              </w:rPr>
            </w:pPr>
            <w:r w:rsidRPr="007213EC">
              <w:rPr>
                <w:rFonts w:ascii="Times New Roman" w:eastAsia="Times New Roman" w:hAnsi="Times New Roman"/>
                <w:bCs/>
                <w:color w:val="002060"/>
                <w:sz w:val="16"/>
                <w:szCs w:val="16"/>
                <w:lang w:eastAsia="ru-RU"/>
              </w:rPr>
              <w:t>Расчеты по налогу на доходы физических лиц</w:t>
            </w:r>
            <w:r w:rsidR="001B5B68" w:rsidRPr="007213EC">
              <w:rPr>
                <w:rFonts w:ascii="Times New Roman" w:eastAsia="Times New Roman" w:hAnsi="Times New Roman"/>
                <w:bCs/>
                <w:color w:val="002060"/>
                <w:sz w:val="16"/>
                <w:szCs w:val="16"/>
                <w:lang w:eastAsia="ru-RU"/>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1B5B68" w:rsidRPr="007213EC" w:rsidRDefault="007213EC" w:rsidP="004A5767">
            <w:pPr>
              <w:spacing w:after="0" w:line="240" w:lineRule="auto"/>
              <w:jc w:val="center"/>
              <w:rPr>
                <w:rFonts w:ascii="Times New Roman" w:eastAsia="Times New Roman" w:hAnsi="Times New Roman"/>
                <w:color w:val="002060"/>
                <w:sz w:val="16"/>
                <w:szCs w:val="16"/>
                <w:lang w:eastAsia="ru-RU"/>
              </w:rPr>
            </w:pPr>
            <w:r w:rsidRPr="007213EC">
              <w:rPr>
                <w:rFonts w:ascii="Times New Roman" w:eastAsia="Times New Roman" w:hAnsi="Times New Roman"/>
                <w:color w:val="002060"/>
                <w:sz w:val="16"/>
                <w:szCs w:val="16"/>
                <w:lang w:eastAsia="ru-RU"/>
              </w:rPr>
              <w:t>52,28</w:t>
            </w:r>
          </w:p>
        </w:tc>
        <w:tc>
          <w:tcPr>
            <w:tcW w:w="1040" w:type="dxa"/>
            <w:tcBorders>
              <w:top w:val="nil"/>
              <w:left w:val="nil"/>
              <w:bottom w:val="single" w:sz="4" w:space="0" w:color="auto"/>
              <w:right w:val="single" w:sz="4" w:space="0" w:color="auto"/>
            </w:tcBorders>
            <w:shd w:val="clear" w:color="auto" w:fill="auto"/>
            <w:noWrap/>
            <w:vAlign w:val="center"/>
            <w:hideMark/>
          </w:tcPr>
          <w:p w:rsidR="001B5B68" w:rsidRPr="007213EC" w:rsidRDefault="007213EC" w:rsidP="004A5767">
            <w:pPr>
              <w:spacing w:after="0" w:line="240" w:lineRule="auto"/>
              <w:jc w:val="center"/>
              <w:rPr>
                <w:rFonts w:ascii="Times New Roman" w:eastAsia="Times New Roman" w:hAnsi="Times New Roman"/>
                <w:color w:val="002060"/>
                <w:sz w:val="16"/>
                <w:szCs w:val="16"/>
                <w:lang w:eastAsia="ru-RU"/>
              </w:rPr>
            </w:pPr>
            <w:r w:rsidRPr="007213EC">
              <w:rPr>
                <w:rFonts w:ascii="Times New Roman" w:eastAsia="Times New Roman" w:hAnsi="Times New Roman"/>
                <w:color w:val="002060"/>
                <w:sz w:val="16"/>
                <w:szCs w:val="16"/>
                <w:lang w:eastAsia="ru-RU"/>
              </w:rPr>
              <w:t>0,0</w:t>
            </w:r>
          </w:p>
        </w:tc>
        <w:tc>
          <w:tcPr>
            <w:tcW w:w="1000" w:type="dxa"/>
            <w:tcBorders>
              <w:top w:val="nil"/>
              <w:left w:val="nil"/>
              <w:bottom w:val="single" w:sz="4" w:space="0" w:color="auto"/>
              <w:right w:val="single" w:sz="4" w:space="0" w:color="auto"/>
            </w:tcBorders>
            <w:shd w:val="clear" w:color="auto" w:fill="auto"/>
            <w:noWrap/>
            <w:vAlign w:val="center"/>
            <w:hideMark/>
          </w:tcPr>
          <w:p w:rsidR="001B5B68" w:rsidRPr="007213EC" w:rsidRDefault="001B5B68" w:rsidP="004A5767">
            <w:pPr>
              <w:spacing w:after="0" w:line="240" w:lineRule="auto"/>
              <w:jc w:val="center"/>
              <w:rPr>
                <w:rFonts w:ascii="Times New Roman" w:eastAsia="Times New Roman" w:hAnsi="Times New Roman"/>
                <w:color w:val="002060"/>
                <w:sz w:val="16"/>
                <w:szCs w:val="16"/>
                <w:lang w:eastAsia="ru-RU"/>
              </w:rPr>
            </w:pPr>
          </w:p>
        </w:tc>
        <w:tc>
          <w:tcPr>
            <w:tcW w:w="1251" w:type="dxa"/>
            <w:tcBorders>
              <w:top w:val="nil"/>
              <w:left w:val="nil"/>
              <w:bottom w:val="single" w:sz="4" w:space="0" w:color="auto"/>
              <w:right w:val="single" w:sz="4" w:space="0" w:color="auto"/>
            </w:tcBorders>
            <w:shd w:val="clear" w:color="auto" w:fill="auto"/>
            <w:noWrap/>
            <w:vAlign w:val="center"/>
            <w:hideMark/>
          </w:tcPr>
          <w:p w:rsidR="001B5B68" w:rsidRPr="007213EC" w:rsidRDefault="007213EC" w:rsidP="004A5767">
            <w:pPr>
              <w:spacing w:after="0" w:line="240" w:lineRule="auto"/>
              <w:jc w:val="center"/>
              <w:rPr>
                <w:rFonts w:ascii="Times New Roman" w:eastAsia="Times New Roman" w:hAnsi="Times New Roman"/>
                <w:color w:val="002060"/>
                <w:sz w:val="16"/>
                <w:szCs w:val="16"/>
                <w:lang w:eastAsia="ru-RU"/>
              </w:rPr>
            </w:pPr>
            <w:r w:rsidRPr="007213EC">
              <w:rPr>
                <w:rFonts w:ascii="Times New Roman" w:eastAsia="Times New Roman" w:hAnsi="Times New Roman"/>
                <w:color w:val="002060"/>
                <w:sz w:val="16"/>
                <w:szCs w:val="16"/>
                <w:lang w:eastAsia="ru-RU"/>
              </w:rPr>
              <w:t>-52,28</w:t>
            </w:r>
          </w:p>
        </w:tc>
      </w:tr>
      <w:tr w:rsidR="007213EC" w:rsidRPr="007213EC" w:rsidTr="007213E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13EC" w:rsidRPr="007213EC" w:rsidRDefault="007213EC" w:rsidP="004A5767">
            <w:pPr>
              <w:spacing w:after="0" w:line="240" w:lineRule="auto"/>
              <w:jc w:val="center"/>
              <w:rPr>
                <w:rFonts w:ascii="Times New Roman" w:eastAsia="Times New Roman" w:hAnsi="Times New Roman"/>
                <w:bCs/>
                <w:color w:val="002060"/>
                <w:sz w:val="16"/>
                <w:szCs w:val="16"/>
                <w:lang w:eastAsia="ru-RU"/>
              </w:rPr>
            </w:pPr>
          </w:p>
        </w:tc>
        <w:tc>
          <w:tcPr>
            <w:tcW w:w="4160" w:type="dxa"/>
            <w:tcBorders>
              <w:top w:val="single" w:sz="4" w:space="0" w:color="auto"/>
              <w:left w:val="nil"/>
              <w:bottom w:val="single" w:sz="4" w:space="0" w:color="auto"/>
              <w:right w:val="single" w:sz="4" w:space="0" w:color="auto"/>
            </w:tcBorders>
            <w:shd w:val="clear" w:color="auto" w:fill="auto"/>
            <w:noWrap/>
            <w:vAlign w:val="center"/>
          </w:tcPr>
          <w:p w:rsidR="007213EC" w:rsidRPr="007213EC" w:rsidRDefault="007213EC" w:rsidP="004A5767">
            <w:pPr>
              <w:spacing w:after="0" w:line="240" w:lineRule="auto"/>
              <w:jc w:val="both"/>
              <w:rPr>
                <w:rFonts w:ascii="Times New Roman" w:eastAsia="Times New Roman" w:hAnsi="Times New Roman"/>
                <w:b/>
                <w:bCs/>
                <w:color w:val="002060"/>
                <w:sz w:val="16"/>
                <w:szCs w:val="16"/>
                <w:lang w:eastAsia="ru-RU"/>
              </w:rPr>
            </w:pPr>
            <w:r w:rsidRPr="007213EC">
              <w:rPr>
                <w:rFonts w:ascii="Times New Roman" w:eastAsia="Times New Roman" w:hAnsi="Times New Roman"/>
                <w:b/>
                <w:bCs/>
                <w:color w:val="002060"/>
                <w:sz w:val="16"/>
                <w:szCs w:val="16"/>
                <w:lang w:eastAsia="ru-RU"/>
              </w:rPr>
              <w:t>Итого:</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213EC" w:rsidRPr="007213EC" w:rsidRDefault="007213EC" w:rsidP="004A5767">
            <w:pPr>
              <w:spacing w:after="0" w:line="240" w:lineRule="auto"/>
              <w:jc w:val="center"/>
              <w:rPr>
                <w:rFonts w:ascii="Times New Roman" w:eastAsia="Times New Roman" w:hAnsi="Times New Roman"/>
                <w:b/>
                <w:color w:val="002060"/>
                <w:sz w:val="16"/>
                <w:szCs w:val="16"/>
                <w:lang w:eastAsia="ru-RU"/>
              </w:rPr>
            </w:pPr>
            <w:r w:rsidRPr="007213EC">
              <w:rPr>
                <w:rFonts w:ascii="Times New Roman" w:eastAsia="Times New Roman" w:hAnsi="Times New Roman"/>
                <w:b/>
                <w:color w:val="002060"/>
                <w:sz w:val="16"/>
                <w:szCs w:val="16"/>
                <w:lang w:eastAsia="ru-RU"/>
              </w:rPr>
              <w:t>17 531,28</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7213EC" w:rsidRPr="007213EC" w:rsidRDefault="007213EC" w:rsidP="004A5767">
            <w:pPr>
              <w:spacing w:after="0" w:line="240" w:lineRule="auto"/>
              <w:jc w:val="center"/>
              <w:rPr>
                <w:rFonts w:ascii="Times New Roman" w:eastAsia="Times New Roman" w:hAnsi="Times New Roman"/>
                <w:b/>
                <w:color w:val="002060"/>
                <w:sz w:val="16"/>
                <w:szCs w:val="16"/>
                <w:lang w:eastAsia="ru-RU"/>
              </w:rPr>
            </w:pPr>
            <w:r w:rsidRPr="007213EC">
              <w:rPr>
                <w:rFonts w:ascii="Times New Roman" w:eastAsia="Times New Roman" w:hAnsi="Times New Roman"/>
                <w:b/>
                <w:color w:val="002060"/>
                <w:sz w:val="16"/>
                <w:szCs w:val="16"/>
                <w:lang w:eastAsia="ru-RU"/>
              </w:rPr>
              <w:t>17 479,00</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7213EC" w:rsidRPr="007213EC" w:rsidRDefault="007213EC" w:rsidP="004A5767">
            <w:pPr>
              <w:spacing w:after="0" w:line="240" w:lineRule="auto"/>
              <w:jc w:val="center"/>
              <w:rPr>
                <w:rFonts w:ascii="Times New Roman" w:eastAsia="Times New Roman" w:hAnsi="Times New Roman"/>
                <w:b/>
                <w:color w:val="002060"/>
                <w:sz w:val="16"/>
                <w:szCs w:val="16"/>
                <w:lang w:eastAsia="ru-RU"/>
              </w:rPr>
            </w:pP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7213EC" w:rsidRPr="007213EC" w:rsidRDefault="007213EC" w:rsidP="004A5767">
            <w:pPr>
              <w:spacing w:after="0" w:line="240" w:lineRule="auto"/>
              <w:jc w:val="center"/>
              <w:rPr>
                <w:rFonts w:ascii="Times New Roman" w:eastAsia="Times New Roman" w:hAnsi="Times New Roman"/>
                <w:b/>
                <w:color w:val="002060"/>
                <w:sz w:val="16"/>
                <w:szCs w:val="16"/>
                <w:lang w:eastAsia="ru-RU"/>
              </w:rPr>
            </w:pPr>
            <w:r w:rsidRPr="007213EC">
              <w:rPr>
                <w:rFonts w:ascii="Times New Roman" w:eastAsia="Times New Roman" w:hAnsi="Times New Roman"/>
                <w:b/>
                <w:color w:val="002060"/>
                <w:sz w:val="16"/>
                <w:szCs w:val="16"/>
                <w:lang w:eastAsia="ru-RU"/>
              </w:rPr>
              <w:t>-52,28</w:t>
            </w:r>
          </w:p>
        </w:tc>
      </w:tr>
    </w:tbl>
    <w:p w:rsidR="001B5B68" w:rsidRPr="007213EC" w:rsidRDefault="001B5B68" w:rsidP="001B5B68">
      <w:pPr>
        <w:spacing w:after="0" w:line="240" w:lineRule="auto"/>
        <w:ind w:firstLine="708"/>
        <w:jc w:val="both"/>
        <w:rPr>
          <w:rFonts w:ascii="Times New Roman" w:eastAsia="Times New Roman" w:hAnsi="Times New Roman"/>
          <w:color w:val="FF0000"/>
          <w:sz w:val="24"/>
          <w:szCs w:val="24"/>
          <w:lang w:eastAsia="ru-RU"/>
        </w:rPr>
      </w:pPr>
    </w:p>
    <w:p w:rsidR="001B5B68" w:rsidRPr="00425B67" w:rsidRDefault="001B5B68" w:rsidP="001B5B68">
      <w:pPr>
        <w:spacing w:after="0" w:line="240" w:lineRule="auto"/>
        <w:ind w:firstLine="708"/>
        <w:jc w:val="both"/>
        <w:rPr>
          <w:rFonts w:ascii="Times New Roman" w:eastAsia="Times New Roman" w:hAnsi="Times New Roman"/>
          <w:color w:val="002060"/>
          <w:sz w:val="24"/>
          <w:szCs w:val="24"/>
          <w:lang w:eastAsia="ru-RU"/>
        </w:rPr>
      </w:pPr>
      <w:r w:rsidRPr="00425B67">
        <w:rPr>
          <w:rFonts w:ascii="Times New Roman" w:eastAsia="Times New Roman" w:hAnsi="Times New Roman"/>
          <w:color w:val="002060"/>
          <w:sz w:val="24"/>
          <w:szCs w:val="24"/>
          <w:lang w:eastAsia="ru-RU"/>
        </w:rPr>
        <w:t xml:space="preserve">В ходе анализа установлено расхождения в сумме </w:t>
      </w:r>
      <w:r w:rsidR="007213EC" w:rsidRPr="00425B67">
        <w:rPr>
          <w:rFonts w:ascii="Times New Roman" w:eastAsia="Times New Roman" w:hAnsi="Times New Roman"/>
          <w:color w:val="002060"/>
          <w:sz w:val="24"/>
          <w:szCs w:val="24"/>
          <w:lang w:eastAsia="ru-RU"/>
        </w:rPr>
        <w:t>52,28</w:t>
      </w:r>
      <w:r w:rsidRPr="00425B67">
        <w:rPr>
          <w:rFonts w:ascii="Times New Roman" w:eastAsia="Times New Roman" w:hAnsi="Times New Roman"/>
          <w:color w:val="002060"/>
          <w:sz w:val="24"/>
          <w:szCs w:val="24"/>
          <w:lang w:eastAsia="ru-RU"/>
        </w:rPr>
        <w:t xml:space="preserve"> тыс. руб</w:t>
      </w:r>
      <w:r w:rsidR="007213EC" w:rsidRPr="00425B67">
        <w:rPr>
          <w:rFonts w:ascii="Times New Roman" w:eastAsia="Times New Roman" w:hAnsi="Times New Roman"/>
          <w:color w:val="002060"/>
          <w:sz w:val="24"/>
          <w:szCs w:val="24"/>
          <w:lang w:eastAsia="ru-RU"/>
        </w:rPr>
        <w:t>лей между Главной книгой за 2021</w:t>
      </w:r>
      <w:r w:rsidRPr="00425B67">
        <w:rPr>
          <w:rFonts w:ascii="Times New Roman" w:eastAsia="Times New Roman" w:hAnsi="Times New Roman"/>
          <w:color w:val="002060"/>
          <w:sz w:val="24"/>
          <w:szCs w:val="24"/>
          <w:lang w:eastAsia="ru-RU"/>
        </w:rPr>
        <w:t xml:space="preserve"> год и ф. 0503169, так же установлено расхождение между данными Главной книги за 2020 год и ф.0503130. </w:t>
      </w:r>
    </w:p>
    <w:p w:rsidR="001B5B68" w:rsidRPr="00425B67" w:rsidRDefault="001B5B68" w:rsidP="001B5B68">
      <w:pPr>
        <w:spacing w:after="0" w:line="240" w:lineRule="auto"/>
        <w:ind w:firstLine="708"/>
        <w:jc w:val="both"/>
        <w:rPr>
          <w:rFonts w:ascii="Times New Roman" w:eastAsia="Times New Roman" w:hAnsi="Times New Roman"/>
          <w:color w:val="002060"/>
          <w:sz w:val="24"/>
          <w:szCs w:val="24"/>
          <w:lang w:eastAsia="ru-RU"/>
        </w:rPr>
      </w:pPr>
      <w:r w:rsidRPr="00425B67">
        <w:rPr>
          <w:rFonts w:ascii="Times New Roman" w:eastAsia="Times New Roman" w:hAnsi="Times New Roman"/>
          <w:color w:val="002060"/>
          <w:sz w:val="24"/>
          <w:szCs w:val="24"/>
          <w:lang w:eastAsia="ru-RU"/>
        </w:rPr>
        <w:t xml:space="preserve">Кредиторская задолженность по счету </w:t>
      </w:r>
      <w:r w:rsidR="003378A4">
        <w:rPr>
          <w:rFonts w:ascii="Times New Roman" w:eastAsia="Times New Roman" w:hAnsi="Times New Roman"/>
          <w:color w:val="002060"/>
          <w:sz w:val="24"/>
          <w:szCs w:val="24"/>
          <w:lang w:eastAsia="ru-RU"/>
        </w:rPr>
        <w:t>1.</w:t>
      </w:r>
      <w:r w:rsidR="007213EC" w:rsidRPr="00425B67">
        <w:rPr>
          <w:rFonts w:ascii="Times New Roman" w:eastAsia="Times New Roman" w:hAnsi="Times New Roman"/>
          <w:color w:val="002060"/>
          <w:sz w:val="24"/>
          <w:szCs w:val="24"/>
          <w:lang w:eastAsia="ru-RU"/>
        </w:rPr>
        <w:t>303 бухгалтерского учета, строка 42</w:t>
      </w:r>
      <w:r w:rsidRPr="00425B67">
        <w:rPr>
          <w:rFonts w:ascii="Times New Roman" w:eastAsia="Times New Roman" w:hAnsi="Times New Roman"/>
          <w:color w:val="002060"/>
          <w:sz w:val="24"/>
          <w:szCs w:val="24"/>
          <w:lang w:eastAsia="ru-RU"/>
        </w:rPr>
        <w:t>0 ф.0503130 составляет 0 рублей, что не соответств</w:t>
      </w:r>
      <w:r w:rsidR="00425B67" w:rsidRPr="00425B67">
        <w:rPr>
          <w:rFonts w:ascii="Times New Roman" w:eastAsia="Times New Roman" w:hAnsi="Times New Roman"/>
          <w:color w:val="002060"/>
          <w:sz w:val="24"/>
          <w:szCs w:val="24"/>
          <w:lang w:eastAsia="ru-RU"/>
        </w:rPr>
        <w:t>ует данным Главной книги за 2021</w:t>
      </w:r>
      <w:r w:rsidRPr="00425B67">
        <w:rPr>
          <w:rFonts w:ascii="Times New Roman" w:eastAsia="Times New Roman" w:hAnsi="Times New Roman"/>
          <w:color w:val="002060"/>
          <w:sz w:val="24"/>
          <w:szCs w:val="24"/>
          <w:lang w:eastAsia="ru-RU"/>
        </w:rPr>
        <w:t xml:space="preserve"> год в размере 100% или в сумме </w:t>
      </w:r>
      <w:r w:rsidR="00425B67" w:rsidRPr="00425B67">
        <w:rPr>
          <w:rFonts w:ascii="Times New Roman" w:eastAsia="Times New Roman" w:hAnsi="Times New Roman"/>
          <w:color w:val="002060"/>
          <w:sz w:val="24"/>
          <w:szCs w:val="24"/>
          <w:lang w:eastAsia="ru-RU"/>
        </w:rPr>
        <w:t>52,28</w:t>
      </w:r>
      <w:r w:rsidRPr="00425B67">
        <w:rPr>
          <w:rFonts w:ascii="Times New Roman" w:eastAsia="Times New Roman" w:hAnsi="Times New Roman"/>
          <w:color w:val="002060"/>
          <w:sz w:val="24"/>
          <w:szCs w:val="24"/>
          <w:lang w:eastAsia="ru-RU"/>
        </w:rPr>
        <w:t xml:space="preserve"> тыс. рублей.</w:t>
      </w:r>
    </w:p>
    <w:p w:rsidR="00425B67" w:rsidRPr="00425B67" w:rsidRDefault="00425B67" w:rsidP="00425B67">
      <w:pPr>
        <w:spacing w:after="0" w:line="240" w:lineRule="auto"/>
        <w:ind w:firstLine="708"/>
        <w:jc w:val="both"/>
        <w:rPr>
          <w:rFonts w:ascii="Times New Roman" w:eastAsia="Times New Roman" w:hAnsi="Times New Roman"/>
          <w:color w:val="002060"/>
          <w:sz w:val="24"/>
          <w:szCs w:val="24"/>
          <w:lang w:eastAsia="ru-RU"/>
        </w:rPr>
      </w:pPr>
      <w:r w:rsidRPr="00425B67">
        <w:rPr>
          <w:rFonts w:ascii="Times New Roman" w:eastAsia="Times New Roman" w:hAnsi="Times New Roman"/>
          <w:color w:val="002060"/>
          <w:sz w:val="24"/>
          <w:szCs w:val="24"/>
          <w:lang w:eastAsia="ru-RU"/>
        </w:rPr>
        <w:t xml:space="preserve">Суммы расхождений относятся к  </w:t>
      </w:r>
      <w:r w:rsidR="003378A4">
        <w:rPr>
          <w:rFonts w:ascii="Times New Roman" w:eastAsia="Times New Roman" w:hAnsi="Times New Roman"/>
          <w:color w:val="002060"/>
          <w:sz w:val="24"/>
          <w:szCs w:val="24"/>
          <w:lang w:eastAsia="ru-RU"/>
        </w:rPr>
        <w:t>показателям</w:t>
      </w:r>
      <w:r w:rsidRPr="00425B67">
        <w:rPr>
          <w:rFonts w:ascii="Times New Roman" w:eastAsia="Times New Roman" w:hAnsi="Times New Roman"/>
          <w:color w:val="002060"/>
          <w:sz w:val="24"/>
          <w:szCs w:val="24"/>
          <w:lang w:eastAsia="ru-RU"/>
        </w:rPr>
        <w:t xml:space="preserve"> в отчетности МКУК «КС», что повлияло на консолидированную бухгалтерскую (финансовую) отчетность Администрации поселка Чульман как Главного распорядителя бюджетных средств.</w:t>
      </w:r>
    </w:p>
    <w:p w:rsidR="00425B67" w:rsidRPr="00425B67" w:rsidRDefault="00425B67" w:rsidP="00425B67">
      <w:pPr>
        <w:spacing w:after="0" w:line="240" w:lineRule="auto"/>
        <w:ind w:firstLine="708"/>
        <w:jc w:val="both"/>
        <w:rPr>
          <w:rFonts w:ascii="Times New Roman" w:eastAsiaTheme="minorHAnsi" w:hAnsi="Times New Roman"/>
          <w:color w:val="002060"/>
          <w:sz w:val="24"/>
          <w:szCs w:val="24"/>
        </w:rPr>
      </w:pPr>
      <w:r w:rsidRPr="00425B67">
        <w:rPr>
          <w:rFonts w:ascii="Times New Roman" w:eastAsiaTheme="minorHAnsi" w:hAnsi="Times New Roman"/>
          <w:color w:val="002060"/>
          <w:sz w:val="24"/>
          <w:szCs w:val="24"/>
        </w:rPr>
        <w:t xml:space="preserve">Заполнение (ф. 0503169)  </w:t>
      </w:r>
      <w:r w:rsidRPr="00425B67">
        <w:rPr>
          <w:rFonts w:ascii="Times New Roman" w:eastAsiaTheme="minorHAnsi" w:hAnsi="Times New Roman"/>
          <w:b/>
          <w:color w:val="002060"/>
          <w:sz w:val="24"/>
          <w:szCs w:val="24"/>
        </w:rPr>
        <w:t>не соответствует</w:t>
      </w:r>
      <w:r w:rsidRPr="00425B67">
        <w:rPr>
          <w:rFonts w:ascii="Times New Roman" w:eastAsiaTheme="minorHAnsi" w:hAnsi="Times New Roman"/>
          <w:color w:val="002060"/>
          <w:sz w:val="24"/>
          <w:szCs w:val="24"/>
        </w:rPr>
        <w:t xml:space="preserve"> Инструкции 191н.</w:t>
      </w:r>
    </w:p>
    <w:p w:rsidR="00CC52EE" w:rsidRDefault="00CC52EE" w:rsidP="00CC52EE">
      <w:pPr>
        <w:spacing w:after="0" w:line="240" w:lineRule="auto"/>
        <w:ind w:firstLine="708"/>
        <w:jc w:val="both"/>
        <w:rPr>
          <w:rFonts w:ascii="Times New Roman" w:eastAsiaTheme="minorHAnsi" w:hAnsi="Times New Roman"/>
          <w:color w:val="002060"/>
          <w:sz w:val="24"/>
          <w:szCs w:val="24"/>
        </w:rPr>
      </w:pPr>
      <w:r w:rsidRPr="00425B67">
        <w:rPr>
          <w:rFonts w:ascii="Times New Roman" w:eastAsiaTheme="minorHAnsi" w:hAnsi="Times New Roman"/>
          <w:b/>
          <w:color w:val="002060"/>
          <w:sz w:val="24"/>
          <w:szCs w:val="24"/>
        </w:rPr>
        <w:t>В нарушение</w:t>
      </w:r>
      <w:r w:rsidRPr="00425B67">
        <w:rPr>
          <w:rFonts w:ascii="Times New Roman" w:eastAsiaTheme="minorHAnsi" w:hAnsi="Times New Roman"/>
          <w:color w:val="002060"/>
          <w:sz w:val="24"/>
          <w:szCs w:val="24"/>
        </w:rPr>
        <w:t xml:space="preserve"> пункта 7 Приказа Минфина России от 28.12.2010 № 191н проверкой установлены отклонения между показателями регистров бюджетного учета и отчетностью.</w:t>
      </w:r>
    </w:p>
    <w:p w:rsidR="00425B67" w:rsidRDefault="00425B67" w:rsidP="00CC52EE">
      <w:pPr>
        <w:spacing w:after="0" w:line="240" w:lineRule="auto"/>
        <w:ind w:firstLine="708"/>
        <w:jc w:val="both"/>
        <w:rPr>
          <w:rFonts w:ascii="Times New Roman" w:eastAsiaTheme="minorHAnsi" w:hAnsi="Times New Roman"/>
          <w:color w:val="002060"/>
          <w:sz w:val="24"/>
          <w:szCs w:val="24"/>
        </w:rPr>
      </w:pPr>
    </w:p>
    <w:p w:rsidR="00425B67" w:rsidRPr="00B274E4" w:rsidRDefault="00425B67" w:rsidP="00425B67">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b/>
          <w:color w:val="002060"/>
          <w:sz w:val="24"/>
          <w:szCs w:val="24"/>
          <w:highlight w:val="cyan"/>
        </w:rPr>
      </w:pPr>
      <w:r w:rsidRPr="00B274E4">
        <w:rPr>
          <w:rFonts w:ascii="Times New Roman" w:hAnsi="Times New Roman"/>
          <w:b/>
          <w:color w:val="002060"/>
          <w:sz w:val="24"/>
          <w:szCs w:val="24"/>
        </w:rPr>
        <w:t>Сведения о финансовых вложениях получателя бюджетных средств, администратора источников финансирования дефицита бюджета (</w:t>
      </w:r>
      <w:hyperlink r:id="rId41" w:anchor="/document/12181732/entry/503171" w:history="1">
        <w:r w:rsidRPr="00B274E4">
          <w:rPr>
            <w:rFonts w:ascii="Times New Roman" w:hAnsi="Times New Roman"/>
            <w:b/>
            <w:color w:val="002060"/>
            <w:sz w:val="24"/>
            <w:szCs w:val="24"/>
            <w:u w:val="single"/>
          </w:rPr>
          <w:t>ф. 0503171</w:t>
        </w:r>
      </w:hyperlink>
      <w:r w:rsidRPr="00B274E4">
        <w:rPr>
          <w:rFonts w:ascii="Times New Roman" w:hAnsi="Times New Roman"/>
          <w:b/>
          <w:color w:val="002060"/>
          <w:sz w:val="24"/>
          <w:szCs w:val="24"/>
        </w:rPr>
        <w:t xml:space="preserve">) </w:t>
      </w:r>
      <w:r w:rsidRPr="00B274E4">
        <w:rPr>
          <w:rFonts w:ascii="Times New Roman" w:hAnsi="Times New Roman"/>
          <w:color w:val="002060"/>
          <w:sz w:val="24"/>
          <w:szCs w:val="24"/>
          <w:shd w:val="clear" w:color="auto" w:fill="FFFFFF"/>
        </w:rPr>
        <w:t>содержат обобщенные за отчетный период данные о финансовых вложениях и вложений в финансовые активы субъекта бюджетной отчетности.</w:t>
      </w:r>
    </w:p>
    <w:p w:rsidR="00425B67" w:rsidRPr="00B274E4" w:rsidRDefault="00425B67" w:rsidP="00425B67">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color w:val="002060"/>
          <w:sz w:val="24"/>
          <w:szCs w:val="24"/>
        </w:rPr>
      </w:pPr>
      <w:r w:rsidRPr="00B274E4">
        <w:rPr>
          <w:rFonts w:ascii="Times New Roman" w:eastAsiaTheme="minorHAnsi" w:hAnsi="Times New Roman"/>
          <w:color w:val="002060"/>
          <w:sz w:val="24"/>
          <w:szCs w:val="24"/>
        </w:rPr>
        <w:t>Пок</w:t>
      </w:r>
      <w:r w:rsidR="00B274E4" w:rsidRPr="00B274E4">
        <w:rPr>
          <w:rFonts w:ascii="Times New Roman" w:eastAsiaTheme="minorHAnsi" w:hAnsi="Times New Roman"/>
          <w:color w:val="002060"/>
          <w:sz w:val="24"/>
          <w:szCs w:val="24"/>
        </w:rPr>
        <w:t xml:space="preserve">азатели, отраженные в Сведениях </w:t>
      </w:r>
      <w:r w:rsidRPr="00B274E4">
        <w:rPr>
          <w:rFonts w:ascii="Times New Roman" w:eastAsiaTheme="minorHAnsi" w:hAnsi="Times New Roman"/>
          <w:color w:val="002060"/>
          <w:sz w:val="24"/>
          <w:szCs w:val="24"/>
        </w:rPr>
        <w:t>(</w:t>
      </w:r>
      <w:hyperlink r:id="rId42" w:anchor="/document/12181732/entry/503168" w:history="1">
        <w:r w:rsidRPr="00B274E4">
          <w:rPr>
            <w:rFonts w:ascii="Times New Roman" w:eastAsiaTheme="minorHAnsi" w:hAnsi="Times New Roman"/>
            <w:color w:val="002060"/>
            <w:sz w:val="24"/>
            <w:szCs w:val="24"/>
          </w:rPr>
          <w:t>ф.0503171)</w:t>
        </w:r>
      </w:hyperlink>
      <w:r w:rsidRPr="00B274E4">
        <w:rPr>
          <w:rFonts w:ascii="Times New Roman" w:eastAsiaTheme="minorHAnsi" w:hAnsi="Times New Roman"/>
          <w:color w:val="002060"/>
          <w:sz w:val="24"/>
          <w:szCs w:val="24"/>
        </w:rPr>
        <w:t>,</w:t>
      </w:r>
      <w:r w:rsidR="00B274E4" w:rsidRPr="00B274E4">
        <w:rPr>
          <w:rFonts w:ascii="Times New Roman" w:eastAsiaTheme="minorHAnsi" w:hAnsi="Times New Roman"/>
          <w:color w:val="002060"/>
          <w:sz w:val="24"/>
          <w:szCs w:val="24"/>
        </w:rPr>
        <w:t xml:space="preserve"> </w:t>
      </w:r>
      <w:r w:rsidRPr="00B274E4">
        <w:rPr>
          <w:rFonts w:ascii="Times New Roman" w:eastAsiaTheme="minorHAnsi" w:hAnsi="Times New Roman"/>
          <w:color w:val="002060"/>
          <w:sz w:val="24"/>
          <w:szCs w:val="24"/>
        </w:rPr>
        <w:t>подтверждены соответствующими регистрами бюджетного учета.</w:t>
      </w:r>
    </w:p>
    <w:p w:rsidR="002F355B" w:rsidRPr="00CC52EE" w:rsidRDefault="002F355B" w:rsidP="00B274E4">
      <w:pPr>
        <w:spacing w:after="0" w:line="240" w:lineRule="auto"/>
        <w:jc w:val="both"/>
        <w:rPr>
          <w:rFonts w:ascii="Times New Roman" w:eastAsiaTheme="minorHAnsi" w:hAnsi="Times New Roman"/>
          <w:sz w:val="24"/>
          <w:szCs w:val="24"/>
        </w:rPr>
      </w:pPr>
    </w:p>
    <w:p w:rsidR="00B274E4" w:rsidRPr="00B274E4" w:rsidRDefault="00A7741D" w:rsidP="00B274E4">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2060"/>
          <w:sz w:val="24"/>
          <w:szCs w:val="24"/>
        </w:rPr>
      </w:pPr>
      <w:r w:rsidRPr="00B274E4">
        <w:rPr>
          <w:rFonts w:ascii="Times New Roman" w:eastAsiaTheme="minorHAnsi" w:hAnsi="Times New Roman"/>
          <w:b/>
          <w:color w:val="002060"/>
          <w:sz w:val="24"/>
          <w:szCs w:val="24"/>
        </w:rPr>
        <w:t>Сведения о принятых и неисполненных обязательствах получателя бюджетных средств (</w:t>
      </w:r>
      <w:hyperlink r:id="rId43" w:anchor="/document/12181732/entry/503175" w:history="1">
        <w:r w:rsidRPr="00B274E4">
          <w:rPr>
            <w:rFonts w:ascii="Times New Roman" w:eastAsiaTheme="minorHAnsi" w:hAnsi="Times New Roman"/>
            <w:b/>
            <w:color w:val="002060"/>
            <w:sz w:val="24"/>
            <w:szCs w:val="24"/>
          </w:rPr>
          <w:t>ф. 0503175</w:t>
        </w:r>
      </w:hyperlink>
      <w:r w:rsidRPr="00B274E4">
        <w:rPr>
          <w:rFonts w:ascii="Times New Roman" w:eastAsiaTheme="minorHAnsi" w:hAnsi="Times New Roman"/>
          <w:b/>
          <w:color w:val="002060"/>
          <w:sz w:val="24"/>
          <w:szCs w:val="24"/>
        </w:rPr>
        <w:t>)</w:t>
      </w:r>
      <w:r w:rsidRPr="00B274E4">
        <w:rPr>
          <w:rFonts w:ascii="Times New Roman" w:eastAsiaTheme="minorHAnsi" w:hAnsi="Times New Roman"/>
          <w:color w:val="002060"/>
          <w:sz w:val="24"/>
          <w:szCs w:val="24"/>
        </w:rPr>
        <w:t xml:space="preserve"> </w:t>
      </w:r>
      <w:r w:rsidR="00B274E4" w:rsidRPr="00B274E4">
        <w:rPr>
          <w:rFonts w:ascii="Times New Roman" w:eastAsia="Times New Roman" w:hAnsi="Times New Roman"/>
          <w:color w:val="002060"/>
          <w:sz w:val="24"/>
          <w:szCs w:val="24"/>
        </w:rPr>
        <w:t xml:space="preserve">В соответствии с п. 170.2 </w:t>
      </w:r>
      <w:r w:rsidR="00B274E4" w:rsidRPr="00B274E4">
        <w:rPr>
          <w:rFonts w:ascii="Times New Roman" w:eastAsia="Times New Roman" w:hAnsi="Times New Roman"/>
          <w:color w:val="002060"/>
          <w:sz w:val="24"/>
          <w:szCs w:val="24"/>
          <w:lang w:eastAsia="ru-RU"/>
        </w:rPr>
        <w:t>Инструкции 191н</w:t>
      </w:r>
      <w:r w:rsidR="00B274E4" w:rsidRPr="00B274E4">
        <w:rPr>
          <w:rFonts w:ascii="Times New Roman" w:eastAsia="Times New Roman" w:hAnsi="Times New Roman"/>
          <w:color w:val="002060"/>
          <w:sz w:val="24"/>
          <w:szCs w:val="24"/>
        </w:rPr>
        <w:t xml:space="preserve"> п</w:t>
      </w:r>
      <w:r w:rsidR="00B274E4" w:rsidRPr="00B274E4">
        <w:rPr>
          <w:rFonts w:ascii="Times New Roman" w:hAnsi="Times New Roman"/>
          <w:color w:val="002060"/>
          <w:sz w:val="24"/>
          <w:szCs w:val="24"/>
        </w:rPr>
        <w:t>оказатели в графе 2</w:t>
      </w:r>
      <w:r w:rsidR="00B274E4" w:rsidRPr="00B274E4">
        <w:rPr>
          <w:color w:val="002060"/>
        </w:rPr>
        <w:t xml:space="preserve"> </w:t>
      </w:r>
      <w:r w:rsidR="00B274E4" w:rsidRPr="00B274E4">
        <w:rPr>
          <w:rFonts w:ascii="Times New Roman" w:hAnsi="Times New Roman"/>
          <w:color w:val="002060"/>
          <w:sz w:val="24"/>
          <w:szCs w:val="24"/>
        </w:rPr>
        <w:t>раздела 1 ф. (0503175) соответствуют отраженным остаткам в графах 11 и 12 Отчета (</w:t>
      </w:r>
      <w:hyperlink r:id="rId44" w:anchor="/document/12181732/entry/503128" w:history="1">
        <w:r w:rsidR="00B274E4" w:rsidRPr="00B274E4">
          <w:rPr>
            <w:rStyle w:val="a4"/>
            <w:rFonts w:ascii="Times New Roman" w:hAnsi="Times New Roman"/>
            <w:color w:val="002060"/>
            <w:sz w:val="24"/>
            <w:szCs w:val="24"/>
          </w:rPr>
          <w:t>ф. 0503128</w:t>
        </w:r>
      </w:hyperlink>
      <w:r w:rsidR="00B274E4" w:rsidRPr="00B274E4">
        <w:rPr>
          <w:rFonts w:ascii="Times New Roman" w:hAnsi="Times New Roman"/>
          <w:color w:val="002060"/>
          <w:sz w:val="24"/>
          <w:szCs w:val="24"/>
        </w:rPr>
        <w:t>) соответственно;</w:t>
      </w:r>
    </w:p>
    <w:p w:rsidR="00B274E4" w:rsidRPr="00B274E4" w:rsidRDefault="00B274E4" w:rsidP="00B274E4">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2060"/>
          <w:sz w:val="24"/>
          <w:szCs w:val="24"/>
        </w:rPr>
      </w:pPr>
      <w:r w:rsidRPr="00B274E4">
        <w:rPr>
          <w:rFonts w:ascii="Times New Roman" w:hAnsi="Times New Roman"/>
          <w:color w:val="002060"/>
          <w:sz w:val="24"/>
          <w:szCs w:val="24"/>
        </w:rPr>
        <w:t xml:space="preserve">Показатели  по </w:t>
      </w:r>
      <w:hyperlink r:id="rId45" w:anchor="/document/12181732/entry/50317520" w:history="1">
        <w:r w:rsidRPr="00B274E4">
          <w:rPr>
            <w:rStyle w:val="a4"/>
            <w:rFonts w:ascii="Times New Roman" w:hAnsi="Times New Roman"/>
            <w:color w:val="002060"/>
            <w:sz w:val="24"/>
            <w:szCs w:val="24"/>
          </w:rPr>
          <w:t>графе 2 раздела 2</w:t>
        </w:r>
      </w:hyperlink>
      <w:r w:rsidRPr="00B274E4">
        <w:rPr>
          <w:rFonts w:ascii="Times New Roman" w:hAnsi="Times New Roman"/>
          <w:color w:val="002060"/>
          <w:sz w:val="24"/>
          <w:szCs w:val="24"/>
        </w:rPr>
        <w:t xml:space="preserve"> согласованы с показателями </w:t>
      </w:r>
      <w:hyperlink r:id="rId46" w:anchor="/document/12181732/entry/503128011" w:history="1">
        <w:r w:rsidRPr="00B274E4">
          <w:rPr>
            <w:rStyle w:val="a4"/>
            <w:rFonts w:ascii="Times New Roman" w:hAnsi="Times New Roman"/>
            <w:color w:val="002060"/>
            <w:sz w:val="24"/>
            <w:szCs w:val="24"/>
          </w:rPr>
          <w:t>графы 12</w:t>
        </w:r>
      </w:hyperlink>
      <w:r w:rsidRPr="00B274E4">
        <w:rPr>
          <w:rFonts w:ascii="Times New Roman" w:hAnsi="Times New Roman"/>
          <w:color w:val="002060"/>
          <w:sz w:val="24"/>
          <w:szCs w:val="24"/>
        </w:rPr>
        <w:t xml:space="preserve"> раздела 1, 2 Отчета (ф. 0503128)</w:t>
      </w:r>
      <w:r w:rsidRPr="00B274E4">
        <w:rPr>
          <w:rFonts w:ascii="Times New Roman" w:eastAsia="Times New Roman" w:hAnsi="Times New Roman"/>
          <w:color w:val="002060"/>
          <w:sz w:val="24"/>
          <w:szCs w:val="24"/>
        </w:rPr>
        <w:t>.</w:t>
      </w:r>
    </w:p>
    <w:p w:rsidR="00B274E4" w:rsidRPr="00CC52EE" w:rsidRDefault="00B274E4" w:rsidP="00A7741D">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rPr>
      </w:pPr>
    </w:p>
    <w:p w:rsidR="00B274E4" w:rsidRDefault="00B274E4" w:rsidP="00A7741D">
      <w:pPr>
        <w:autoSpaceDE w:val="0"/>
        <w:autoSpaceDN w:val="0"/>
        <w:adjustRightInd w:val="0"/>
        <w:spacing w:after="0" w:line="240" w:lineRule="auto"/>
        <w:ind w:firstLine="567"/>
        <w:jc w:val="both"/>
        <w:rPr>
          <w:rFonts w:ascii="Times New Roman" w:hAnsi="Times New Roman"/>
          <w:b/>
          <w:sz w:val="24"/>
          <w:szCs w:val="24"/>
        </w:rPr>
      </w:pPr>
    </w:p>
    <w:p w:rsidR="00B274E4" w:rsidRDefault="00B274E4" w:rsidP="00A7741D">
      <w:pPr>
        <w:autoSpaceDE w:val="0"/>
        <w:autoSpaceDN w:val="0"/>
        <w:adjustRightInd w:val="0"/>
        <w:spacing w:after="0" w:line="240" w:lineRule="auto"/>
        <w:ind w:firstLine="567"/>
        <w:jc w:val="both"/>
        <w:rPr>
          <w:rFonts w:ascii="Times New Roman" w:hAnsi="Times New Roman"/>
          <w:b/>
          <w:sz w:val="24"/>
          <w:szCs w:val="24"/>
        </w:rPr>
      </w:pPr>
    </w:p>
    <w:p w:rsidR="00B274E4" w:rsidRDefault="00B274E4" w:rsidP="00A7741D">
      <w:pPr>
        <w:autoSpaceDE w:val="0"/>
        <w:autoSpaceDN w:val="0"/>
        <w:adjustRightInd w:val="0"/>
        <w:spacing w:after="0" w:line="240" w:lineRule="auto"/>
        <w:ind w:firstLine="567"/>
        <w:jc w:val="both"/>
        <w:rPr>
          <w:rFonts w:ascii="Times New Roman" w:hAnsi="Times New Roman"/>
          <w:b/>
          <w:sz w:val="24"/>
          <w:szCs w:val="24"/>
        </w:rPr>
      </w:pPr>
    </w:p>
    <w:p w:rsidR="00A7741D" w:rsidRPr="00C317B5" w:rsidRDefault="00A7741D" w:rsidP="00A7741D">
      <w:pPr>
        <w:autoSpaceDE w:val="0"/>
        <w:autoSpaceDN w:val="0"/>
        <w:adjustRightInd w:val="0"/>
        <w:spacing w:after="0" w:line="240" w:lineRule="auto"/>
        <w:ind w:firstLine="567"/>
        <w:jc w:val="both"/>
        <w:rPr>
          <w:rFonts w:ascii="Times New Roman" w:hAnsi="Times New Roman"/>
          <w:color w:val="002060"/>
          <w:sz w:val="24"/>
          <w:szCs w:val="24"/>
        </w:rPr>
      </w:pPr>
      <w:r w:rsidRPr="00C317B5">
        <w:rPr>
          <w:rFonts w:ascii="Times New Roman" w:hAnsi="Times New Roman"/>
          <w:b/>
          <w:color w:val="002060"/>
          <w:sz w:val="24"/>
          <w:szCs w:val="24"/>
        </w:rPr>
        <w:t>Сведения об остатках денежных средств на счетах получателя бюджетных средств</w:t>
      </w:r>
      <w:r w:rsidRPr="00C317B5">
        <w:rPr>
          <w:rFonts w:ascii="Times New Roman" w:hAnsi="Times New Roman"/>
          <w:color w:val="002060"/>
          <w:sz w:val="24"/>
          <w:szCs w:val="24"/>
        </w:rPr>
        <w:t xml:space="preserve"> </w:t>
      </w:r>
      <w:r w:rsidRPr="00C317B5">
        <w:rPr>
          <w:rFonts w:ascii="Times New Roman" w:hAnsi="Times New Roman"/>
          <w:b/>
          <w:color w:val="002060"/>
          <w:sz w:val="24"/>
          <w:szCs w:val="24"/>
        </w:rPr>
        <w:t>(</w:t>
      </w:r>
      <w:hyperlink r:id="rId47" w:anchor="/document/12181732/entry/503178" w:history="1">
        <w:r w:rsidRPr="00C317B5">
          <w:rPr>
            <w:rFonts w:ascii="Times New Roman" w:hAnsi="Times New Roman"/>
            <w:b/>
            <w:color w:val="002060"/>
            <w:sz w:val="24"/>
            <w:szCs w:val="24"/>
            <w:u w:val="single"/>
          </w:rPr>
          <w:t>ф. 0503178</w:t>
        </w:r>
      </w:hyperlink>
      <w:r w:rsidRPr="00C317B5">
        <w:rPr>
          <w:rFonts w:ascii="Times New Roman" w:hAnsi="Times New Roman"/>
          <w:b/>
          <w:color w:val="002060"/>
          <w:sz w:val="24"/>
          <w:szCs w:val="24"/>
        </w:rPr>
        <w:t>)</w:t>
      </w:r>
    </w:p>
    <w:p w:rsidR="00967927" w:rsidRPr="00C317B5" w:rsidRDefault="00A7741D" w:rsidP="00967927">
      <w:pPr>
        <w:autoSpaceDE w:val="0"/>
        <w:autoSpaceDN w:val="0"/>
        <w:adjustRightInd w:val="0"/>
        <w:spacing w:after="0" w:line="240" w:lineRule="auto"/>
        <w:ind w:firstLine="567"/>
        <w:jc w:val="both"/>
        <w:rPr>
          <w:rFonts w:ascii="Times New Roman" w:hAnsi="Times New Roman"/>
          <w:color w:val="002060"/>
          <w:sz w:val="24"/>
          <w:szCs w:val="24"/>
        </w:rPr>
      </w:pPr>
      <w:r w:rsidRPr="00C317B5">
        <w:rPr>
          <w:rFonts w:ascii="Times New Roman" w:hAnsi="Times New Roman"/>
          <w:color w:val="002060"/>
          <w:sz w:val="24"/>
          <w:szCs w:val="24"/>
        </w:rPr>
        <w:t>Данные, отраженные в разделе 2 «Счета в финансовом органе» ф.0503178</w:t>
      </w:r>
      <w:r w:rsidR="00967927" w:rsidRPr="00C317B5">
        <w:rPr>
          <w:rFonts w:ascii="Times New Roman" w:hAnsi="Times New Roman"/>
          <w:color w:val="002060"/>
          <w:sz w:val="24"/>
          <w:szCs w:val="24"/>
        </w:rPr>
        <w:t>:</w:t>
      </w:r>
    </w:p>
    <w:p w:rsidR="00B274E4" w:rsidRPr="00C317B5" w:rsidRDefault="00967927" w:rsidP="00711C8E">
      <w:pPr>
        <w:autoSpaceDE w:val="0"/>
        <w:autoSpaceDN w:val="0"/>
        <w:adjustRightInd w:val="0"/>
        <w:spacing w:after="0" w:line="240" w:lineRule="auto"/>
        <w:jc w:val="both"/>
        <w:rPr>
          <w:rFonts w:ascii="Times New Roman" w:hAnsi="Times New Roman"/>
          <w:color w:val="002060"/>
          <w:sz w:val="24"/>
          <w:szCs w:val="24"/>
        </w:rPr>
      </w:pPr>
      <w:r w:rsidRPr="00C317B5">
        <w:rPr>
          <w:rFonts w:ascii="Times New Roman" w:hAnsi="Times New Roman"/>
          <w:color w:val="002060"/>
          <w:sz w:val="24"/>
          <w:szCs w:val="24"/>
        </w:rPr>
        <w:t xml:space="preserve">1. «Бюджетная деятельность» </w:t>
      </w:r>
      <w:r w:rsidR="00A7741D" w:rsidRPr="00C317B5">
        <w:rPr>
          <w:rFonts w:ascii="Times New Roman" w:hAnsi="Times New Roman"/>
          <w:color w:val="002060"/>
          <w:sz w:val="24"/>
          <w:szCs w:val="24"/>
        </w:rPr>
        <w:t xml:space="preserve">на начало </w:t>
      </w:r>
      <w:r w:rsidR="0088755C" w:rsidRPr="00C317B5">
        <w:rPr>
          <w:rFonts w:ascii="Times New Roman" w:hAnsi="Times New Roman"/>
          <w:color w:val="002060"/>
          <w:sz w:val="24"/>
          <w:szCs w:val="24"/>
        </w:rPr>
        <w:t xml:space="preserve"> проверяемого </w:t>
      </w:r>
      <w:r w:rsidR="00A7741D" w:rsidRPr="00C317B5">
        <w:rPr>
          <w:rFonts w:ascii="Times New Roman" w:hAnsi="Times New Roman"/>
          <w:color w:val="002060"/>
          <w:sz w:val="24"/>
          <w:szCs w:val="24"/>
        </w:rPr>
        <w:t>года</w:t>
      </w:r>
      <w:r w:rsidR="0088755C" w:rsidRPr="00C317B5">
        <w:rPr>
          <w:rFonts w:ascii="Times New Roman" w:hAnsi="Times New Roman"/>
          <w:color w:val="002060"/>
          <w:sz w:val="24"/>
          <w:szCs w:val="24"/>
        </w:rPr>
        <w:t xml:space="preserve"> составили – </w:t>
      </w:r>
      <w:r w:rsidR="00B274E4" w:rsidRPr="00C317B5">
        <w:rPr>
          <w:rFonts w:ascii="Times New Roman" w:hAnsi="Times New Roman"/>
          <w:color w:val="002060"/>
          <w:sz w:val="24"/>
          <w:szCs w:val="24"/>
        </w:rPr>
        <w:t>4 957 450,12</w:t>
      </w:r>
      <w:r w:rsidR="0088755C" w:rsidRPr="00C317B5">
        <w:rPr>
          <w:rFonts w:ascii="Times New Roman" w:hAnsi="Times New Roman"/>
          <w:color w:val="002060"/>
          <w:sz w:val="24"/>
          <w:szCs w:val="24"/>
        </w:rPr>
        <w:t xml:space="preserve"> рублей</w:t>
      </w:r>
      <w:r w:rsidR="00A7741D" w:rsidRPr="00C317B5">
        <w:rPr>
          <w:rFonts w:ascii="Times New Roman" w:hAnsi="Times New Roman"/>
          <w:color w:val="002060"/>
          <w:sz w:val="24"/>
          <w:szCs w:val="24"/>
        </w:rPr>
        <w:t xml:space="preserve">, на конец </w:t>
      </w:r>
      <w:r w:rsidR="0088755C" w:rsidRPr="00C317B5">
        <w:rPr>
          <w:rFonts w:ascii="Times New Roman" w:hAnsi="Times New Roman"/>
          <w:color w:val="002060"/>
          <w:sz w:val="24"/>
          <w:szCs w:val="24"/>
        </w:rPr>
        <w:t xml:space="preserve">проверяемого </w:t>
      </w:r>
      <w:r w:rsidR="00A7741D" w:rsidRPr="00C317B5">
        <w:rPr>
          <w:rFonts w:ascii="Times New Roman" w:hAnsi="Times New Roman"/>
          <w:color w:val="002060"/>
          <w:sz w:val="24"/>
          <w:szCs w:val="24"/>
        </w:rPr>
        <w:t xml:space="preserve">периода </w:t>
      </w:r>
      <w:r w:rsidR="0088755C" w:rsidRPr="00C317B5">
        <w:rPr>
          <w:rFonts w:ascii="Times New Roman" w:hAnsi="Times New Roman"/>
          <w:color w:val="002060"/>
          <w:sz w:val="24"/>
          <w:szCs w:val="24"/>
        </w:rPr>
        <w:t xml:space="preserve">– </w:t>
      </w:r>
      <w:r w:rsidR="00B274E4" w:rsidRPr="00C317B5">
        <w:rPr>
          <w:rFonts w:ascii="Times New Roman" w:hAnsi="Times New Roman"/>
          <w:color w:val="002060"/>
          <w:sz w:val="24"/>
          <w:szCs w:val="24"/>
        </w:rPr>
        <w:t>21 406 006,15</w:t>
      </w:r>
      <w:r w:rsidR="0088755C" w:rsidRPr="00C317B5">
        <w:rPr>
          <w:rFonts w:ascii="Times New Roman" w:hAnsi="Times New Roman"/>
          <w:color w:val="002060"/>
          <w:sz w:val="24"/>
          <w:szCs w:val="24"/>
        </w:rPr>
        <w:t xml:space="preserve"> рублей</w:t>
      </w:r>
      <w:r w:rsidR="00A7741D" w:rsidRPr="00C317B5">
        <w:rPr>
          <w:rFonts w:ascii="Times New Roman" w:hAnsi="Times New Roman"/>
          <w:color w:val="002060"/>
          <w:sz w:val="24"/>
          <w:szCs w:val="24"/>
        </w:rPr>
        <w:t>.</w:t>
      </w:r>
      <w:r w:rsidR="0088755C" w:rsidRPr="00C317B5">
        <w:rPr>
          <w:rFonts w:ascii="Times New Roman" w:hAnsi="Times New Roman"/>
          <w:color w:val="002060"/>
          <w:sz w:val="24"/>
          <w:szCs w:val="24"/>
        </w:rPr>
        <w:t xml:space="preserve"> </w:t>
      </w:r>
    </w:p>
    <w:p w:rsidR="00C317B5" w:rsidRPr="00C317B5" w:rsidRDefault="00711C8E" w:rsidP="00711C8E">
      <w:pPr>
        <w:autoSpaceDE w:val="0"/>
        <w:autoSpaceDN w:val="0"/>
        <w:adjustRightInd w:val="0"/>
        <w:spacing w:after="0" w:line="240" w:lineRule="auto"/>
        <w:jc w:val="both"/>
        <w:rPr>
          <w:rFonts w:ascii="Times New Roman" w:hAnsi="Times New Roman"/>
          <w:color w:val="002060"/>
          <w:sz w:val="24"/>
          <w:szCs w:val="24"/>
        </w:rPr>
      </w:pPr>
      <w:r w:rsidRPr="00C317B5">
        <w:rPr>
          <w:rFonts w:ascii="Times New Roman" w:hAnsi="Times New Roman"/>
          <w:color w:val="002060"/>
          <w:sz w:val="24"/>
          <w:szCs w:val="24"/>
        </w:rPr>
        <w:t>2. «</w:t>
      </w:r>
      <w:r w:rsidR="0088755C" w:rsidRPr="00C317B5">
        <w:rPr>
          <w:rFonts w:ascii="Times New Roman" w:hAnsi="Times New Roman"/>
          <w:color w:val="002060"/>
          <w:sz w:val="24"/>
          <w:szCs w:val="24"/>
        </w:rPr>
        <w:t>Средства во временном распоряжении</w:t>
      </w:r>
      <w:r w:rsidRPr="00C317B5">
        <w:rPr>
          <w:rFonts w:ascii="Times New Roman" w:hAnsi="Times New Roman"/>
          <w:color w:val="002060"/>
          <w:sz w:val="24"/>
          <w:szCs w:val="24"/>
        </w:rPr>
        <w:t>»</w:t>
      </w:r>
      <w:r w:rsidR="0088755C" w:rsidRPr="00C317B5">
        <w:rPr>
          <w:rFonts w:ascii="Times New Roman" w:hAnsi="Times New Roman"/>
          <w:color w:val="002060"/>
          <w:sz w:val="24"/>
          <w:szCs w:val="24"/>
        </w:rPr>
        <w:t xml:space="preserve"> (средства в пути) на начала проверяемого периода – </w:t>
      </w:r>
      <w:r w:rsidR="00B274E4" w:rsidRPr="00C317B5">
        <w:rPr>
          <w:rFonts w:ascii="Times New Roman" w:hAnsi="Times New Roman"/>
          <w:color w:val="002060"/>
          <w:sz w:val="24"/>
          <w:szCs w:val="24"/>
        </w:rPr>
        <w:t>-61 734,05</w:t>
      </w:r>
      <w:r w:rsidR="0088755C" w:rsidRPr="00C317B5">
        <w:rPr>
          <w:rFonts w:ascii="Times New Roman" w:hAnsi="Times New Roman"/>
          <w:color w:val="002060"/>
          <w:sz w:val="24"/>
          <w:szCs w:val="24"/>
        </w:rPr>
        <w:t xml:space="preserve"> рублей, на конец проверяемого периода – </w:t>
      </w:r>
      <w:r w:rsidR="00B274E4" w:rsidRPr="00C317B5">
        <w:rPr>
          <w:rFonts w:ascii="Times New Roman" w:hAnsi="Times New Roman"/>
          <w:color w:val="002060"/>
          <w:sz w:val="24"/>
          <w:szCs w:val="24"/>
        </w:rPr>
        <w:t>-708 308,65</w:t>
      </w:r>
      <w:r w:rsidR="0088755C" w:rsidRPr="00C317B5">
        <w:rPr>
          <w:rFonts w:ascii="Times New Roman" w:hAnsi="Times New Roman"/>
          <w:color w:val="002060"/>
          <w:sz w:val="24"/>
          <w:szCs w:val="24"/>
        </w:rPr>
        <w:t xml:space="preserve"> рублей.</w:t>
      </w:r>
    </w:p>
    <w:p w:rsidR="0088755C" w:rsidRPr="00C317B5" w:rsidRDefault="0088755C" w:rsidP="00711C8E">
      <w:pPr>
        <w:autoSpaceDE w:val="0"/>
        <w:autoSpaceDN w:val="0"/>
        <w:adjustRightInd w:val="0"/>
        <w:spacing w:after="0" w:line="240" w:lineRule="auto"/>
        <w:jc w:val="both"/>
        <w:rPr>
          <w:rFonts w:ascii="Times New Roman" w:hAnsi="Times New Roman"/>
          <w:b/>
          <w:color w:val="002060"/>
          <w:sz w:val="24"/>
          <w:szCs w:val="24"/>
        </w:rPr>
      </w:pPr>
      <w:r w:rsidRPr="00C317B5">
        <w:rPr>
          <w:rFonts w:ascii="Times New Roman" w:hAnsi="Times New Roman"/>
          <w:b/>
          <w:color w:val="002060"/>
          <w:sz w:val="24"/>
          <w:szCs w:val="24"/>
        </w:rPr>
        <w:t xml:space="preserve"> </w:t>
      </w:r>
      <w:r w:rsidR="00711C8E" w:rsidRPr="00C317B5">
        <w:rPr>
          <w:rFonts w:ascii="Times New Roman" w:hAnsi="Times New Roman"/>
          <w:b/>
          <w:color w:val="002060"/>
          <w:sz w:val="24"/>
          <w:szCs w:val="24"/>
        </w:rPr>
        <w:t>В нарушение</w:t>
      </w:r>
      <w:r w:rsidR="00711C8E" w:rsidRPr="00C317B5">
        <w:rPr>
          <w:rFonts w:ascii="Times New Roman" w:hAnsi="Times New Roman"/>
          <w:color w:val="002060"/>
          <w:sz w:val="24"/>
          <w:szCs w:val="24"/>
        </w:rPr>
        <w:t xml:space="preserve"> п. 173  Инструкции № 191н графа 2</w:t>
      </w:r>
      <w:r w:rsidR="00C317B5" w:rsidRPr="00C317B5">
        <w:rPr>
          <w:rFonts w:ascii="Times New Roman" w:hAnsi="Times New Roman"/>
          <w:color w:val="002060"/>
          <w:sz w:val="24"/>
          <w:szCs w:val="24"/>
        </w:rPr>
        <w:t xml:space="preserve"> Сведений ф.0503178</w:t>
      </w:r>
      <w:r w:rsidR="00711C8E" w:rsidRPr="00C317B5">
        <w:rPr>
          <w:rFonts w:ascii="Times New Roman" w:hAnsi="Times New Roman"/>
          <w:color w:val="002060"/>
          <w:sz w:val="24"/>
          <w:szCs w:val="24"/>
        </w:rPr>
        <w:t xml:space="preserve"> </w:t>
      </w:r>
      <w:r w:rsidR="00711C8E" w:rsidRPr="00C317B5">
        <w:rPr>
          <w:rFonts w:ascii="Times New Roman" w:hAnsi="Times New Roman"/>
          <w:b/>
          <w:color w:val="002060"/>
          <w:sz w:val="24"/>
          <w:szCs w:val="24"/>
        </w:rPr>
        <w:t>не заполнена.</w:t>
      </w:r>
    </w:p>
    <w:p w:rsidR="00C317B5" w:rsidRPr="00C317B5" w:rsidRDefault="00C317B5" w:rsidP="00711C8E">
      <w:pPr>
        <w:autoSpaceDE w:val="0"/>
        <w:autoSpaceDN w:val="0"/>
        <w:adjustRightInd w:val="0"/>
        <w:spacing w:after="0" w:line="240" w:lineRule="auto"/>
        <w:jc w:val="both"/>
        <w:rPr>
          <w:rFonts w:ascii="Times New Roman" w:hAnsi="Times New Roman"/>
          <w:b/>
          <w:color w:val="002060"/>
          <w:sz w:val="24"/>
          <w:szCs w:val="24"/>
        </w:rPr>
      </w:pPr>
      <w:r w:rsidRPr="00C317B5">
        <w:rPr>
          <w:rFonts w:ascii="Times New Roman" w:hAnsi="Times New Roman"/>
          <w:b/>
          <w:color w:val="002060"/>
          <w:sz w:val="24"/>
          <w:szCs w:val="24"/>
        </w:rPr>
        <w:tab/>
      </w:r>
      <w:r w:rsidRPr="00C317B5">
        <w:rPr>
          <w:rFonts w:ascii="Times New Roman" w:hAnsi="Times New Roman"/>
          <w:color w:val="002060"/>
          <w:sz w:val="24"/>
          <w:szCs w:val="24"/>
        </w:rPr>
        <w:t xml:space="preserve">Контрольные соотношения с Балансом ф.0503130 по строке 201 графы 4 и графы 7 </w:t>
      </w:r>
      <w:r w:rsidRPr="00C317B5">
        <w:rPr>
          <w:rFonts w:ascii="Times New Roman" w:hAnsi="Times New Roman"/>
          <w:b/>
          <w:color w:val="002060"/>
          <w:sz w:val="24"/>
          <w:szCs w:val="24"/>
        </w:rPr>
        <w:t>не выдержаны.</w:t>
      </w:r>
    </w:p>
    <w:p w:rsidR="00C317B5" w:rsidRPr="00CC52EE" w:rsidRDefault="00C317B5" w:rsidP="00711C8E">
      <w:pPr>
        <w:autoSpaceDE w:val="0"/>
        <w:autoSpaceDN w:val="0"/>
        <w:adjustRightInd w:val="0"/>
        <w:spacing w:after="0" w:line="240" w:lineRule="auto"/>
        <w:jc w:val="both"/>
        <w:rPr>
          <w:rFonts w:ascii="Times New Roman" w:hAnsi="Times New Roman"/>
          <w:sz w:val="24"/>
          <w:szCs w:val="24"/>
        </w:rPr>
      </w:pPr>
    </w:p>
    <w:p w:rsidR="00A7741D" w:rsidRPr="00CC52EE" w:rsidRDefault="00A7741D" w:rsidP="00A7741D">
      <w:pPr>
        <w:autoSpaceDE w:val="0"/>
        <w:autoSpaceDN w:val="0"/>
        <w:adjustRightInd w:val="0"/>
        <w:spacing w:after="0" w:line="240" w:lineRule="auto"/>
        <w:ind w:firstLine="567"/>
        <w:jc w:val="both"/>
        <w:rPr>
          <w:rFonts w:ascii="Times New Roman" w:eastAsiaTheme="minorHAnsi" w:hAnsi="Times New Roman"/>
          <w:sz w:val="28"/>
          <w:szCs w:val="28"/>
        </w:rPr>
      </w:pPr>
    </w:p>
    <w:p w:rsidR="00C317B5" w:rsidRDefault="00C317B5" w:rsidP="00C317B5">
      <w:pPr>
        <w:autoSpaceDE w:val="0"/>
        <w:autoSpaceDN w:val="0"/>
        <w:adjustRightInd w:val="0"/>
        <w:spacing w:after="0" w:line="240" w:lineRule="auto"/>
        <w:ind w:firstLine="709"/>
        <w:jc w:val="center"/>
        <w:rPr>
          <w:rFonts w:ascii="Times New Roman" w:eastAsia="Times New Roman" w:hAnsi="Times New Roman"/>
          <w:b/>
          <w:color w:val="002060"/>
          <w:sz w:val="24"/>
          <w:szCs w:val="24"/>
          <w:shd w:val="clear" w:color="auto" w:fill="FFFFFF"/>
          <w:lang w:eastAsia="ru-RU"/>
        </w:rPr>
      </w:pPr>
      <w:r w:rsidRPr="00257E07">
        <w:rPr>
          <w:rFonts w:ascii="Times New Roman" w:eastAsia="Times New Roman" w:hAnsi="Times New Roman"/>
          <w:b/>
          <w:color w:val="002060"/>
          <w:sz w:val="24"/>
          <w:szCs w:val="24"/>
          <w:shd w:val="clear" w:color="auto" w:fill="FFFFFF"/>
          <w:lang w:eastAsia="ru-RU"/>
        </w:rPr>
        <w:t>ВЫВОДЫ:</w:t>
      </w:r>
    </w:p>
    <w:p w:rsidR="0073723F" w:rsidRPr="00C8636E" w:rsidRDefault="0073723F" w:rsidP="00C317B5">
      <w:pPr>
        <w:autoSpaceDE w:val="0"/>
        <w:autoSpaceDN w:val="0"/>
        <w:adjustRightInd w:val="0"/>
        <w:spacing w:after="0" w:line="240" w:lineRule="auto"/>
        <w:ind w:firstLine="709"/>
        <w:jc w:val="center"/>
        <w:rPr>
          <w:rFonts w:ascii="Times New Roman" w:eastAsia="Times New Roman" w:hAnsi="Times New Roman"/>
          <w:b/>
          <w:color w:val="002060"/>
          <w:sz w:val="24"/>
          <w:szCs w:val="24"/>
          <w:shd w:val="clear" w:color="auto" w:fill="FFFFFF"/>
          <w:lang w:eastAsia="ru-RU"/>
        </w:rPr>
      </w:pPr>
    </w:p>
    <w:p w:rsidR="0073723F" w:rsidRPr="00C8636E" w:rsidRDefault="00C8636E" w:rsidP="0073723F">
      <w:pPr>
        <w:autoSpaceDE w:val="0"/>
        <w:autoSpaceDN w:val="0"/>
        <w:adjustRightInd w:val="0"/>
        <w:spacing w:after="0" w:line="240" w:lineRule="auto"/>
        <w:ind w:firstLine="709"/>
        <w:jc w:val="both"/>
        <w:rPr>
          <w:rFonts w:ascii="Times New Roman" w:hAnsi="Times New Roman"/>
          <w:color w:val="002060"/>
          <w:sz w:val="24"/>
          <w:szCs w:val="24"/>
        </w:rPr>
      </w:pPr>
      <w:r w:rsidRPr="00373055">
        <w:rPr>
          <w:rFonts w:ascii="Times New Roman" w:hAnsi="Times New Roman"/>
          <w:b/>
          <w:color w:val="002060"/>
          <w:sz w:val="24"/>
          <w:szCs w:val="24"/>
        </w:rPr>
        <w:t>1</w:t>
      </w:r>
      <w:r w:rsidRPr="00C8636E">
        <w:rPr>
          <w:rFonts w:ascii="Times New Roman" w:hAnsi="Times New Roman"/>
          <w:color w:val="002060"/>
          <w:sz w:val="24"/>
          <w:szCs w:val="24"/>
        </w:rPr>
        <w:t xml:space="preserve">. </w:t>
      </w:r>
      <w:r w:rsidR="0073723F" w:rsidRPr="0073723F">
        <w:rPr>
          <w:rFonts w:ascii="Times New Roman" w:hAnsi="Times New Roman"/>
          <w:color w:val="002060"/>
          <w:sz w:val="24"/>
          <w:szCs w:val="24"/>
        </w:rPr>
        <w:t xml:space="preserve">По результатам проверки годовой </w:t>
      </w:r>
      <w:r>
        <w:rPr>
          <w:rFonts w:ascii="Times New Roman" w:hAnsi="Times New Roman"/>
          <w:color w:val="002060"/>
          <w:sz w:val="24"/>
          <w:szCs w:val="24"/>
        </w:rPr>
        <w:t xml:space="preserve">бюджетной </w:t>
      </w:r>
      <w:r w:rsidR="003378A4">
        <w:rPr>
          <w:rFonts w:ascii="Times New Roman" w:hAnsi="Times New Roman"/>
          <w:color w:val="002060"/>
          <w:sz w:val="24"/>
          <w:szCs w:val="24"/>
        </w:rPr>
        <w:t>отчетности А</w:t>
      </w:r>
      <w:bookmarkStart w:id="0" w:name="_GoBack"/>
      <w:bookmarkEnd w:id="0"/>
      <w:r w:rsidR="0073723F" w:rsidRPr="0073723F">
        <w:rPr>
          <w:rFonts w:ascii="Times New Roman" w:hAnsi="Times New Roman"/>
          <w:color w:val="002060"/>
          <w:sz w:val="24"/>
          <w:szCs w:val="24"/>
        </w:rPr>
        <w:t>дминистрации городск</w:t>
      </w:r>
      <w:r>
        <w:rPr>
          <w:rFonts w:ascii="Times New Roman" w:hAnsi="Times New Roman"/>
          <w:color w:val="002060"/>
          <w:sz w:val="24"/>
          <w:szCs w:val="24"/>
        </w:rPr>
        <w:t>ого поселения «Поселок Чульман»</w:t>
      </w:r>
      <w:r w:rsidR="0073723F" w:rsidRPr="0073723F">
        <w:rPr>
          <w:rFonts w:ascii="Times New Roman" w:hAnsi="Times New Roman"/>
          <w:color w:val="002060"/>
          <w:sz w:val="24"/>
          <w:szCs w:val="24"/>
        </w:rPr>
        <w:t xml:space="preserve"> установлено</w:t>
      </w:r>
      <w:r>
        <w:rPr>
          <w:rFonts w:ascii="Times New Roman" w:hAnsi="Times New Roman"/>
          <w:color w:val="002060"/>
          <w:sz w:val="24"/>
          <w:szCs w:val="24"/>
        </w:rPr>
        <w:t>,</w:t>
      </w:r>
      <w:r w:rsidR="0073723F" w:rsidRPr="00C8636E">
        <w:rPr>
          <w:rFonts w:ascii="Times New Roman" w:hAnsi="Times New Roman"/>
          <w:color w:val="002060"/>
          <w:sz w:val="24"/>
          <w:szCs w:val="24"/>
        </w:rPr>
        <w:t xml:space="preserve"> </w:t>
      </w:r>
      <w:r w:rsidR="0073723F" w:rsidRPr="00C8636E">
        <w:rPr>
          <w:rFonts w:ascii="Times New Roman" w:hAnsi="Times New Roman"/>
          <w:color w:val="002060"/>
          <w:sz w:val="24"/>
          <w:szCs w:val="24"/>
        </w:rPr>
        <w:t xml:space="preserve">что полнота и порядок заполнения части форм бюджетной отчетности </w:t>
      </w:r>
      <w:r w:rsidR="0073723F" w:rsidRPr="00C8636E">
        <w:rPr>
          <w:rFonts w:ascii="Times New Roman" w:hAnsi="Times New Roman"/>
          <w:b/>
          <w:color w:val="002060"/>
          <w:sz w:val="24"/>
          <w:szCs w:val="24"/>
        </w:rPr>
        <w:t>не соответствует</w:t>
      </w:r>
      <w:r w:rsidR="0073723F" w:rsidRPr="00C8636E">
        <w:rPr>
          <w:rFonts w:ascii="Times New Roman" w:hAnsi="Times New Roman"/>
          <w:color w:val="002060"/>
          <w:sz w:val="24"/>
          <w:szCs w:val="24"/>
        </w:rPr>
        <w:t xml:space="preserve">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C8636E" w:rsidRDefault="00C8636E" w:rsidP="00373055">
      <w:pPr>
        <w:spacing w:after="0" w:line="240" w:lineRule="auto"/>
        <w:ind w:firstLine="708"/>
        <w:jc w:val="both"/>
        <w:rPr>
          <w:rFonts w:ascii="Times New Roman" w:hAnsi="Times New Roman"/>
          <w:color w:val="002060"/>
          <w:sz w:val="24"/>
          <w:szCs w:val="24"/>
        </w:rPr>
      </w:pPr>
      <w:r>
        <w:rPr>
          <w:rFonts w:ascii="Times New Roman" w:hAnsi="Times New Roman"/>
          <w:b/>
          <w:color w:val="002060"/>
          <w:sz w:val="24"/>
          <w:szCs w:val="24"/>
        </w:rPr>
        <w:t xml:space="preserve">2. </w:t>
      </w:r>
      <w:r w:rsidRPr="001710DC">
        <w:rPr>
          <w:rFonts w:ascii="Times New Roman" w:hAnsi="Times New Roman"/>
          <w:b/>
          <w:color w:val="002060"/>
          <w:sz w:val="24"/>
          <w:szCs w:val="24"/>
        </w:rPr>
        <w:t>В нарушение</w:t>
      </w:r>
      <w:r w:rsidRPr="001710DC">
        <w:rPr>
          <w:rFonts w:ascii="Times New Roman" w:hAnsi="Times New Roman"/>
          <w:color w:val="002060"/>
          <w:sz w:val="24"/>
          <w:szCs w:val="24"/>
        </w:rPr>
        <w:t xml:space="preserve"> пункта 7 Приказа Минфина России от 28.12.2010 № 191н проверкой установлено, </w:t>
      </w:r>
      <w:r w:rsidRPr="00F7121A">
        <w:rPr>
          <w:rFonts w:ascii="Times New Roman" w:hAnsi="Times New Roman"/>
          <w:b/>
          <w:color w:val="002060"/>
          <w:sz w:val="24"/>
          <w:szCs w:val="24"/>
        </w:rPr>
        <w:t>несоответствие</w:t>
      </w:r>
      <w:r w:rsidRPr="001710DC">
        <w:rPr>
          <w:rFonts w:ascii="Times New Roman" w:hAnsi="Times New Roman"/>
          <w:color w:val="002060"/>
          <w:sz w:val="24"/>
          <w:szCs w:val="24"/>
        </w:rPr>
        <w:t xml:space="preserve"> некоторых показателей отчетности данным регистров бюджетного учета, что является нарушением Инструкции № 191н.</w:t>
      </w:r>
      <w:r w:rsidRPr="00DD0F77">
        <w:rPr>
          <w:rFonts w:ascii="Times New Roman" w:hAnsi="Times New Roman"/>
          <w:color w:val="002060"/>
          <w:sz w:val="24"/>
          <w:szCs w:val="24"/>
        </w:rPr>
        <w:t xml:space="preserve"> </w:t>
      </w:r>
    </w:p>
    <w:p w:rsidR="001A2965" w:rsidRDefault="001A2965" w:rsidP="001A2965">
      <w:pPr>
        <w:autoSpaceDE w:val="0"/>
        <w:autoSpaceDN w:val="0"/>
        <w:adjustRightInd w:val="0"/>
        <w:spacing w:after="0" w:line="240" w:lineRule="auto"/>
        <w:ind w:firstLine="708"/>
        <w:jc w:val="both"/>
        <w:rPr>
          <w:rFonts w:ascii="Times New Roman" w:eastAsiaTheme="minorHAnsi" w:hAnsi="Times New Roman"/>
          <w:b/>
          <w:color w:val="002060"/>
          <w:sz w:val="24"/>
          <w:szCs w:val="24"/>
        </w:rPr>
      </w:pPr>
      <w:r w:rsidRPr="00257E07">
        <w:rPr>
          <w:rFonts w:ascii="Times New Roman" w:eastAsiaTheme="minorHAnsi" w:hAnsi="Times New Roman"/>
          <w:b/>
          <w:color w:val="002060"/>
          <w:sz w:val="24"/>
          <w:szCs w:val="24"/>
        </w:rPr>
        <w:t>3.</w:t>
      </w:r>
      <w:r w:rsidRPr="00257E07">
        <w:rPr>
          <w:rFonts w:ascii="Times New Roman" w:eastAsiaTheme="minorHAnsi" w:hAnsi="Times New Roman"/>
          <w:color w:val="002060"/>
          <w:sz w:val="24"/>
          <w:szCs w:val="24"/>
        </w:rPr>
        <w:t xml:space="preserve"> Контрольные  соотношения между формами годовой бухгалтерской (бюджетной) отчетности выдержаны </w:t>
      </w:r>
      <w:r>
        <w:rPr>
          <w:rFonts w:ascii="Times New Roman" w:eastAsiaTheme="minorHAnsi" w:hAnsi="Times New Roman"/>
          <w:b/>
          <w:color w:val="002060"/>
          <w:sz w:val="24"/>
          <w:szCs w:val="24"/>
        </w:rPr>
        <w:t>не в полной мере:</w:t>
      </w:r>
    </w:p>
    <w:p w:rsidR="001A2965" w:rsidRPr="00F7121A" w:rsidRDefault="001A2965" w:rsidP="001A2965">
      <w:pPr>
        <w:autoSpaceDE w:val="0"/>
        <w:autoSpaceDN w:val="0"/>
        <w:adjustRightInd w:val="0"/>
        <w:spacing w:after="0" w:line="240" w:lineRule="auto"/>
        <w:jc w:val="both"/>
        <w:rPr>
          <w:rFonts w:ascii="Times New Roman" w:hAnsi="Times New Roman"/>
          <w:color w:val="002060"/>
          <w:sz w:val="24"/>
          <w:szCs w:val="24"/>
        </w:rPr>
      </w:pPr>
      <w:r>
        <w:rPr>
          <w:rFonts w:ascii="Times New Roman" w:eastAsiaTheme="minorHAnsi" w:hAnsi="Times New Roman"/>
          <w:b/>
          <w:color w:val="002060"/>
          <w:sz w:val="24"/>
          <w:szCs w:val="24"/>
        </w:rPr>
        <w:t>-</w:t>
      </w:r>
      <w:r>
        <w:rPr>
          <w:rFonts w:ascii="Times New Roman" w:hAnsi="Times New Roman"/>
          <w:b/>
          <w:color w:val="002060"/>
          <w:sz w:val="24"/>
          <w:szCs w:val="24"/>
        </w:rPr>
        <w:t xml:space="preserve"> </w:t>
      </w:r>
      <w:r w:rsidRPr="00F7121A">
        <w:rPr>
          <w:rFonts w:ascii="Times New Roman" w:hAnsi="Times New Roman"/>
          <w:color w:val="002060"/>
          <w:sz w:val="24"/>
          <w:szCs w:val="24"/>
        </w:rPr>
        <w:t>ф.0503130 Баланс исполнения бюджета  главного распорядител</w:t>
      </w:r>
      <w:r>
        <w:rPr>
          <w:rFonts w:ascii="Times New Roman" w:hAnsi="Times New Roman"/>
          <w:color w:val="002060"/>
          <w:sz w:val="24"/>
          <w:szCs w:val="24"/>
        </w:rPr>
        <w:t>я, получателя бюджетных средств;</w:t>
      </w:r>
      <w:r w:rsidRPr="00F7121A">
        <w:rPr>
          <w:rFonts w:ascii="Times New Roman" w:hAnsi="Times New Roman"/>
          <w:color w:val="002060"/>
          <w:sz w:val="24"/>
          <w:szCs w:val="24"/>
        </w:rPr>
        <w:t xml:space="preserve"> </w:t>
      </w:r>
    </w:p>
    <w:p w:rsidR="001A2965" w:rsidRPr="00F7121A" w:rsidRDefault="001A2965" w:rsidP="001A2965">
      <w:pPr>
        <w:autoSpaceDE w:val="0"/>
        <w:autoSpaceDN w:val="0"/>
        <w:adjustRightInd w:val="0"/>
        <w:spacing w:after="0" w:line="240" w:lineRule="auto"/>
        <w:jc w:val="both"/>
        <w:rPr>
          <w:rFonts w:ascii="Times New Roman" w:hAnsi="Times New Roman"/>
          <w:color w:val="002060"/>
          <w:sz w:val="24"/>
          <w:szCs w:val="24"/>
        </w:rPr>
      </w:pPr>
      <w:r w:rsidRPr="00F7121A">
        <w:rPr>
          <w:rFonts w:ascii="Times New Roman" w:hAnsi="Times New Roman"/>
          <w:color w:val="002060"/>
          <w:sz w:val="24"/>
          <w:szCs w:val="24"/>
        </w:rPr>
        <w:t>- ф.0503110 Справка по заключению счетов бюджетного учета отчетного финансового года;</w:t>
      </w:r>
    </w:p>
    <w:p w:rsidR="001A2965" w:rsidRPr="00F7121A" w:rsidRDefault="001A2965" w:rsidP="001A2965">
      <w:pPr>
        <w:autoSpaceDE w:val="0"/>
        <w:autoSpaceDN w:val="0"/>
        <w:adjustRightInd w:val="0"/>
        <w:spacing w:after="0" w:line="240" w:lineRule="auto"/>
        <w:jc w:val="both"/>
        <w:rPr>
          <w:rFonts w:ascii="Times New Roman" w:hAnsi="Times New Roman"/>
          <w:color w:val="002060"/>
          <w:sz w:val="24"/>
          <w:szCs w:val="24"/>
        </w:rPr>
      </w:pPr>
      <w:r w:rsidRPr="00F7121A">
        <w:rPr>
          <w:rFonts w:ascii="Times New Roman" w:hAnsi="Times New Roman"/>
          <w:color w:val="002060"/>
          <w:sz w:val="24"/>
          <w:szCs w:val="24"/>
        </w:rPr>
        <w:t>- ф.0503121 Отчет о финансовых результатах;</w:t>
      </w:r>
    </w:p>
    <w:p w:rsidR="001A2965" w:rsidRPr="00F7121A" w:rsidRDefault="001A2965" w:rsidP="001A2965">
      <w:pPr>
        <w:autoSpaceDE w:val="0"/>
        <w:autoSpaceDN w:val="0"/>
        <w:adjustRightInd w:val="0"/>
        <w:spacing w:after="0" w:line="240" w:lineRule="auto"/>
        <w:jc w:val="both"/>
        <w:rPr>
          <w:rFonts w:ascii="Times New Roman" w:hAnsi="Times New Roman"/>
          <w:color w:val="002060"/>
          <w:sz w:val="24"/>
          <w:szCs w:val="24"/>
        </w:rPr>
      </w:pPr>
      <w:r w:rsidRPr="00F7121A">
        <w:rPr>
          <w:rFonts w:ascii="Times New Roman" w:hAnsi="Times New Roman"/>
          <w:color w:val="002060"/>
          <w:sz w:val="24"/>
          <w:szCs w:val="24"/>
        </w:rPr>
        <w:t>- ф.0503127 Отчет  об исполнении  бюджета  главного распорядителя, получателя бюджетных средств;</w:t>
      </w:r>
    </w:p>
    <w:p w:rsidR="001A2965" w:rsidRDefault="001A2965" w:rsidP="001A2965">
      <w:pPr>
        <w:autoSpaceDE w:val="0"/>
        <w:autoSpaceDN w:val="0"/>
        <w:adjustRightInd w:val="0"/>
        <w:spacing w:after="0" w:line="240" w:lineRule="auto"/>
        <w:jc w:val="both"/>
        <w:rPr>
          <w:rFonts w:ascii="Times New Roman" w:eastAsia="Times New Roman" w:hAnsi="Times New Roman"/>
          <w:color w:val="002060"/>
          <w:sz w:val="24"/>
          <w:szCs w:val="24"/>
        </w:rPr>
      </w:pPr>
      <w:r w:rsidRPr="00F7121A">
        <w:rPr>
          <w:rFonts w:ascii="Times New Roman" w:hAnsi="Times New Roman"/>
          <w:color w:val="002060"/>
          <w:sz w:val="24"/>
          <w:szCs w:val="24"/>
        </w:rPr>
        <w:t>-</w:t>
      </w:r>
      <w:r>
        <w:rPr>
          <w:rFonts w:ascii="Times New Roman" w:eastAsia="Times New Roman" w:hAnsi="Times New Roman"/>
          <w:bCs/>
          <w:color w:val="002060"/>
          <w:sz w:val="24"/>
          <w:szCs w:val="24"/>
          <w:lang w:eastAsia="ru-RU"/>
        </w:rPr>
        <w:t xml:space="preserve"> ф.0503168</w:t>
      </w:r>
      <w:r>
        <w:rPr>
          <w:rFonts w:ascii="Times New Roman" w:eastAsia="Times New Roman" w:hAnsi="Times New Roman"/>
          <w:bCs/>
          <w:color w:val="002060"/>
          <w:sz w:val="24"/>
          <w:szCs w:val="24"/>
          <w:lang w:eastAsia="ru-RU"/>
        </w:rPr>
        <w:t xml:space="preserve"> </w:t>
      </w:r>
      <w:r w:rsidRPr="001A2965">
        <w:rPr>
          <w:rFonts w:ascii="Times New Roman" w:eastAsia="Times New Roman" w:hAnsi="Times New Roman"/>
          <w:color w:val="002060"/>
          <w:sz w:val="24"/>
          <w:szCs w:val="24"/>
        </w:rPr>
        <w:t>Сведения о</w:t>
      </w:r>
      <w:r w:rsidRPr="001A2965">
        <w:rPr>
          <w:rFonts w:ascii="Times New Roman" w:eastAsia="Times New Roman" w:hAnsi="Times New Roman"/>
          <w:color w:val="002060"/>
          <w:sz w:val="24"/>
          <w:szCs w:val="24"/>
        </w:rPr>
        <w:t xml:space="preserve"> движении нефинансовых активов;</w:t>
      </w:r>
    </w:p>
    <w:p w:rsidR="001A2965" w:rsidRPr="00A819D1" w:rsidRDefault="001A2965" w:rsidP="001A2965">
      <w:pPr>
        <w:tabs>
          <w:tab w:val="left" w:pos="7215"/>
        </w:tabs>
        <w:overflowPunct w:val="0"/>
        <w:autoSpaceDE w:val="0"/>
        <w:autoSpaceDN w:val="0"/>
        <w:adjustRightInd w:val="0"/>
        <w:spacing w:after="0" w:line="240" w:lineRule="auto"/>
        <w:jc w:val="both"/>
        <w:textAlignment w:val="baseline"/>
        <w:rPr>
          <w:rFonts w:ascii="Times New Roman" w:eastAsiaTheme="minorHAnsi" w:hAnsi="Times New Roman"/>
          <w:color w:val="002060"/>
          <w:sz w:val="24"/>
          <w:szCs w:val="24"/>
        </w:rPr>
      </w:pPr>
      <w:r>
        <w:rPr>
          <w:rFonts w:ascii="Times New Roman" w:hAnsi="Times New Roman"/>
          <w:color w:val="002060"/>
          <w:sz w:val="24"/>
          <w:szCs w:val="24"/>
        </w:rPr>
        <w:t xml:space="preserve">- ф.0503169 </w:t>
      </w:r>
      <w:r w:rsidRPr="001A2965">
        <w:rPr>
          <w:rFonts w:ascii="Times New Roman" w:eastAsia="Times New Roman" w:hAnsi="Times New Roman"/>
          <w:color w:val="002060"/>
          <w:sz w:val="24"/>
          <w:szCs w:val="24"/>
          <w:lang w:eastAsia="ru-RU"/>
        </w:rPr>
        <w:t>Сведения по дебиторск</w:t>
      </w:r>
      <w:r w:rsidRPr="001A2965">
        <w:rPr>
          <w:rFonts w:ascii="Times New Roman" w:eastAsia="Times New Roman" w:hAnsi="Times New Roman"/>
          <w:color w:val="002060"/>
          <w:sz w:val="24"/>
          <w:szCs w:val="24"/>
          <w:lang w:eastAsia="ru-RU"/>
        </w:rPr>
        <w:t>ой и кредиторской задолженности;</w:t>
      </w:r>
    </w:p>
    <w:p w:rsidR="001A2965" w:rsidRPr="001F7E22" w:rsidRDefault="001A2965" w:rsidP="001A2965">
      <w:pPr>
        <w:autoSpaceDE w:val="0"/>
        <w:autoSpaceDN w:val="0"/>
        <w:adjustRightInd w:val="0"/>
        <w:spacing w:after="0" w:line="240" w:lineRule="auto"/>
        <w:jc w:val="both"/>
        <w:rPr>
          <w:rFonts w:ascii="Times New Roman" w:hAnsi="Times New Roman"/>
          <w:color w:val="002060"/>
          <w:sz w:val="24"/>
          <w:szCs w:val="24"/>
        </w:rPr>
      </w:pPr>
      <w:r>
        <w:rPr>
          <w:rFonts w:ascii="Times New Roman" w:hAnsi="Times New Roman"/>
          <w:color w:val="002060"/>
          <w:sz w:val="24"/>
          <w:szCs w:val="24"/>
        </w:rPr>
        <w:t xml:space="preserve">- ф.0503178 </w:t>
      </w:r>
      <w:r w:rsidRPr="001A2965">
        <w:rPr>
          <w:rFonts w:ascii="Times New Roman" w:hAnsi="Times New Roman"/>
          <w:color w:val="002060"/>
          <w:sz w:val="24"/>
          <w:szCs w:val="24"/>
        </w:rPr>
        <w:t>Сведения об остатках денежных средств на счетах получателя бюджетных средств</w:t>
      </w:r>
      <w:r>
        <w:rPr>
          <w:rFonts w:ascii="Times New Roman" w:hAnsi="Times New Roman"/>
          <w:color w:val="002060"/>
          <w:sz w:val="24"/>
          <w:szCs w:val="24"/>
        </w:rPr>
        <w:t>.</w:t>
      </w:r>
    </w:p>
    <w:p w:rsidR="00373055" w:rsidRPr="0073723F" w:rsidRDefault="001B244C" w:rsidP="00373055">
      <w:pPr>
        <w:spacing w:after="0" w:line="240" w:lineRule="auto"/>
        <w:ind w:firstLine="708"/>
        <w:jc w:val="both"/>
        <w:rPr>
          <w:rFonts w:ascii="Times New Roman" w:eastAsiaTheme="minorHAnsi" w:hAnsi="Times New Roman"/>
          <w:color w:val="002060"/>
          <w:sz w:val="24"/>
          <w:szCs w:val="24"/>
        </w:rPr>
      </w:pPr>
      <w:r>
        <w:rPr>
          <w:rFonts w:ascii="Times New Roman" w:hAnsi="Times New Roman"/>
          <w:b/>
          <w:color w:val="002060"/>
          <w:sz w:val="24"/>
          <w:szCs w:val="24"/>
        </w:rPr>
        <w:t>4</w:t>
      </w:r>
      <w:r w:rsidR="00373055">
        <w:rPr>
          <w:rFonts w:ascii="Times New Roman" w:hAnsi="Times New Roman"/>
          <w:b/>
          <w:color w:val="002060"/>
          <w:sz w:val="24"/>
          <w:szCs w:val="24"/>
        </w:rPr>
        <w:t xml:space="preserve">. </w:t>
      </w:r>
      <w:r w:rsidR="00373055" w:rsidRPr="00812991">
        <w:rPr>
          <w:rFonts w:ascii="Times New Roman" w:hAnsi="Times New Roman"/>
          <w:b/>
          <w:color w:val="002060"/>
          <w:sz w:val="24"/>
          <w:szCs w:val="24"/>
        </w:rPr>
        <w:t>В нарушение</w:t>
      </w:r>
      <w:r w:rsidR="00373055" w:rsidRPr="00812991">
        <w:rPr>
          <w:rFonts w:ascii="Times New Roman" w:hAnsi="Times New Roman"/>
          <w:color w:val="002060"/>
          <w:sz w:val="24"/>
          <w:szCs w:val="24"/>
        </w:rPr>
        <w:t xml:space="preserve"> норм установленных статьей 264.2 БК РФ </w:t>
      </w:r>
      <w:r w:rsidR="00373055" w:rsidRPr="00812991">
        <w:rPr>
          <w:rFonts w:ascii="Times New Roman" w:eastAsiaTheme="minorHAnsi" w:hAnsi="Times New Roman"/>
          <w:color w:val="002060"/>
          <w:sz w:val="24"/>
          <w:szCs w:val="24"/>
        </w:rPr>
        <w:t xml:space="preserve">Администрацией поселка Чульман к проверке в составе годовой отчетности </w:t>
      </w:r>
      <w:r w:rsidR="00373055" w:rsidRPr="00812991">
        <w:rPr>
          <w:rFonts w:ascii="Times New Roman" w:eastAsiaTheme="minorHAnsi" w:hAnsi="Times New Roman"/>
          <w:b/>
          <w:color w:val="002060"/>
          <w:sz w:val="24"/>
          <w:szCs w:val="24"/>
        </w:rPr>
        <w:t>не предоставлена</w:t>
      </w:r>
      <w:r w:rsidR="00373055" w:rsidRPr="00812991">
        <w:rPr>
          <w:rFonts w:ascii="Times New Roman" w:eastAsiaTheme="minorHAnsi" w:hAnsi="Times New Roman"/>
          <w:color w:val="002060"/>
          <w:sz w:val="24"/>
          <w:szCs w:val="24"/>
        </w:rPr>
        <w:t xml:space="preserve"> годовая отчетность   Администрации городского поселения «Поселок Чульман» Нерюнгринского района ка</w:t>
      </w:r>
      <w:r w:rsidR="00373055">
        <w:rPr>
          <w:rFonts w:ascii="Times New Roman" w:eastAsiaTheme="minorHAnsi" w:hAnsi="Times New Roman"/>
          <w:color w:val="002060"/>
          <w:sz w:val="24"/>
          <w:szCs w:val="24"/>
        </w:rPr>
        <w:t>к получателя бюджетных средств.</w:t>
      </w:r>
      <w:r w:rsidR="00373055">
        <w:rPr>
          <w:rFonts w:ascii="Times New Roman" w:eastAsiaTheme="minorHAnsi" w:hAnsi="Times New Roman"/>
          <w:color w:val="002060"/>
          <w:sz w:val="24"/>
          <w:szCs w:val="24"/>
        </w:rPr>
        <w:tab/>
      </w:r>
    </w:p>
    <w:p w:rsidR="0073723F" w:rsidRDefault="001B244C" w:rsidP="00373055">
      <w:pPr>
        <w:spacing w:after="0" w:line="240" w:lineRule="auto"/>
        <w:ind w:firstLine="708"/>
        <w:jc w:val="both"/>
        <w:rPr>
          <w:rFonts w:ascii="Times New Roman" w:eastAsiaTheme="minorHAnsi" w:hAnsi="Times New Roman"/>
          <w:color w:val="002060"/>
          <w:sz w:val="24"/>
          <w:szCs w:val="24"/>
        </w:rPr>
      </w:pPr>
      <w:r>
        <w:rPr>
          <w:rFonts w:ascii="Times New Roman" w:eastAsiaTheme="minorHAnsi" w:hAnsi="Times New Roman"/>
          <w:b/>
          <w:color w:val="002060"/>
          <w:sz w:val="24"/>
          <w:szCs w:val="24"/>
        </w:rPr>
        <w:t>5</w:t>
      </w:r>
      <w:r w:rsidR="0073723F" w:rsidRPr="0073723F">
        <w:rPr>
          <w:rFonts w:ascii="Times New Roman" w:eastAsiaTheme="minorHAnsi" w:hAnsi="Times New Roman"/>
          <w:b/>
          <w:color w:val="002060"/>
          <w:sz w:val="24"/>
          <w:szCs w:val="24"/>
        </w:rPr>
        <w:t>.</w:t>
      </w:r>
      <w:r w:rsidR="0073723F" w:rsidRPr="0073723F">
        <w:rPr>
          <w:rFonts w:ascii="Times New Roman" w:eastAsiaTheme="minorHAnsi" w:hAnsi="Times New Roman"/>
          <w:color w:val="002060"/>
          <w:sz w:val="24"/>
          <w:szCs w:val="24"/>
        </w:rPr>
        <w:t xml:space="preserve"> </w:t>
      </w:r>
      <w:proofErr w:type="gramStart"/>
      <w:r w:rsidR="0073723F" w:rsidRPr="0073723F">
        <w:rPr>
          <w:rFonts w:ascii="Times New Roman" w:eastAsiaTheme="minorHAnsi" w:hAnsi="Times New Roman"/>
          <w:color w:val="002060"/>
          <w:sz w:val="24"/>
          <w:szCs w:val="24"/>
        </w:rPr>
        <w:t>Проверкой установлен факт нарушения требований пункта 18 Федерального стандарта бухгалтерского учета государственных финансов «Консолидированная бухгалтерская (финансовая) отчетность» Утвержденная приказом Министерства финансов Российской Федерации от 30.10.2020 г. № 255н, а именно субъектом консолидации Администрации городского поселения «Поселок Чульман» не проведена проверк</w:t>
      </w:r>
      <w:r w:rsidR="00373055" w:rsidRPr="00373055">
        <w:rPr>
          <w:rFonts w:ascii="Times New Roman" w:eastAsiaTheme="minorHAnsi" w:hAnsi="Times New Roman"/>
          <w:color w:val="002060"/>
          <w:sz w:val="24"/>
          <w:szCs w:val="24"/>
        </w:rPr>
        <w:t>а годовой отчетности получателя</w:t>
      </w:r>
      <w:r w:rsidR="0073723F" w:rsidRPr="0073723F">
        <w:rPr>
          <w:rFonts w:ascii="Times New Roman" w:eastAsiaTheme="minorHAnsi" w:hAnsi="Times New Roman"/>
          <w:color w:val="002060"/>
          <w:sz w:val="24"/>
          <w:szCs w:val="24"/>
        </w:rPr>
        <w:t xml:space="preserve"> бюджетных средств </w:t>
      </w:r>
      <w:r w:rsidR="00373055" w:rsidRPr="00373055">
        <w:rPr>
          <w:rFonts w:ascii="Times New Roman" w:eastAsiaTheme="minorHAnsi" w:hAnsi="Times New Roman"/>
          <w:color w:val="002060"/>
          <w:sz w:val="24"/>
          <w:szCs w:val="24"/>
        </w:rPr>
        <w:t>МКУК «Клубная система</w:t>
      </w:r>
      <w:r w:rsidR="00596007">
        <w:rPr>
          <w:rFonts w:ascii="Times New Roman" w:eastAsiaTheme="minorHAnsi" w:hAnsi="Times New Roman"/>
          <w:color w:val="002060"/>
          <w:sz w:val="24"/>
          <w:szCs w:val="24"/>
        </w:rPr>
        <w:t xml:space="preserve"> городского поселения  «Поселок Чульман</w:t>
      </w:r>
      <w:r w:rsidR="00373055" w:rsidRPr="00373055">
        <w:rPr>
          <w:rFonts w:ascii="Times New Roman" w:eastAsiaTheme="minorHAnsi" w:hAnsi="Times New Roman"/>
          <w:color w:val="002060"/>
          <w:sz w:val="24"/>
          <w:szCs w:val="24"/>
        </w:rPr>
        <w:t>».</w:t>
      </w:r>
      <w:proofErr w:type="gramEnd"/>
    </w:p>
    <w:p w:rsidR="00525D6F" w:rsidRDefault="00415A01" w:rsidP="00310EFA">
      <w:pPr>
        <w:spacing w:after="0" w:line="240" w:lineRule="auto"/>
        <w:jc w:val="both"/>
        <w:rPr>
          <w:rFonts w:ascii="Times New Roman" w:eastAsiaTheme="minorHAnsi" w:hAnsi="Times New Roman"/>
          <w:color w:val="002060"/>
          <w:sz w:val="24"/>
          <w:szCs w:val="24"/>
        </w:rPr>
      </w:pPr>
      <w:r w:rsidRPr="009A35EC">
        <w:rPr>
          <w:rFonts w:ascii="Times New Roman" w:eastAsia="Times New Roman" w:hAnsi="Times New Roman"/>
          <w:color w:val="002060"/>
          <w:sz w:val="24"/>
          <w:szCs w:val="24"/>
          <w:lang w:eastAsia="ru-RU"/>
        </w:rPr>
        <w:t xml:space="preserve">По данным Главной книги </w:t>
      </w:r>
      <w:r w:rsidRPr="009A35EC">
        <w:rPr>
          <w:rFonts w:ascii="Times New Roman" w:eastAsiaTheme="minorHAnsi" w:hAnsi="Times New Roman"/>
          <w:color w:val="002060"/>
          <w:sz w:val="24"/>
          <w:szCs w:val="24"/>
        </w:rPr>
        <w:t>МКУК «КС» за 2021 год, на 01.01.2022 года числится дебиторская и кредиторская задолженность.</w:t>
      </w:r>
      <w:r w:rsidR="00525D6F" w:rsidRPr="00525D6F">
        <w:rPr>
          <w:rFonts w:ascii="Times New Roman" w:eastAsiaTheme="minorHAnsi" w:hAnsi="Times New Roman"/>
          <w:color w:val="002060"/>
          <w:sz w:val="24"/>
          <w:szCs w:val="24"/>
        </w:rPr>
        <w:t xml:space="preserve"> </w:t>
      </w:r>
      <w:r w:rsidR="00525D6F" w:rsidRPr="00F425C7">
        <w:rPr>
          <w:rFonts w:ascii="Times New Roman" w:eastAsiaTheme="minorHAnsi" w:hAnsi="Times New Roman"/>
          <w:color w:val="002060"/>
          <w:sz w:val="24"/>
          <w:szCs w:val="24"/>
        </w:rPr>
        <w:t xml:space="preserve">Данная задолженность </w:t>
      </w:r>
      <w:r w:rsidR="00525D6F" w:rsidRPr="00F425C7">
        <w:rPr>
          <w:rFonts w:ascii="Times New Roman" w:eastAsiaTheme="minorHAnsi" w:hAnsi="Times New Roman"/>
          <w:color w:val="002060"/>
          <w:sz w:val="24"/>
          <w:szCs w:val="24"/>
          <w:u w:val="single"/>
        </w:rPr>
        <w:t>в полном размере</w:t>
      </w:r>
      <w:r w:rsidR="00525D6F" w:rsidRPr="00F425C7">
        <w:rPr>
          <w:rFonts w:ascii="Times New Roman" w:eastAsiaTheme="minorHAnsi" w:hAnsi="Times New Roman"/>
          <w:color w:val="002060"/>
          <w:sz w:val="24"/>
          <w:szCs w:val="24"/>
        </w:rPr>
        <w:t xml:space="preserve"> </w:t>
      </w:r>
      <w:r w:rsidR="00525D6F">
        <w:rPr>
          <w:rFonts w:ascii="Times New Roman" w:eastAsiaTheme="minorHAnsi" w:hAnsi="Times New Roman"/>
          <w:color w:val="002060"/>
          <w:sz w:val="24"/>
          <w:szCs w:val="24"/>
        </w:rPr>
        <w:t xml:space="preserve">      </w:t>
      </w:r>
      <w:r w:rsidR="00525D6F" w:rsidRPr="00F425C7">
        <w:rPr>
          <w:rFonts w:ascii="Times New Roman" w:eastAsiaTheme="minorHAnsi" w:hAnsi="Times New Roman"/>
          <w:b/>
          <w:color w:val="002060"/>
          <w:sz w:val="24"/>
          <w:szCs w:val="24"/>
        </w:rPr>
        <w:lastRenderedPageBreak/>
        <w:t>не отражена в</w:t>
      </w:r>
      <w:r w:rsidR="00525D6F" w:rsidRPr="00F425C7">
        <w:rPr>
          <w:rFonts w:ascii="Times New Roman" w:eastAsiaTheme="minorHAnsi" w:hAnsi="Times New Roman"/>
          <w:color w:val="002060"/>
          <w:sz w:val="24"/>
          <w:szCs w:val="24"/>
        </w:rPr>
        <w:t xml:space="preserve"> формах годовой отчетности, в том числе: форма 0503169 «Сведения по дебиторской и кредиторской задолженности» и  форма 0503130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имеют нулевые значения дебиторской и кредиторской задолженности.</w:t>
      </w:r>
    </w:p>
    <w:p w:rsidR="00310EFA" w:rsidRDefault="00310EFA" w:rsidP="00310EFA">
      <w:pPr>
        <w:spacing w:after="0" w:line="240" w:lineRule="auto"/>
        <w:jc w:val="both"/>
        <w:rPr>
          <w:rFonts w:ascii="Times New Roman" w:eastAsiaTheme="minorHAnsi" w:hAnsi="Times New Roman"/>
          <w:color w:val="002060"/>
          <w:sz w:val="24"/>
          <w:szCs w:val="24"/>
        </w:rPr>
      </w:pPr>
      <w:r w:rsidRPr="00D75D3A">
        <w:rPr>
          <w:rFonts w:ascii="Times New Roman" w:hAnsi="Times New Roman"/>
          <w:b/>
          <w:color w:val="002060"/>
          <w:sz w:val="24"/>
          <w:szCs w:val="24"/>
        </w:rPr>
        <w:t>В нарушение</w:t>
      </w:r>
      <w:r w:rsidRPr="00D75D3A">
        <w:rPr>
          <w:rFonts w:ascii="Times New Roman" w:hAnsi="Times New Roman"/>
          <w:color w:val="002060"/>
          <w:sz w:val="24"/>
          <w:szCs w:val="24"/>
        </w:rPr>
        <w:t xml:space="preserve"> пункта 7 Приказа Минфина России от 28.12.2010 № 191н </w:t>
      </w:r>
      <w:r>
        <w:rPr>
          <w:rFonts w:ascii="Times New Roman" w:eastAsiaTheme="minorHAnsi" w:hAnsi="Times New Roman"/>
          <w:color w:val="002060"/>
          <w:sz w:val="24"/>
          <w:szCs w:val="24"/>
        </w:rPr>
        <w:t>о</w:t>
      </w:r>
      <w:r w:rsidRPr="00F425C7">
        <w:rPr>
          <w:rFonts w:ascii="Times New Roman" w:eastAsiaTheme="minorHAnsi" w:hAnsi="Times New Roman"/>
          <w:color w:val="002060"/>
          <w:sz w:val="24"/>
          <w:szCs w:val="24"/>
        </w:rPr>
        <w:t xml:space="preserve">статки по счету 1.101.00 «Основные средства» и счету 1.104.00 «Амортизация» на конец отчетного периода в Балансе ф.0503130 </w:t>
      </w:r>
      <w:r w:rsidRPr="00F425C7">
        <w:rPr>
          <w:rFonts w:ascii="Times New Roman" w:eastAsiaTheme="minorHAnsi" w:hAnsi="Times New Roman"/>
          <w:b/>
          <w:color w:val="002060"/>
          <w:sz w:val="24"/>
          <w:szCs w:val="24"/>
        </w:rPr>
        <w:t>не соответствуют</w:t>
      </w:r>
      <w:r w:rsidRPr="00F425C7">
        <w:rPr>
          <w:rFonts w:ascii="Times New Roman" w:eastAsiaTheme="minorHAnsi" w:hAnsi="Times New Roman"/>
          <w:color w:val="002060"/>
          <w:sz w:val="24"/>
          <w:szCs w:val="24"/>
        </w:rPr>
        <w:t xml:space="preserve"> данным Главной книги МКУК «КС» на 01.01.2022 г.</w:t>
      </w:r>
    </w:p>
    <w:p w:rsidR="001A2965" w:rsidRDefault="00310EFA" w:rsidP="00310EFA">
      <w:pPr>
        <w:spacing w:after="0" w:line="240" w:lineRule="auto"/>
        <w:jc w:val="both"/>
        <w:rPr>
          <w:rFonts w:ascii="Times New Roman" w:eastAsiaTheme="minorHAnsi" w:hAnsi="Times New Roman"/>
          <w:color w:val="002060"/>
          <w:sz w:val="24"/>
          <w:szCs w:val="24"/>
        </w:rPr>
      </w:pPr>
      <w:proofErr w:type="gramStart"/>
      <w:r w:rsidRPr="00BC106F">
        <w:rPr>
          <w:rFonts w:ascii="Times New Roman" w:eastAsiaTheme="minorHAnsi" w:hAnsi="Times New Roman" w:cstheme="minorBidi"/>
          <w:b/>
          <w:color w:val="002060"/>
          <w:sz w:val="24"/>
          <w:szCs w:val="24"/>
        </w:rPr>
        <w:t xml:space="preserve">В нарушение </w:t>
      </w:r>
      <w:r w:rsidRPr="00BC106F">
        <w:rPr>
          <w:rFonts w:ascii="Times New Roman" w:eastAsiaTheme="minorHAnsi" w:hAnsi="Times New Roman" w:cstheme="minorBidi"/>
          <w:color w:val="002060"/>
          <w:sz w:val="24"/>
          <w:szCs w:val="24"/>
        </w:rPr>
        <w:t xml:space="preserve">Приказа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в ходе проверки установлены </w:t>
      </w:r>
      <w:r w:rsidRPr="00BC106F">
        <w:rPr>
          <w:rFonts w:ascii="Times New Roman" w:eastAsiaTheme="minorHAnsi" w:hAnsi="Times New Roman" w:cstheme="minorBidi"/>
          <w:b/>
          <w:color w:val="002060"/>
          <w:sz w:val="24"/>
          <w:szCs w:val="24"/>
        </w:rPr>
        <w:t xml:space="preserve">отклонения </w:t>
      </w:r>
      <w:r w:rsidRPr="00BC106F">
        <w:rPr>
          <w:rFonts w:ascii="Times New Roman" w:eastAsiaTheme="minorHAnsi" w:hAnsi="Times New Roman" w:cstheme="minorBidi"/>
          <w:color w:val="002060"/>
          <w:sz w:val="24"/>
          <w:szCs w:val="24"/>
        </w:rPr>
        <w:t xml:space="preserve">между журналами операций за </w:t>
      </w:r>
      <w:r w:rsidRPr="00F425C7">
        <w:rPr>
          <w:rFonts w:ascii="Times New Roman" w:eastAsiaTheme="minorHAnsi" w:hAnsi="Times New Roman" w:cstheme="minorBidi"/>
          <w:color w:val="002060"/>
          <w:sz w:val="24"/>
          <w:szCs w:val="24"/>
        </w:rPr>
        <w:t>январь 2022</w:t>
      </w:r>
      <w:r>
        <w:rPr>
          <w:rFonts w:ascii="Times New Roman" w:eastAsiaTheme="minorHAnsi" w:hAnsi="Times New Roman" w:cstheme="minorBidi"/>
          <w:color w:val="002060"/>
          <w:sz w:val="24"/>
          <w:szCs w:val="24"/>
        </w:rPr>
        <w:t xml:space="preserve"> года и Г</w:t>
      </w:r>
      <w:r w:rsidRPr="00BC106F">
        <w:rPr>
          <w:rFonts w:ascii="Times New Roman" w:eastAsiaTheme="minorHAnsi" w:hAnsi="Times New Roman" w:cstheme="minorBidi"/>
          <w:color w:val="002060"/>
          <w:sz w:val="24"/>
          <w:szCs w:val="24"/>
        </w:rPr>
        <w:t xml:space="preserve">лавной книгой за </w:t>
      </w:r>
      <w:r w:rsidRPr="00F425C7">
        <w:rPr>
          <w:rFonts w:ascii="Times New Roman" w:eastAsiaTheme="minorHAnsi" w:hAnsi="Times New Roman" w:cstheme="minorBidi"/>
          <w:color w:val="002060"/>
          <w:sz w:val="24"/>
          <w:szCs w:val="24"/>
        </w:rPr>
        <w:t>2021 год.</w:t>
      </w:r>
      <w:r w:rsidRPr="00BC106F">
        <w:rPr>
          <w:rFonts w:ascii="Times New Roman" w:eastAsiaTheme="minorHAnsi" w:hAnsi="Times New Roman" w:cstheme="minorBidi"/>
          <w:color w:val="002060"/>
          <w:sz w:val="24"/>
          <w:szCs w:val="24"/>
        </w:rPr>
        <w:t xml:space="preserve"> </w:t>
      </w:r>
      <w:proofErr w:type="gramEnd"/>
    </w:p>
    <w:p w:rsidR="00310EFA" w:rsidRPr="001A2965" w:rsidRDefault="00310EFA" w:rsidP="00310EFA">
      <w:pPr>
        <w:spacing w:after="0" w:line="240" w:lineRule="auto"/>
        <w:jc w:val="both"/>
        <w:rPr>
          <w:rFonts w:ascii="Times New Roman" w:eastAsiaTheme="minorHAnsi" w:hAnsi="Times New Roman"/>
          <w:color w:val="002060"/>
          <w:sz w:val="24"/>
          <w:szCs w:val="24"/>
        </w:rPr>
      </w:pPr>
      <w:r w:rsidRPr="00F425C7">
        <w:rPr>
          <w:rFonts w:ascii="Times New Roman" w:eastAsiaTheme="minorHAnsi" w:hAnsi="Times New Roman" w:cstheme="minorBidi"/>
          <w:color w:val="002060"/>
          <w:sz w:val="24"/>
          <w:szCs w:val="24"/>
        </w:rPr>
        <w:t xml:space="preserve"> Пояснительная записка ф.0503160 </w:t>
      </w:r>
      <w:r>
        <w:rPr>
          <w:rFonts w:ascii="Times New Roman" w:eastAsiaTheme="minorHAnsi" w:hAnsi="Times New Roman" w:cstheme="minorBidi"/>
          <w:color w:val="002060"/>
          <w:sz w:val="24"/>
          <w:szCs w:val="24"/>
        </w:rPr>
        <w:t xml:space="preserve">МКУК «КС» </w:t>
      </w:r>
      <w:r w:rsidRPr="00F425C7">
        <w:rPr>
          <w:rFonts w:ascii="Times New Roman" w:eastAsiaTheme="minorHAnsi" w:hAnsi="Times New Roman" w:cstheme="minorBidi"/>
          <w:color w:val="002060"/>
          <w:sz w:val="24"/>
          <w:szCs w:val="24"/>
        </w:rPr>
        <w:t xml:space="preserve">представлена </w:t>
      </w:r>
      <w:r w:rsidRPr="00F425C7">
        <w:rPr>
          <w:rFonts w:ascii="Times New Roman" w:eastAsiaTheme="minorHAnsi" w:hAnsi="Times New Roman" w:cstheme="minorBidi"/>
          <w:b/>
          <w:color w:val="002060"/>
          <w:sz w:val="24"/>
          <w:szCs w:val="24"/>
        </w:rPr>
        <w:t>не в полном объеме</w:t>
      </w:r>
      <w:r w:rsidRPr="00F425C7">
        <w:rPr>
          <w:rFonts w:ascii="Times New Roman" w:eastAsiaTheme="minorHAnsi" w:hAnsi="Times New Roman" w:cstheme="minorBidi"/>
          <w:color w:val="002060"/>
          <w:sz w:val="24"/>
          <w:szCs w:val="24"/>
        </w:rPr>
        <w:t xml:space="preserve">. К проверке предоставлен первый лист Пояснительной записки с информацией об учреждении. </w:t>
      </w:r>
    </w:p>
    <w:p w:rsidR="00310EFA" w:rsidRDefault="00310EFA" w:rsidP="00310EFA">
      <w:pPr>
        <w:spacing w:after="0" w:line="240" w:lineRule="auto"/>
        <w:ind w:firstLine="709"/>
        <w:jc w:val="both"/>
        <w:rPr>
          <w:rFonts w:ascii="Times New Roman" w:eastAsia="Times New Roman" w:hAnsi="Times New Roman"/>
          <w:color w:val="002060"/>
          <w:sz w:val="24"/>
          <w:szCs w:val="24"/>
          <w:lang w:eastAsia="ru-RU"/>
        </w:rPr>
      </w:pPr>
      <w:r w:rsidRPr="0076088D">
        <w:rPr>
          <w:rFonts w:ascii="Times New Roman" w:eastAsia="Times New Roman" w:hAnsi="Times New Roman"/>
          <w:color w:val="002060"/>
          <w:sz w:val="24"/>
          <w:szCs w:val="24"/>
          <w:lang w:eastAsia="ru-RU"/>
        </w:rPr>
        <w:t xml:space="preserve">Таким образом, несоблюдение правил ведения бухгалтерского учета и составления бухгалтерской отчетности, утвержденные уполномоченными федеральными органами исполнительной власти (Министерством финансов РФ) </w:t>
      </w:r>
      <w:r w:rsidRPr="0076088D">
        <w:rPr>
          <w:rFonts w:ascii="Times New Roman" w:eastAsia="Times New Roman" w:hAnsi="Times New Roman"/>
          <w:b/>
          <w:bCs/>
          <w:color w:val="002060"/>
          <w:sz w:val="24"/>
          <w:szCs w:val="24"/>
          <w:lang w:eastAsia="ru-RU"/>
        </w:rPr>
        <w:t>является нарушением части 1 статьи 30 Федерального закона № 402-ФЗ</w:t>
      </w:r>
      <w:r w:rsidRPr="0076088D">
        <w:rPr>
          <w:rFonts w:ascii="Times New Roman" w:eastAsia="Times New Roman" w:hAnsi="Times New Roman"/>
          <w:color w:val="002060"/>
          <w:sz w:val="24"/>
          <w:szCs w:val="24"/>
          <w:lang w:eastAsia="ru-RU"/>
        </w:rPr>
        <w:t>.</w:t>
      </w:r>
    </w:p>
    <w:p w:rsidR="00310EFA" w:rsidRPr="00FA7F33" w:rsidRDefault="00310EFA" w:rsidP="00310EFA">
      <w:pPr>
        <w:autoSpaceDE w:val="0"/>
        <w:autoSpaceDN w:val="0"/>
        <w:adjustRightInd w:val="0"/>
        <w:spacing w:after="0" w:line="240" w:lineRule="auto"/>
        <w:ind w:firstLine="709"/>
        <w:jc w:val="both"/>
        <w:rPr>
          <w:rFonts w:ascii="Times New Roman" w:hAnsi="Times New Roman"/>
          <w:color w:val="002060"/>
          <w:sz w:val="24"/>
          <w:szCs w:val="24"/>
        </w:rPr>
      </w:pPr>
      <w:r w:rsidRPr="00FA7F33">
        <w:rPr>
          <w:rFonts w:ascii="Times New Roman" w:hAnsi="Times New Roman"/>
          <w:color w:val="002060"/>
          <w:sz w:val="24"/>
          <w:szCs w:val="24"/>
        </w:rPr>
        <w:t>При проверке годовой бюджетной отчетности получателя бюджетных средств МКУК «КС» было установлено несоответствие показателей отчетности данным регистров бюджетного учета и да</w:t>
      </w:r>
      <w:r>
        <w:rPr>
          <w:rFonts w:ascii="Times New Roman" w:hAnsi="Times New Roman"/>
          <w:color w:val="002060"/>
          <w:sz w:val="24"/>
          <w:szCs w:val="24"/>
        </w:rPr>
        <w:t>нным Г</w:t>
      </w:r>
      <w:r w:rsidRPr="00FA7F33">
        <w:rPr>
          <w:rFonts w:ascii="Times New Roman" w:hAnsi="Times New Roman"/>
          <w:color w:val="002060"/>
          <w:sz w:val="24"/>
          <w:szCs w:val="24"/>
        </w:rPr>
        <w:t>лавной книги на 01.01.2022 года, что является нарушением Инструкции № 191н.</w:t>
      </w:r>
    </w:p>
    <w:p w:rsidR="00415A01" w:rsidRPr="0073723F" w:rsidRDefault="00310EFA" w:rsidP="001A2965">
      <w:pPr>
        <w:autoSpaceDE w:val="0"/>
        <w:autoSpaceDN w:val="0"/>
        <w:adjustRightInd w:val="0"/>
        <w:spacing w:after="0" w:line="240" w:lineRule="auto"/>
        <w:ind w:firstLine="709"/>
        <w:jc w:val="both"/>
        <w:rPr>
          <w:rFonts w:ascii="Times New Roman" w:hAnsi="Times New Roman"/>
          <w:color w:val="002060"/>
          <w:sz w:val="24"/>
          <w:szCs w:val="24"/>
        </w:rPr>
      </w:pPr>
      <w:r w:rsidRPr="00FA7F33">
        <w:rPr>
          <w:rFonts w:ascii="Times New Roman" w:hAnsi="Times New Roman"/>
          <w:b/>
          <w:i/>
          <w:color w:val="002060"/>
          <w:sz w:val="24"/>
          <w:szCs w:val="24"/>
        </w:rPr>
        <w:t>Нарушения, установленные при проверке отчетности получателя бюджетных средств,  повлияли на соответствующие показатели консолидированной бюджетной отчетности бюджета городского поселения «Поселок Чульман» Нерюнгринского района.</w:t>
      </w:r>
    </w:p>
    <w:p w:rsidR="001A2965" w:rsidRPr="00637CA9" w:rsidRDefault="001B244C" w:rsidP="001A2965">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color w:val="002060"/>
          <w:sz w:val="24"/>
          <w:szCs w:val="24"/>
        </w:rPr>
      </w:pPr>
      <w:r>
        <w:rPr>
          <w:rFonts w:ascii="Times New Roman" w:eastAsia="Times New Roman" w:hAnsi="Times New Roman"/>
          <w:b/>
          <w:color w:val="002060"/>
          <w:sz w:val="24"/>
          <w:szCs w:val="24"/>
          <w:lang w:eastAsia="ru-RU"/>
        </w:rPr>
        <w:t>6</w:t>
      </w:r>
      <w:r w:rsidR="0073723F" w:rsidRPr="0073723F">
        <w:rPr>
          <w:rFonts w:ascii="Times New Roman" w:eastAsia="Times New Roman" w:hAnsi="Times New Roman"/>
          <w:b/>
          <w:color w:val="002060"/>
          <w:sz w:val="24"/>
          <w:szCs w:val="24"/>
          <w:lang w:eastAsia="ru-RU"/>
        </w:rPr>
        <w:t>.</w:t>
      </w:r>
      <w:r w:rsidR="0073723F" w:rsidRPr="0073723F">
        <w:rPr>
          <w:rFonts w:ascii="Times New Roman" w:eastAsia="Times New Roman" w:hAnsi="Times New Roman"/>
          <w:sz w:val="24"/>
          <w:szCs w:val="24"/>
          <w:lang w:eastAsia="ru-RU"/>
        </w:rPr>
        <w:t xml:space="preserve"> </w:t>
      </w:r>
      <w:r w:rsidR="001A2965" w:rsidRPr="00637CA9">
        <w:rPr>
          <w:rFonts w:ascii="Times New Roman" w:eastAsia="Times New Roman" w:hAnsi="Times New Roman"/>
          <w:color w:val="002060"/>
          <w:sz w:val="24"/>
          <w:szCs w:val="24"/>
          <w:lang w:eastAsia="ru-RU"/>
        </w:rPr>
        <w:t xml:space="preserve">Предоставленный реестр муниципального имущества ведется </w:t>
      </w:r>
      <w:r w:rsidR="001A2965" w:rsidRPr="00637CA9">
        <w:rPr>
          <w:rFonts w:ascii="Times New Roman" w:eastAsia="Times New Roman" w:hAnsi="Times New Roman"/>
          <w:b/>
          <w:color w:val="002060"/>
          <w:sz w:val="24"/>
          <w:szCs w:val="24"/>
          <w:lang w:eastAsia="ru-RU"/>
        </w:rPr>
        <w:t>в нарушение</w:t>
      </w:r>
      <w:r w:rsidR="001A2965" w:rsidRPr="00637CA9">
        <w:rPr>
          <w:rFonts w:ascii="Times New Roman" w:eastAsia="Times New Roman" w:hAnsi="Times New Roman"/>
          <w:color w:val="002060"/>
          <w:sz w:val="24"/>
          <w:szCs w:val="24"/>
          <w:lang w:eastAsia="ru-RU"/>
        </w:rPr>
        <w:t xml:space="preserve"> </w:t>
      </w:r>
      <w:r w:rsidR="001A2965" w:rsidRPr="00637CA9">
        <w:rPr>
          <w:rFonts w:ascii="Times New Roman" w:hAnsi="Times New Roman"/>
          <w:color w:val="002060"/>
          <w:sz w:val="24"/>
          <w:szCs w:val="24"/>
        </w:rPr>
        <w:t xml:space="preserve">Приказа Министерства экономического развития РФ от 30 августа 2011 № 424 "Об утверждении Порядка ведения органами местного самоуправления реестров муниципального имущества". </w:t>
      </w:r>
      <w:r w:rsidR="001A2965" w:rsidRPr="00637CA9">
        <w:rPr>
          <w:rFonts w:ascii="Times New Roman" w:hAnsi="Times New Roman"/>
          <w:b/>
          <w:color w:val="002060"/>
          <w:sz w:val="24"/>
          <w:szCs w:val="24"/>
        </w:rPr>
        <w:t>Отсутствуют</w:t>
      </w:r>
      <w:r w:rsidR="001A2965" w:rsidRPr="00637CA9">
        <w:rPr>
          <w:rFonts w:ascii="Times New Roman" w:hAnsi="Times New Roman"/>
          <w:color w:val="002060"/>
          <w:sz w:val="24"/>
          <w:szCs w:val="24"/>
        </w:rPr>
        <w:t xml:space="preserve"> разделы, включающие в себя:</w:t>
      </w:r>
    </w:p>
    <w:p w:rsidR="001A2965" w:rsidRPr="00637CA9" w:rsidRDefault="001A2965" w:rsidP="001A2965">
      <w:pPr>
        <w:tabs>
          <w:tab w:val="left" w:pos="7215"/>
        </w:tabs>
        <w:overflowPunct w:val="0"/>
        <w:autoSpaceDE w:val="0"/>
        <w:autoSpaceDN w:val="0"/>
        <w:adjustRightInd w:val="0"/>
        <w:spacing w:after="0" w:line="240" w:lineRule="auto"/>
        <w:jc w:val="both"/>
        <w:textAlignment w:val="baseline"/>
        <w:rPr>
          <w:rFonts w:ascii="Times New Roman" w:hAnsi="Times New Roman"/>
          <w:color w:val="002060"/>
          <w:sz w:val="24"/>
          <w:szCs w:val="24"/>
          <w:shd w:val="clear" w:color="auto" w:fill="FFFFFF"/>
        </w:rPr>
      </w:pPr>
      <w:r w:rsidRPr="00637CA9">
        <w:rPr>
          <w:rFonts w:ascii="Times New Roman" w:hAnsi="Times New Roman"/>
          <w:color w:val="002060"/>
          <w:sz w:val="24"/>
          <w:szCs w:val="24"/>
        </w:rPr>
        <w:t xml:space="preserve">- </w:t>
      </w:r>
      <w:r w:rsidRPr="00637CA9">
        <w:rPr>
          <w:rFonts w:ascii="Times New Roman" w:hAnsi="Times New Roman"/>
          <w:color w:val="002060"/>
          <w:sz w:val="24"/>
          <w:szCs w:val="24"/>
          <w:shd w:val="clear" w:color="auto" w:fill="FFFFFF"/>
        </w:rPr>
        <w:t>сведения о муниципальном движимом и ином имуществе, не относящемся к недвижимым и движимым вещам;</w:t>
      </w:r>
    </w:p>
    <w:p w:rsidR="001A2965" w:rsidRPr="00637CA9" w:rsidRDefault="001A2965" w:rsidP="001A2965">
      <w:pPr>
        <w:tabs>
          <w:tab w:val="left" w:pos="7215"/>
        </w:tabs>
        <w:overflowPunct w:val="0"/>
        <w:autoSpaceDE w:val="0"/>
        <w:autoSpaceDN w:val="0"/>
        <w:adjustRightInd w:val="0"/>
        <w:spacing w:after="0" w:line="240" w:lineRule="auto"/>
        <w:jc w:val="both"/>
        <w:textAlignment w:val="baseline"/>
        <w:rPr>
          <w:rFonts w:ascii="Times New Roman" w:hAnsi="Times New Roman"/>
          <w:color w:val="002060"/>
          <w:sz w:val="24"/>
          <w:szCs w:val="24"/>
          <w:shd w:val="clear" w:color="auto" w:fill="FFFFFF"/>
        </w:rPr>
      </w:pPr>
      <w:proofErr w:type="gramStart"/>
      <w:r w:rsidRPr="00637CA9">
        <w:rPr>
          <w:rFonts w:ascii="Times New Roman" w:hAnsi="Times New Roman"/>
          <w:color w:val="002060"/>
          <w:sz w:val="24"/>
          <w:szCs w:val="24"/>
          <w:shd w:val="clear" w:color="auto" w:fill="FFFFFF"/>
        </w:rPr>
        <w:t>-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w:t>
      </w:r>
      <w:proofErr w:type="gramEnd"/>
    </w:p>
    <w:p w:rsidR="001A2965" w:rsidRPr="00637CA9" w:rsidRDefault="001A2965" w:rsidP="001A2965">
      <w:pPr>
        <w:tabs>
          <w:tab w:val="left" w:pos="7215"/>
        </w:tabs>
        <w:overflowPunct w:val="0"/>
        <w:autoSpaceDE w:val="0"/>
        <w:autoSpaceDN w:val="0"/>
        <w:adjustRightInd w:val="0"/>
        <w:spacing w:after="0" w:line="240" w:lineRule="auto"/>
        <w:jc w:val="both"/>
        <w:textAlignment w:val="baseline"/>
        <w:rPr>
          <w:rFonts w:ascii="Times New Roman" w:hAnsi="Times New Roman"/>
          <w:color w:val="002060"/>
          <w:sz w:val="24"/>
          <w:szCs w:val="24"/>
        </w:rPr>
      </w:pPr>
      <w:r w:rsidRPr="00637CA9">
        <w:rPr>
          <w:rFonts w:ascii="Times New Roman" w:hAnsi="Times New Roman"/>
          <w:b/>
          <w:color w:val="002060"/>
          <w:sz w:val="24"/>
          <w:szCs w:val="24"/>
          <w:shd w:val="clear" w:color="auto" w:fill="FFFFFF"/>
        </w:rPr>
        <w:t> Не соблюдена</w:t>
      </w:r>
      <w:r w:rsidRPr="00637CA9">
        <w:rPr>
          <w:rFonts w:ascii="Times New Roman" w:hAnsi="Times New Roman"/>
          <w:color w:val="002060"/>
          <w:sz w:val="24"/>
          <w:szCs w:val="24"/>
          <w:shd w:val="clear" w:color="auto" w:fill="FFFFFF"/>
        </w:rPr>
        <w:t xml:space="preserve"> структура составляющих показателей реестра, </w:t>
      </w:r>
      <w:r w:rsidRPr="00637CA9">
        <w:rPr>
          <w:rFonts w:ascii="Times New Roman" w:hAnsi="Times New Roman"/>
          <w:color w:val="002060"/>
          <w:sz w:val="24"/>
          <w:szCs w:val="24"/>
        </w:rPr>
        <w:t>в результате этого, произвести сверку данных, отраженных в Реестре муниципального имущества, с данными  отчетности не представляется возможным.</w:t>
      </w:r>
    </w:p>
    <w:p w:rsidR="0073723F" w:rsidRPr="0073723F" w:rsidRDefault="001B244C" w:rsidP="001A2965">
      <w:pPr>
        <w:spacing w:after="0" w:line="240" w:lineRule="auto"/>
        <w:ind w:firstLine="708"/>
        <w:jc w:val="both"/>
        <w:rPr>
          <w:rFonts w:ascii="Times New Roman" w:eastAsia="Times New Roman" w:hAnsi="Times New Roman"/>
          <w:color w:val="002060"/>
          <w:sz w:val="24"/>
          <w:szCs w:val="24"/>
          <w:lang w:eastAsia="ru-RU"/>
        </w:rPr>
      </w:pPr>
      <w:r>
        <w:rPr>
          <w:rFonts w:ascii="Times New Roman" w:eastAsiaTheme="minorHAnsi" w:hAnsi="Times New Roman"/>
          <w:b/>
          <w:color w:val="002060"/>
          <w:sz w:val="24"/>
          <w:szCs w:val="24"/>
        </w:rPr>
        <w:t>7</w:t>
      </w:r>
      <w:r w:rsidR="0073723F" w:rsidRPr="0073723F">
        <w:rPr>
          <w:rFonts w:ascii="Times New Roman" w:eastAsiaTheme="minorHAnsi" w:hAnsi="Times New Roman"/>
          <w:color w:val="002060"/>
          <w:sz w:val="24"/>
          <w:szCs w:val="24"/>
        </w:rPr>
        <w:t xml:space="preserve">. В регистрах бюджетного учета городского поселения «Поселок Чульман» имеет место информация о наличии дебиторской и кредиторской задолженности не отраженной в годовой бюджетной отчетности и не подтвержденной документально. </w:t>
      </w:r>
      <w:r w:rsidR="0073723F" w:rsidRPr="0073723F">
        <w:rPr>
          <w:rFonts w:ascii="Times New Roman" w:eastAsia="Times New Roman" w:hAnsi="Times New Roman"/>
          <w:color w:val="002060"/>
          <w:sz w:val="24"/>
          <w:szCs w:val="24"/>
          <w:lang w:eastAsia="ru-RU"/>
        </w:rPr>
        <w:t>Данный факт свидетельствует о недостоверности сведений по дебиторской и кредиторской задолженности.</w:t>
      </w:r>
    </w:p>
    <w:p w:rsidR="0073723F" w:rsidRDefault="0073723F" w:rsidP="00C317B5">
      <w:pPr>
        <w:autoSpaceDE w:val="0"/>
        <w:autoSpaceDN w:val="0"/>
        <w:adjustRightInd w:val="0"/>
        <w:spacing w:after="0" w:line="240" w:lineRule="auto"/>
        <w:ind w:firstLine="709"/>
        <w:jc w:val="center"/>
        <w:rPr>
          <w:rFonts w:ascii="Times New Roman" w:eastAsia="Times New Roman" w:hAnsi="Times New Roman"/>
          <w:b/>
          <w:color w:val="002060"/>
          <w:sz w:val="24"/>
          <w:szCs w:val="24"/>
          <w:shd w:val="clear" w:color="auto" w:fill="FFFFFF"/>
          <w:lang w:eastAsia="ru-RU"/>
        </w:rPr>
      </w:pPr>
    </w:p>
    <w:p w:rsidR="00C317B5" w:rsidRDefault="00C317B5" w:rsidP="00C317B5">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b/>
          <w:color w:val="002060"/>
          <w:sz w:val="24"/>
          <w:szCs w:val="24"/>
          <w:shd w:val="clear" w:color="auto" w:fill="FFFFFF"/>
          <w:lang w:eastAsia="ru-RU"/>
        </w:rPr>
      </w:pPr>
    </w:p>
    <w:p w:rsidR="001B244C" w:rsidRDefault="001B244C" w:rsidP="00C317B5">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b/>
          <w:color w:val="002060"/>
          <w:sz w:val="24"/>
          <w:szCs w:val="24"/>
          <w:shd w:val="clear" w:color="auto" w:fill="FFFFFF"/>
          <w:lang w:eastAsia="ru-RU"/>
        </w:rPr>
      </w:pPr>
    </w:p>
    <w:p w:rsidR="001B244C" w:rsidRDefault="001B244C" w:rsidP="00C317B5">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b/>
          <w:color w:val="002060"/>
          <w:sz w:val="24"/>
          <w:szCs w:val="24"/>
          <w:shd w:val="clear" w:color="auto" w:fill="FFFFFF"/>
          <w:lang w:eastAsia="ru-RU"/>
        </w:rPr>
      </w:pPr>
    </w:p>
    <w:p w:rsidR="001B244C" w:rsidRPr="00257E07" w:rsidRDefault="001B244C" w:rsidP="00C317B5">
      <w:pPr>
        <w:tabs>
          <w:tab w:val="left" w:pos="7215"/>
        </w:tabs>
        <w:overflowPunct w:val="0"/>
        <w:autoSpaceDE w:val="0"/>
        <w:autoSpaceDN w:val="0"/>
        <w:adjustRightInd w:val="0"/>
        <w:spacing w:after="0" w:line="240" w:lineRule="auto"/>
        <w:jc w:val="both"/>
        <w:textAlignment w:val="baseline"/>
        <w:rPr>
          <w:rFonts w:ascii="Times New Roman" w:hAnsi="Times New Roman"/>
          <w:b/>
          <w:color w:val="002060"/>
          <w:sz w:val="24"/>
          <w:szCs w:val="24"/>
        </w:rPr>
      </w:pPr>
    </w:p>
    <w:p w:rsidR="00C317B5" w:rsidRPr="00257E07" w:rsidRDefault="00C317B5" w:rsidP="00C317B5">
      <w:pPr>
        <w:autoSpaceDE w:val="0"/>
        <w:autoSpaceDN w:val="0"/>
        <w:adjustRightInd w:val="0"/>
        <w:spacing w:after="0" w:line="240" w:lineRule="auto"/>
        <w:ind w:firstLine="567"/>
        <w:jc w:val="center"/>
        <w:rPr>
          <w:rFonts w:ascii="Times New Roman" w:hAnsi="Times New Roman"/>
          <w:b/>
          <w:color w:val="002060"/>
          <w:sz w:val="24"/>
          <w:szCs w:val="24"/>
        </w:rPr>
      </w:pPr>
      <w:r w:rsidRPr="00257E07">
        <w:rPr>
          <w:rFonts w:ascii="Times New Roman" w:hAnsi="Times New Roman"/>
          <w:b/>
          <w:color w:val="002060"/>
          <w:sz w:val="24"/>
          <w:szCs w:val="24"/>
        </w:rPr>
        <w:t>ПРЕДЛОЖЕНИЯ</w:t>
      </w:r>
    </w:p>
    <w:p w:rsidR="00C317B5" w:rsidRPr="00257E07" w:rsidRDefault="00C317B5" w:rsidP="00C317B5">
      <w:pPr>
        <w:autoSpaceDE w:val="0"/>
        <w:autoSpaceDN w:val="0"/>
        <w:adjustRightInd w:val="0"/>
        <w:spacing w:after="0" w:line="240" w:lineRule="auto"/>
        <w:ind w:firstLine="567"/>
        <w:jc w:val="center"/>
        <w:rPr>
          <w:rFonts w:ascii="Times New Roman" w:hAnsi="Times New Roman"/>
          <w:b/>
          <w:sz w:val="24"/>
          <w:szCs w:val="24"/>
        </w:rPr>
      </w:pPr>
    </w:p>
    <w:p w:rsidR="001B244C" w:rsidRPr="001B244C" w:rsidRDefault="00C317B5" w:rsidP="001B244C">
      <w:pPr>
        <w:pStyle w:val="a6"/>
        <w:numPr>
          <w:ilvl w:val="0"/>
          <w:numId w:val="5"/>
        </w:numPr>
        <w:tabs>
          <w:tab w:val="left" w:pos="284"/>
        </w:tabs>
        <w:spacing w:after="0" w:line="240" w:lineRule="auto"/>
        <w:ind w:left="0" w:firstLine="0"/>
        <w:jc w:val="both"/>
        <w:rPr>
          <w:rFonts w:ascii="Times New Roman" w:hAnsi="Times New Roman"/>
          <w:color w:val="002060"/>
          <w:sz w:val="24"/>
          <w:szCs w:val="24"/>
        </w:rPr>
      </w:pPr>
      <w:r w:rsidRPr="001B244C">
        <w:rPr>
          <w:rFonts w:ascii="Times New Roman" w:eastAsia="Times New Roman" w:hAnsi="Times New Roman"/>
          <w:b/>
          <w:color w:val="002060"/>
          <w:sz w:val="24"/>
          <w:szCs w:val="24"/>
          <w:lang w:eastAsia="ru-RU"/>
        </w:rPr>
        <w:t xml:space="preserve"> </w:t>
      </w:r>
      <w:proofErr w:type="gramStart"/>
      <w:r w:rsidR="001B244C" w:rsidRPr="001B244C">
        <w:rPr>
          <w:rFonts w:ascii="Times New Roman" w:hAnsi="Times New Roman"/>
          <w:color w:val="002060"/>
          <w:sz w:val="24"/>
          <w:szCs w:val="24"/>
        </w:rPr>
        <w:t xml:space="preserve">Администрации Городского поселения «Поселок Чульман» бухгалтерскую отчетность </w:t>
      </w:r>
      <w:r w:rsidR="001B244C" w:rsidRPr="00DC53F0">
        <w:rPr>
          <w:rFonts w:ascii="Times New Roman" w:hAnsi="Times New Roman"/>
          <w:b/>
          <w:color w:val="002060"/>
          <w:sz w:val="24"/>
          <w:szCs w:val="24"/>
        </w:rPr>
        <w:t>при</w:t>
      </w:r>
      <w:r w:rsidR="00DC53F0" w:rsidRPr="00DC53F0">
        <w:rPr>
          <w:rFonts w:ascii="Times New Roman" w:hAnsi="Times New Roman"/>
          <w:b/>
          <w:color w:val="002060"/>
          <w:sz w:val="24"/>
          <w:szCs w:val="24"/>
        </w:rPr>
        <w:t>вести в соответствие</w:t>
      </w:r>
      <w:r w:rsidR="001B244C" w:rsidRPr="001B244C">
        <w:rPr>
          <w:rFonts w:ascii="Times New Roman" w:hAnsi="Times New Roman"/>
          <w:color w:val="002060"/>
          <w:sz w:val="24"/>
          <w:szCs w:val="24"/>
        </w:rPr>
        <w:t xml:space="preserve"> с Федеральным законом от 06.12.2011  № 402-ФЗ «О бухгалтерском учете», с Приказами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roofErr w:type="gramEnd"/>
      <w:r w:rsidR="001B244C" w:rsidRPr="001B244C">
        <w:rPr>
          <w:rFonts w:ascii="Times New Roman" w:hAnsi="Times New Roman"/>
          <w:color w:val="002060"/>
          <w:sz w:val="24"/>
          <w:szCs w:val="24"/>
        </w:rPr>
        <w:t xml:space="preserve">», от 06.12.2010 № 162н «Об утверждении Плана счетов бюджетного учета и Инструкции по его применению»,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p>
    <w:p w:rsidR="00C317B5" w:rsidRPr="001B244C" w:rsidRDefault="001B244C" w:rsidP="001B244C">
      <w:pPr>
        <w:spacing w:after="0" w:line="240" w:lineRule="auto"/>
        <w:jc w:val="both"/>
        <w:rPr>
          <w:rFonts w:ascii="Times New Roman" w:hAnsi="Times New Roman"/>
          <w:b/>
          <w:color w:val="002060"/>
          <w:sz w:val="26"/>
          <w:szCs w:val="26"/>
        </w:rPr>
      </w:pPr>
      <w:r w:rsidRPr="001B244C">
        <w:rPr>
          <w:rFonts w:ascii="Times New Roman" w:eastAsiaTheme="minorHAnsi" w:hAnsi="Times New Roman"/>
          <w:color w:val="002060"/>
        </w:rPr>
        <w:t xml:space="preserve">2. </w:t>
      </w:r>
      <w:r w:rsidRPr="00DC53F0">
        <w:rPr>
          <w:rFonts w:ascii="Times New Roman" w:eastAsiaTheme="minorHAnsi" w:hAnsi="Times New Roman"/>
          <w:b/>
          <w:color w:val="002060"/>
        </w:rPr>
        <w:t>Отразить</w:t>
      </w:r>
      <w:r w:rsidRPr="001B244C">
        <w:rPr>
          <w:rFonts w:ascii="Times New Roman" w:eastAsiaTheme="minorHAnsi" w:hAnsi="Times New Roman"/>
          <w:color w:val="002060"/>
        </w:rPr>
        <w:t xml:space="preserve"> в бюджетной отчетности подтвержденную документально сумму дебиторской и кредиторской задолженности.</w:t>
      </w:r>
    </w:p>
    <w:p w:rsidR="001B244C" w:rsidRPr="00257E07" w:rsidRDefault="001B244C" w:rsidP="001B244C">
      <w:pPr>
        <w:spacing w:after="0" w:line="240" w:lineRule="auto"/>
        <w:jc w:val="both"/>
        <w:rPr>
          <w:rFonts w:ascii="Times New Roman" w:hAnsi="Times New Roman"/>
          <w:color w:val="002060"/>
          <w:sz w:val="24"/>
          <w:szCs w:val="24"/>
        </w:rPr>
      </w:pPr>
      <w:r w:rsidRPr="00257E07">
        <w:rPr>
          <w:rFonts w:ascii="Times New Roman" w:eastAsia="Times New Roman" w:hAnsi="Times New Roman"/>
          <w:b/>
          <w:color w:val="002060"/>
          <w:sz w:val="24"/>
          <w:szCs w:val="24"/>
          <w:lang w:eastAsia="ru-RU"/>
        </w:rPr>
        <w:t>2.</w:t>
      </w:r>
      <w:r w:rsidRPr="00257E07">
        <w:rPr>
          <w:rFonts w:ascii="Times New Roman" w:eastAsia="Times New Roman" w:hAnsi="Times New Roman"/>
          <w:color w:val="002060"/>
          <w:sz w:val="24"/>
          <w:szCs w:val="24"/>
          <w:lang w:eastAsia="ru-RU"/>
        </w:rPr>
        <w:t xml:space="preserve"> Реестр муниципального имущества городского поселения «Поселок Беркакит» Нерюнгринского района </w:t>
      </w:r>
      <w:r w:rsidRPr="00DC53F0">
        <w:rPr>
          <w:rFonts w:ascii="Times New Roman" w:eastAsia="Times New Roman" w:hAnsi="Times New Roman"/>
          <w:b/>
          <w:color w:val="002060"/>
          <w:sz w:val="24"/>
          <w:szCs w:val="24"/>
          <w:lang w:eastAsia="ru-RU"/>
        </w:rPr>
        <w:t>привести</w:t>
      </w:r>
      <w:r w:rsidRPr="00257E07">
        <w:rPr>
          <w:rFonts w:ascii="Times New Roman" w:eastAsia="Times New Roman" w:hAnsi="Times New Roman"/>
          <w:color w:val="002060"/>
          <w:sz w:val="24"/>
          <w:szCs w:val="24"/>
          <w:lang w:eastAsia="ru-RU"/>
        </w:rPr>
        <w:t xml:space="preserve"> </w:t>
      </w:r>
      <w:r w:rsidRPr="00DC53F0">
        <w:rPr>
          <w:rFonts w:ascii="Times New Roman" w:eastAsia="Times New Roman" w:hAnsi="Times New Roman"/>
          <w:b/>
          <w:color w:val="002060"/>
          <w:sz w:val="24"/>
          <w:szCs w:val="24"/>
          <w:lang w:eastAsia="ru-RU"/>
        </w:rPr>
        <w:t>в соответствие</w:t>
      </w:r>
      <w:r w:rsidRPr="00257E07">
        <w:rPr>
          <w:rFonts w:ascii="Times New Roman" w:eastAsia="Times New Roman" w:hAnsi="Times New Roman"/>
          <w:color w:val="002060"/>
          <w:sz w:val="24"/>
          <w:szCs w:val="24"/>
          <w:lang w:eastAsia="ru-RU"/>
        </w:rPr>
        <w:t xml:space="preserve"> с </w:t>
      </w:r>
      <w:r w:rsidRPr="00257E07">
        <w:rPr>
          <w:rFonts w:ascii="Times New Roman" w:hAnsi="Times New Roman"/>
          <w:color w:val="002060"/>
          <w:sz w:val="24"/>
          <w:szCs w:val="24"/>
        </w:rPr>
        <w:t>Приказом Министерства экономического развития РФ от 30 августа 2011 № 424 "Об утверждении Порядка ведения органами местного самоуправления реестров муниципального имущества".</w:t>
      </w:r>
    </w:p>
    <w:p w:rsidR="00C37250" w:rsidRPr="001B244C" w:rsidRDefault="00C37250" w:rsidP="007408C8">
      <w:pPr>
        <w:spacing w:after="0" w:line="240" w:lineRule="auto"/>
        <w:rPr>
          <w:rFonts w:ascii="Times New Roman" w:hAnsi="Times New Roman"/>
          <w:color w:val="002060"/>
          <w:sz w:val="24"/>
          <w:szCs w:val="24"/>
        </w:rPr>
      </w:pPr>
    </w:p>
    <w:p w:rsidR="004E583A" w:rsidRPr="001B244C" w:rsidRDefault="007408C8" w:rsidP="007408C8">
      <w:pPr>
        <w:spacing w:after="0" w:line="240" w:lineRule="auto"/>
        <w:rPr>
          <w:rFonts w:ascii="Times New Roman" w:hAnsi="Times New Roman"/>
          <w:color w:val="002060"/>
          <w:sz w:val="24"/>
          <w:szCs w:val="24"/>
        </w:rPr>
      </w:pPr>
      <w:r w:rsidRPr="001B244C">
        <w:rPr>
          <w:rFonts w:ascii="Times New Roman" w:hAnsi="Times New Roman"/>
          <w:color w:val="002060"/>
          <w:sz w:val="24"/>
          <w:szCs w:val="24"/>
        </w:rPr>
        <w:t>Председатель</w:t>
      </w:r>
    </w:p>
    <w:p w:rsidR="007408C8" w:rsidRPr="001B244C" w:rsidRDefault="007408C8" w:rsidP="007408C8">
      <w:pPr>
        <w:spacing w:after="0" w:line="240" w:lineRule="auto"/>
        <w:rPr>
          <w:rFonts w:ascii="Times New Roman" w:hAnsi="Times New Roman"/>
          <w:color w:val="002060"/>
          <w:sz w:val="24"/>
          <w:szCs w:val="24"/>
        </w:rPr>
      </w:pPr>
      <w:r w:rsidRPr="001B244C">
        <w:rPr>
          <w:rFonts w:ascii="Times New Roman" w:hAnsi="Times New Roman"/>
          <w:color w:val="002060"/>
          <w:sz w:val="24"/>
          <w:szCs w:val="24"/>
        </w:rPr>
        <w:t xml:space="preserve">Контрольно-счетной палаты </w:t>
      </w:r>
    </w:p>
    <w:p w:rsidR="007408C8" w:rsidRPr="001B244C" w:rsidRDefault="007408C8" w:rsidP="007408C8">
      <w:pPr>
        <w:spacing w:after="0" w:line="240" w:lineRule="auto"/>
        <w:rPr>
          <w:rFonts w:ascii="Times New Roman" w:hAnsi="Times New Roman"/>
          <w:color w:val="002060"/>
          <w:sz w:val="24"/>
          <w:szCs w:val="24"/>
        </w:rPr>
      </w:pPr>
      <w:r w:rsidRPr="001B244C">
        <w:rPr>
          <w:rFonts w:ascii="Times New Roman" w:hAnsi="Times New Roman"/>
          <w:color w:val="002060"/>
          <w:sz w:val="24"/>
          <w:szCs w:val="24"/>
        </w:rPr>
        <w:t>МО «Нерюнгринский район»</w:t>
      </w:r>
      <w:r w:rsidRPr="001B244C">
        <w:rPr>
          <w:rFonts w:ascii="Times New Roman" w:hAnsi="Times New Roman"/>
          <w:color w:val="002060"/>
          <w:sz w:val="24"/>
          <w:szCs w:val="24"/>
        </w:rPr>
        <w:tab/>
      </w:r>
      <w:r w:rsidRPr="001B244C">
        <w:rPr>
          <w:rFonts w:ascii="Times New Roman" w:hAnsi="Times New Roman"/>
          <w:color w:val="002060"/>
          <w:sz w:val="24"/>
          <w:szCs w:val="24"/>
        </w:rPr>
        <w:tab/>
      </w:r>
      <w:r w:rsidRPr="001B244C">
        <w:rPr>
          <w:rFonts w:ascii="Times New Roman" w:hAnsi="Times New Roman"/>
          <w:color w:val="002060"/>
          <w:sz w:val="24"/>
          <w:szCs w:val="24"/>
        </w:rPr>
        <w:tab/>
      </w:r>
      <w:r w:rsidRPr="001B244C">
        <w:rPr>
          <w:rFonts w:ascii="Times New Roman" w:hAnsi="Times New Roman"/>
          <w:color w:val="002060"/>
          <w:sz w:val="24"/>
          <w:szCs w:val="24"/>
        </w:rPr>
        <w:tab/>
      </w:r>
      <w:r w:rsidRPr="001B244C">
        <w:rPr>
          <w:rFonts w:ascii="Times New Roman" w:hAnsi="Times New Roman"/>
          <w:color w:val="002060"/>
          <w:sz w:val="24"/>
          <w:szCs w:val="24"/>
        </w:rPr>
        <w:tab/>
      </w:r>
      <w:r w:rsidR="00B86EDF" w:rsidRPr="001B244C">
        <w:rPr>
          <w:rFonts w:ascii="Times New Roman" w:hAnsi="Times New Roman"/>
          <w:color w:val="002060"/>
          <w:sz w:val="24"/>
          <w:szCs w:val="24"/>
        </w:rPr>
        <w:tab/>
      </w:r>
      <w:r w:rsidRPr="001B244C">
        <w:rPr>
          <w:rFonts w:ascii="Times New Roman" w:hAnsi="Times New Roman"/>
          <w:color w:val="002060"/>
          <w:sz w:val="24"/>
          <w:szCs w:val="24"/>
        </w:rPr>
        <w:t>Ю.С. Гнилицкая</w:t>
      </w:r>
    </w:p>
    <w:p w:rsidR="00C37250" w:rsidRPr="001B244C" w:rsidRDefault="00C37250" w:rsidP="007408C8">
      <w:pPr>
        <w:spacing w:line="240" w:lineRule="auto"/>
        <w:rPr>
          <w:rFonts w:ascii="Times New Roman" w:hAnsi="Times New Roman"/>
          <w:b/>
          <w:i/>
          <w:color w:val="002060"/>
        </w:rPr>
      </w:pPr>
    </w:p>
    <w:p w:rsidR="007408C8" w:rsidRPr="001B244C" w:rsidRDefault="007408C8" w:rsidP="007408C8">
      <w:pPr>
        <w:spacing w:line="240" w:lineRule="auto"/>
        <w:rPr>
          <w:rFonts w:ascii="Times New Roman" w:hAnsi="Times New Roman"/>
          <w:b/>
          <w:i/>
          <w:color w:val="002060"/>
        </w:rPr>
      </w:pPr>
      <w:r w:rsidRPr="001B244C">
        <w:rPr>
          <w:rFonts w:ascii="Times New Roman" w:hAnsi="Times New Roman"/>
          <w:b/>
          <w:i/>
          <w:color w:val="002060"/>
        </w:rPr>
        <w:t xml:space="preserve">С актом </w:t>
      </w:r>
      <w:proofErr w:type="gramStart"/>
      <w:r w:rsidRPr="001B244C">
        <w:rPr>
          <w:rFonts w:ascii="Times New Roman" w:hAnsi="Times New Roman"/>
          <w:b/>
          <w:i/>
          <w:color w:val="002060"/>
        </w:rPr>
        <w:t>ознакомлены</w:t>
      </w:r>
      <w:proofErr w:type="gramEnd"/>
      <w:r w:rsidRPr="001B244C">
        <w:rPr>
          <w:rFonts w:ascii="Times New Roman" w:hAnsi="Times New Roman"/>
          <w:b/>
          <w:i/>
          <w:color w:val="002060"/>
        </w:rPr>
        <w:t>:</w:t>
      </w:r>
    </w:p>
    <w:p w:rsidR="007408C8" w:rsidRPr="001B244C" w:rsidRDefault="007408C8" w:rsidP="007408C8">
      <w:pPr>
        <w:spacing w:line="240" w:lineRule="auto"/>
        <w:rPr>
          <w:rFonts w:ascii="Times New Roman" w:hAnsi="Times New Roman"/>
          <w:b/>
          <w:color w:val="002060"/>
        </w:rPr>
      </w:pPr>
      <w:r w:rsidRPr="001B244C">
        <w:rPr>
          <w:rFonts w:ascii="Times New Roman" w:hAnsi="Times New Roman"/>
          <w:b/>
          <w:color w:val="002060"/>
        </w:rPr>
        <w:t>_____________________________________________________________________________________</w:t>
      </w:r>
    </w:p>
    <w:p w:rsidR="007408C8" w:rsidRPr="001B244C" w:rsidRDefault="007408C8" w:rsidP="007408C8">
      <w:pPr>
        <w:spacing w:line="240" w:lineRule="auto"/>
        <w:ind w:right="-284"/>
        <w:rPr>
          <w:rFonts w:ascii="Times New Roman" w:hAnsi="Times New Roman"/>
          <w:b/>
          <w:color w:val="002060"/>
        </w:rPr>
      </w:pPr>
      <w:r w:rsidRPr="001B244C">
        <w:rPr>
          <w:rFonts w:ascii="Times New Roman" w:hAnsi="Times New Roman"/>
          <w:b/>
          <w:color w:val="002060"/>
        </w:rPr>
        <w:t xml:space="preserve">                  должность                                 личная подпись                   инициалы, фамилия, дата</w:t>
      </w:r>
    </w:p>
    <w:p w:rsidR="007408C8" w:rsidRPr="001B244C" w:rsidRDefault="007408C8" w:rsidP="007408C8">
      <w:pPr>
        <w:spacing w:line="240" w:lineRule="auto"/>
        <w:rPr>
          <w:rFonts w:ascii="Times New Roman" w:hAnsi="Times New Roman"/>
          <w:b/>
          <w:color w:val="002060"/>
        </w:rPr>
      </w:pPr>
      <w:r w:rsidRPr="001B244C">
        <w:rPr>
          <w:rFonts w:ascii="Times New Roman" w:hAnsi="Times New Roman"/>
          <w:b/>
          <w:color w:val="002060"/>
        </w:rPr>
        <w:t>Экземпляр акта получил:</w:t>
      </w:r>
    </w:p>
    <w:p w:rsidR="007408C8" w:rsidRPr="001B244C" w:rsidRDefault="00C37250" w:rsidP="007408C8">
      <w:pPr>
        <w:spacing w:line="240" w:lineRule="auto"/>
        <w:rPr>
          <w:rFonts w:ascii="Times New Roman" w:hAnsi="Times New Roman"/>
          <w:b/>
          <w:color w:val="002060"/>
        </w:rPr>
      </w:pPr>
      <w:r w:rsidRPr="001B244C">
        <w:rPr>
          <w:rFonts w:ascii="Times New Roman" w:hAnsi="Times New Roman"/>
          <w:b/>
          <w:color w:val="002060"/>
        </w:rPr>
        <w:t>__________</w:t>
      </w:r>
      <w:r w:rsidR="007408C8" w:rsidRPr="001B244C">
        <w:rPr>
          <w:rFonts w:ascii="Times New Roman" w:hAnsi="Times New Roman"/>
          <w:b/>
          <w:color w:val="002060"/>
        </w:rPr>
        <w:t>________________________________________________________________________</w:t>
      </w:r>
    </w:p>
    <w:p w:rsidR="00A7741D" w:rsidRPr="001B244C" w:rsidRDefault="007408C8" w:rsidP="00C37250">
      <w:pPr>
        <w:spacing w:line="240" w:lineRule="auto"/>
        <w:ind w:right="-284"/>
        <w:rPr>
          <w:rFonts w:ascii="Times New Roman" w:hAnsi="Times New Roman"/>
          <w:color w:val="002060"/>
        </w:rPr>
      </w:pPr>
      <w:r w:rsidRPr="001B244C">
        <w:rPr>
          <w:rFonts w:ascii="Times New Roman" w:hAnsi="Times New Roman"/>
          <w:b/>
          <w:color w:val="002060"/>
        </w:rPr>
        <w:t xml:space="preserve">                 должность                                  личная подпись                       инициалы, фамилия, дата</w:t>
      </w:r>
    </w:p>
    <w:p w:rsidR="00C37250" w:rsidRPr="001B244C" w:rsidRDefault="00C37250" w:rsidP="004E583A">
      <w:pPr>
        <w:tabs>
          <w:tab w:val="left" w:pos="6945"/>
        </w:tabs>
        <w:spacing w:after="0"/>
        <w:jc w:val="right"/>
        <w:rPr>
          <w:rFonts w:ascii="Times New Roman" w:eastAsia="Times New Roman" w:hAnsi="Times New Roman"/>
          <w:color w:val="002060"/>
          <w:sz w:val="24"/>
          <w:szCs w:val="24"/>
          <w:lang w:eastAsia="ar-SA"/>
        </w:rPr>
      </w:pPr>
    </w:p>
    <w:p w:rsidR="004032C9" w:rsidRPr="00CC52EE" w:rsidRDefault="004032C9" w:rsidP="004E583A">
      <w:pPr>
        <w:tabs>
          <w:tab w:val="left" w:pos="6945"/>
        </w:tabs>
        <w:spacing w:after="0"/>
        <w:jc w:val="right"/>
        <w:rPr>
          <w:rFonts w:ascii="Times New Roman" w:eastAsia="Times New Roman" w:hAnsi="Times New Roman"/>
          <w:sz w:val="24"/>
          <w:szCs w:val="24"/>
          <w:lang w:eastAsia="ar-SA"/>
        </w:rPr>
      </w:pPr>
    </w:p>
    <w:p w:rsidR="004032C9" w:rsidRPr="00CC52EE" w:rsidRDefault="004032C9" w:rsidP="004E583A">
      <w:pPr>
        <w:tabs>
          <w:tab w:val="left" w:pos="6945"/>
        </w:tabs>
        <w:spacing w:after="0"/>
        <w:jc w:val="right"/>
        <w:rPr>
          <w:rFonts w:ascii="Times New Roman" w:eastAsia="Times New Roman" w:hAnsi="Times New Roman"/>
          <w:sz w:val="24"/>
          <w:szCs w:val="24"/>
          <w:lang w:eastAsia="ar-SA"/>
        </w:rPr>
      </w:pPr>
    </w:p>
    <w:p w:rsidR="004032C9" w:rsidRPr="00CC52EE" w:rsidRDefault="004032C9" w:rsidP="004E583A">
      <w:pPr>
        <w:tabs>
          <w:tab w:val="left" w:pos="6945"/>
        </w:tabs>
        <w:spacing w:after="0"/>
        <w:jc w:val="right"/>
        <w:rPr>
          <w:rFonts w:ascii="Times New Roman" w:eastAsia="Times New Roman" w:hAnsi="Times New Roman"/>
          <w:sz w:val="24"/>
          <w:szCs w:val="24"/>
          <w:lang w:eastAsia="ar-SA"/>
        </w:rPr>
      </w:pPr>
    </w:p>
    <w:p w:rsidR="004032C9" w:rsidRDefault="004032C9" w:rsidP="004E583A">
      <w:pPr>
        <w:tabs>
          <w:tab w:val="left" w:pos="6945"/>
        </w:tabs>
        <w:spacing w:after="0"/>
        <w:jc w:val="right"/>
        <w:rPr>
          <w:rFonts w:ascii="Times New Roman" w:eastAsia="Times New Roman" w:hAnsi="Times New Roman"/>
          <w:sz w:val="24"/>
          <w:szCs w:val="24"/>
          <w:lang w:eastAsia="ar-SA"/>
        </w:rPr>
      </w:pPr>
    </w:p>
    <w:p w:rsidR="001B244C" w:rsidRDefault="001B244C" w:rsidP="004E583A">
      <w:pPr>
        <w:tabs>
          <w:tab w:val="left" w:pos="6945"/>
        </w:tabs>
        <w:spacing w:after="0"/>
        <w:jc w:val="right"/>
        <w:rPr>
          <w:rFonts w:ascii="Times New Roman" w:eastAsia="Times New Roman" w:hAnsi="Times New Roman"/>
          <w:sz w:val="24"/>
          <w:szCs w:val="24"/>
          <w:lang w:eastAsia="ar-SA"/>
        </w:rPr>
      </w:pPr>
    </w:p>
    <w:p w:rsidR="001B244C" w:rsidRDefault="001B244C" w:rsidP="004E583A">
      <w:pPr>
        <w:tabs>
          <w:tab w:val="left" w:pos="6945"/>
        </w:tabs>
        <w:spacing w:after="0"/>
        <w:jc w:val="right"/>
        <w:rPr>
          <w:rFonts w:ascii="Times New Roman" w:eastAsia="Times New Roman" w:hAnsi="Times New Roman"/>
          <w:sz w:val="24"/>
          <w:szCs w:val="24"/>
          <w:lang w:eastAsia="ar-SA"/>
        </w:rPr>
      </w:pPr>
    </w:p>
    <w:p w:rsidR="001B244C" w:rsidRDefault="001B244C" w:rsidP="004E583A">
      <w:pPr>
        <w:tabs>
          <w:tab w:val="left" w:pos="6945"/>
        </w:tabs>
        <w:spacing w:after="0"/>
        <w:jc w:val="right"/>
        <w:rPr>
          <w:rFonts w:ascii="Times New Roman" w:eastAsia="Times New Roman" w:hAnsi="Times New Roman"/>
          <w:sz w:val="24"/>
          <w:szCs w:val="24"/>
          <w:lang w:eastAsia="ar-SA"/>
        </w:rPr>
      </w:pPr>
    </w:p>
    <w:p w:rsidR="001B244C" w:rsidRDefault="001B244C" w:rsidP="004E583A">
      <w:pPr>
        <w:tabs>
          <w:tab w:val="left" w:pos="6945"/>
        </w:tabs>
        <w:spacing w:after="0"/>
        <w:jc w:val="right"/>
        <w:rPr>
          <w:rFonts w:ascii="Times New Roman" w:eastAsia="Times New Roman" w:hAnsi="Times New Roman"/>
          <w:sz w:val="24"/>
          <w:szCs w:val="24"/>
          <w:lang w:eastAsia="ar-SA"/>
        </w:rPr>
      </w:pPr>
    </w:p>
    <w:p w:rsidR="001B244C" w:rsidRDefault="001B244C" w:rsidP="004E583A">
      <w:pPr>
        <w:tabs>
          <w:tab w:val="left" w:pos="6945"/>
        </w:tabs>
        <w:spacing w:after="0"/>
        <w:jc w:val="right"/>
        <w:rPr>
          <w:rFonts w:ascii="Times New Roman" w:eastAsia="Times New Roman" w:hAnsi="Times New Roman"/>
          <w:sz w:val="24"/>
          <w:szCs w:val="24"/>
          <w:lang w:eastAsia="ar-SA"/>
        </w:rPr>
      </w:pPr>
    </w:p>
    <w:p w:rsidR="001B244C" w:rsidRDefault="001B244C" w:rsidP="004E583A">
      <w:pPr>
        <w:tabs>
          <w:tab w:val="left" w:pos="6945"/>
        </w:tabs>
        <w:spacing w:after="0"/>
        <w:jc w:val="right"/>
        <w:rPr>
          <w:rFonts w:ascii="Times New Roman" w:eastAsia="Times New Roman" w:hAnsi="Times New Roman"/>
          <w:sz w:val="24"/>
          <w:szCs w:val="24"/>
          <w:lang w:eastAsia="ar-SA"/>
        </w:rPr>
      </w:pPr>
    </w:p>
    <w:p w:rsidR="001B244C" w:rsidRDefault="001B244C" w:rsidP="004E583A">
      <w:pPr>
        <w:tabs>
          <w:tab w:val="left" w:pos="6945"/>
        </w:tabs>
        <w:spacing w:after="0"/>
        <w:jc w:val="right"/>
        <w:rPr>
          <w:rFonts w:ascii="Times New Roman" w:eastAsia="Times New Roman" w:hAnsi="Times New Roman"/>
          <w:sz w:val="24"/>
          <w:szCs w:val="24"/>
          <w:lang w:eastAsia="ar-SA"/>
        </w:rPr>
      </w:pPr>
    </w:p>
    <w:p w:rsidR="001B244C" w:rsidRDefault="001B244C" w:rsidP="004E583A">
      <w:pPr>
        <w:tabs>
          <w:tab w:val="left" w:pos="6945"/>
        </w:tabs>
        <w:spacing w:after="0"/>
        <w:jc w:val="right"/>
        <w:rPr>
          <w:rFonts w:ascii="Times New Roman" w:eastAsia="Times New Roman" w:hAnsi="Times New Roman"/>
          <w:sz w:val="24"/>
          <w:szCs w:val="24"/>
          <w:lang w:eastAsia="ar-SA"/>
        </w:rPr>
      </w:pPr>
    </w:p>
    <w:p w:rsidR="001B244C" w:rsidRPr="00CC52EE" w:rsidRDefault="001B244C" w:rsidP="004E583A">
      <w:pPr>
        <w:tabs>
          <w:tab w:val="left" w:pos="6945"/>
        </w:tabs>
        <w:spacing w:after="0"/>
        <w:jc w:val="right"/>
        <w:rPr>
          <w:rFonts w:ascii="Times New Roman" w:eastAsia="Times New Roman" w:hAnsi="Times New Roman"/>
          <w:sz w:val="24"/>
          <w:szCs w:val="24"/>
          <w:lang w:eastAsia="ar-SA"/>
        </w:rPr>
      </w:pPr>
    </w:p>
    <w:p w:rsidR="004E583A" w:rsidRPr="00CF10A6" w:rsidRDefault="004E583A" w:rsidP="004E583A">
      <w:pPr>
        <w:tabs>
          <w:tab w:val="left" w:pos="6945"/>
        </w:tabs>
        <w:spacing w:after="0"/>
        <w:jc w:val="right"/>
        <w:rPr>
          <w:rFonts w:ascii="Times New Roman" w:eastAsia="Times New Roman" w:hAnsi="Times New Roman"/>
          <w:color w:val="002060"/>
          <w:sz w:val="24"/>
          <w:szCs w:val="24"/>
          <w:lang w:eastAsia="ar-SA"/>
        </w:rPr>
      </w:pPr>
      <w:r w:rsidRPr="00CF10A6">
        <w:rPr>
          <w:rFonts w:ascii="Times New Roman" w:eastAsia="Times New Roman" w:hAnsi="Times New Roman"/>
          <w:color w:val="002060"/>
          <w:sz w:val="24"/>
          <w:szCs w:val="24"/>
          <w:lang w:eastAsia="ar-SA"/>
        </w:rPr>
        <w:t>Приложение № 1</w:t>
      </w:r>
    </w:p>
    <w:p w:rsidR="004E583A" w:rsidRPr="00CF10A6" w:rsidRDefault="004E583A" w:rsidP="004E583A">
      <w:pPr>
        <w:spacing w:after="0"/>
        <w:jc w:val="right"/>
        <w:rPr>
          <w:rFonts w:ascii="Times New Roman" w:eastAsia="Times New Roman" w:hAnsi="Times New Roman"/>
          <w:color w:val="002060"/>
          <w:sz w:val="24"/>
          <w:szCs w:val="24"/>
          <w:lang w:eastAsia="ar-SA"/>
        </w:rPr>
      </w:pPr>
      <w:r w:rsidRPr="00CF10A6">
        <w:rPr>
          <w:rFonts w:ascii="Times New Roman" w:eastAsia="Times New Roman" w:hAnsi="Times New Roman"/>
          <w:color w:val="002060"/>
          <w:sz w:val="24"/>
          <w:szCs w:val="24"/>
          <w:lang w:eastAsia="ar-SA"/>
        </w:rPr>
        <w:t>к акту по результатам контрольного мероприятия</w:t>
      </w:r>
    </w:p>
    <w:p w:rsidR="004E583A" w:rsidRPr="00CF10A6" w:rsidRDefault="004E583A" w:rsidP="004E583A">
      <w:pPr>
        <w:spacing w:after="0"/>
        <w:jc w:val="right"/>
        <w:rPr>
          <w:rFonts w:ascii="Times New Roman" w:eastAsia="Times New Roman" w:hAnsi="Times New Roman"/>
          <w:color w:val="002060"/>
          <w:sz w:val="24"/>
          <w:szCs w:val="24"/>
          <w:lang w:eastAsia="ar-SA"/>
        </w:rPr>
      </w:pPr>
      <w:r w:rsidRPr="00CF10A6">
        <w:rPr>
          <w:rFonts w:ascii="Times New Roman" w:eastAsia="Times New Roman" w:hAnsi="Times New Roman"/>
          <w:color w:val="002060"/>
          <w:sz w:val="24"/>
          <w:szCs w:val="24"/>
          <w:lang w:eastAsia="ar-SA"/>
        </w:rPr>
        <w:t>от «</w:t>
      </w:r>
      <w:r w:rsidR="004F2B2E">
        <w:rPr>
          <w:rFonts w:ascii="Times New Roman" w:eastAsia="Times New Roman" w:hAnsi="Times New Roman"/>
          <w:color w:val="002060"/>
          <w:sz w:val="24"/>
          <w:szCs w:val="24"/>
          <w:lang w:eastAsia="ar-SA"/>
        </w:rPr>
        <w:t>11</w:t>
      </w:r>
      <w:r w:rsidRPr="00CF10A6">
        <w:rPr>
          <w:rFonts w:ascii="Times New Roman" w:eastAsia="Times New Roman" w:hAnsi="Times New Roman"/>
          <w:color w:val="002060"/>
          <w:sz w:val="24"/>
          <w:szCs w:val="24"/>
          <w:lang w:eastAsia="ar-SA"/>
        </w:rPr>
        <w:t xml:space="preserve">» </w:t>
      </w:r>
      <w:r w:rsidR="004F2B2E">
        <w:rPr>
          <w:rFonts w:ascii="Times New Roman" w:eastAsia="Times New Roman" w:hAnsi="Times New Roman"/>
          <w:color w:val="002060"/>
          <w:sz w:val="24"/>
          <w:szCs w:val="24"/>
          <w:lang w:eastAsia="ar-SA"/>
        </w:rPr>
        <w:t>мая 2022</w:t>
      </w:r>
      <w:r w:rsidRPr="00CF10A6">
        <w:rPr>
          <w:rFonts w:ascii="Times New Roman" w:eastAsia="Times New Roman" w:hAnsi="Times New Roman"/>
          <w:color w:val="002060"/>
          <w:sz w:val="24"/>
          <w:szCs w:val="24"/>
          <w:lang w:eastAsia="ar-SA"/>
        </w:rPr>
        <w:t xml:space="preserve"> г. </w:t>
      </w:r>
    </w:p>
    <w:p w:rsidR="004032C9" w:rsidRPr="00CF10A6" w:rsidRDefault="004032C9" w:rsidP="004E583A">
      <w:pPr>
        <w:keepNext/>
        <w:tabs>
          <w:tab w:val="num" w:pos="576"/>
        </w:tabs>
        <w:spacing w:after="0"/>
        <w:ind w:right="-284"/>
        <w:jc w:val="center"/>
        <w:outlineLvl w:val="1"/>
        <w:rPr>
          <w:rFonts w:ascii="Times New Roman" w:eastAsia="Times New Roman" w:hAnsi="Times New Roman"/>
          <w:b/>
          <w:caps/>
          <w:color w:val="002060"/>
          <w:sz w:val="24"/>
          <w:szCs w:val="24"/>
          <w:lang w:eastAsia="ar-SA"/>
        </w:rPr>
      </w:pPr>
    </w:p>
    <w:p w:rsidR="004032C9" w:rsidRPr="00CF10A6" w:rsidRDefault="004032C9" w:rsidP="004E583A">
      <w:pPr>
        <w:keepNext/>
        <w:tabs>
          <w:tab w:val="num" w:pos="576"/>
        </w:tabs>
        <w:spacing w:after="0"/>
        <w:ind w:right="-284"/>
        <w:jc w:val="center"/>
        <w:outlineLvl w:val="1"/>
        <w:rPr>
          <w:rFonts w:ascii="Times New Roman" w:eastAsia="Times New Roman" w:hAnsi="Times New Roman"/>
          <w:b/>
          <w:caps/>
          <w:color w:val="002060"/>
          <w:sz w:val="24"/>
          <w:szCs w:val="24"/>
          <w:lang w:eastAsia="ar-SA"/>
        </w:rPr>
      </w:pPr>
    </w:p>
    <w:p w:rsidR="004E583A" w:rsidRPr="00CF10A6" w:rsidRDefault="004E583A" w:rsidP="004E583A">
      <w:pPr>
        <w:keepNext/>
        <w:tabs>
          <w:tab w:val="num" w:pos="576"/>
        </w:tabs>
        <w:spacing w:after="0"/>
        <w:ind w:right="-284"/>
        <w:jc w:val="center"/>
        <w:outlineLvl w:val="1"/>
        <w:rPr>
          <w:rFonts w:ascii="Times New Roman" w:eastAsia="Times New Roman" w:hAnsi="Times New Roman"/>
          <w:b/>
          <w:caps/>
          <w:color w:val="002060"/>
          <w:sz w:val="24"/>
          <w:szCs w:val="24"/>
          <w:lang w:eastAsia="ar-SA"/>
        </w:rPr>
      </w:pPr>
      <w:r w:rsidRPr="00CF10A6">
        <w:rPr>
          <w:rFonts w:ascii="Times New Roman" w:eastAsia="Times New Roman" w:hAnsi="Times New Roman"/>
          <w:b/>
          <w:caps/>
          <w:color w:val="002060"/>
          <w:sz w:val="24"/>
          <w:szCs w:val="24"/>
          <w:lang w:eastAsia="ar-SA"/>
        </w:rPr>
        <w:t>Перечень</w:t>
      </w:r>
    </w:p>
    <w:p w:rsidR="004E583A" w:rsidRPr="00CF10A6" w:rsidRDefault="004E583A" w:rsidP="004E583A">
      <w:pPr>
        <w:keepNext/>
        <w:spacing w:after="60"/>
        <w:ind w:right="-284"/>
        <w:jc w:val="center"/>
        <w:outlineLvl w:val="2"/>
        <w:rPr>
          <w:rFonts w:ascii="Times New Roman" w:eastAsia="Times New Roman" w:hAnsi="Times New Roman"/>
          <w:b/>
          <w:bCs/>
          <w:color w:val="002060"/>
          <w:sz w:val="24"/>
          <w:szCs w:val="24"/>
          <w:lang w:eastAsia="ar-SA"/>
        </w:rPr>
      </w:pPr>
      <w:r w:rsidRPr="00CF10A6">
        <w:rPr>
          <w:rFonts w:ascii="Times New Roman" w:eastAsia="Times New Roman" w:hAnsi="Times New Roman"/>
          <w:b/>
          <w:bCs/>
          <w:color w:val="002060"/>
          <w:sz w:val="24"/>
          <w:szCs w:val="24"/>
          <w:lang w:eastAsia="ar-SA"/>
        </w:rPr>
        <w:t xml:space="preserve">законов и иных нормативных правовых актов Российской Федерации, Республики Саха (Якутия), </w:t>
      </w:r>
      <w:r w:rsidR="00C37250" w:rsidRPr="00CF10A6">
        <w:rPr>
          <w:rFonts w:ascii="Times New Roman" w:eastAsia="Times New Roman" w:hAnsi="Times New Roman"/>
          <w:b/>
          <w:bCs/>
          <w:color w:val="002060"/>
          <w:sz w:val="24"/>
          <w:szCs w:val="24"/>
          <w:lang w:eastAsia="ar-SA"/>
        </w:rPr>
        <w:t>городского поселения «Поселок Чульман» Нерюнгринского района</w:t>
      </w:r>
      <w:r w:rsidRPr="00CF10A6">
        <w:rPr>
          <w:rFonts w:ascii="Times New Roman" w:eastAsia="Times New Roman" w:hAnsi="Times New Roman"/>
          <w:b/>
          <w:bCs/>
          <w:color w:val="002060"/>
          <w:sz w:val="24"/>
          <w:szCs w:val="24"/>
          <w:lang w:eastAsia="ar-SA"/>
        </w:rPr>
        <w:t>, исполнение которых проверено в ходе контрольного мероприятия</w:t>
      </w:r>
    </w:p>
    <w:tbl>
      <w:tblPr>
        <w:tblStyle w:val="a5"/>
        <w:tblW w:w="9606" w:type="dxa"/>
        <w:tblLook w:val="04A0" w:firstRow="1" w:lastRow="0" w:firstColumn="1" w:lastColumn="0" w:noHBand="0" w:noVBand="1"/>
      </w:tblPr>
      <w:tblGrid>
        <w:gridCol w:w="959"/>
        <w:gridCol w:w="8647"/>
      </w:tblGrid>
      <w:tr w:rsidR="00381C7A" w:rsidRPr="00CF10A6" w:rsidTr="004E583A">
        <w:tc>
          <w:tcPr>
            <w:tcW w:w="959" w:type="dxa"/>
            <w:vAlign w:val="center"/>
          </w:tcPr>
          <w:p w:rsidR="004E583A" w:rsidRPr="00CF10A6" w:rsidRDefault="004E583A" w:rsidP="00120B0C">
            <w:pPr>
              <w:ind w:left="-284" w:right="-249" w:firstLine="142"/>
              <w:jc w:val="center"/>
              <w:rPr>
                <w:rFonts w:ascii="Times New Roman" w:eastAsia="Times New Roman" w:hAnsi="Times New Roman"/>
                <w:b/>
                <w:color w:val="002060"/>
                <w:sz w:val="24"/>
                <w:szCs w:val="24"/>
                <w:lang w:eastAsia="ar-SA"/>
              </w:rPr>
            </w:pPr>
            <w:r w:rsidRPr="00CF10A6">
              <w:rPr>
                <w:rFonts w:ascii="Times New Roman" w:eastAsia="Times New Roman" w:hAnsi="Times New Roman"/>
                <w:b/>
                <w:color w:val="002060"/>
                <w:sz w:val="24"/>
                <w:szCs w:val="24"/>
                <w:lang w:eastAsia="ar-SA"/>
              </w:rPr>
              <w:t xml:space="preserve">№ </w:t>
            </w:r>
          </w:p>
          <w:p w:rsidR="004E583A" w:rsidRPr="00CF10A6" w:rsidRDefault="004E583A" w:rsidP="00120B0C">
            <w:pPr>
              <w:ind w:left="-284" w:right="-249" w:firstLine="142"/>
              <w:jc w:val="center"/>
              <w:rPr>
                <w:rFonts w:ascii="Times New Roman" w:eastAsia="Times New Roman" w:hAnsi="Times New Roman"/>
                <w:b/>
                <w:color w:val="002060"/>
                <w:sz w:val="24"/>
                <w:szCs w:val="24"/>
                <w:lang w:eastAsia="ar-SA"/>
              </w:rPr>
            </w:pPr>
            <w:proofErr w:type="gramStart"/>
            <w:r w:rsidRPr="00CF10A6">
              <w:rPr>
                <w:rFonts w:ascii="Times New Roman" w:eastAsia="Times New Roman" w:hAnsi="Times New Roman"/>
                <w:b/>
                <w:color w:val="002060"/>
                <w:sz w:val="24"/>
                <w:szCs w:val="24"/>
                <w:lang w:eastAsia="ar-SA"/>
              </w:rPr>
              <w:t>п</w:t>
            </w:r>
            <w:proofErr w:type="gramEnd"/>
            <w:r w:rsidRPr="00CF10A6">
              <w:rPr>
                <w:rFonts w:ascii="Times New Roman" w:eastAsia="Times New Roman" w:hAnsi="Times New Roman"/>
                <w:b/>
                <w:color w:val="002060"/>
                <w:sz w:val="24"/>
                <w:szCs w:val="24"/>
                <w:lang w:eastAsia="ar-SA"/>
              </w:rPr>
              <w:t>/п</w:t>
            </w:r>
          </w:p>
        </w:tc>
        <w:tc>
          <w:tcPr>
            <w:tcW w:w="8647" w:type="dxa"/>
            <w:vAlign w:val="center"/>
          </w:tcPr>
          <w:p w:rsidR="004E583A" w:rsidRPr="00CF10A6" w:rsidRDefault="004E583A" w:rsidP="00120B0C">
            <w:pPr>
              <w:ind w:right="33"/>
              <w:jc w:val="center"/>
              <w:rPr>
                <w:rFonts w:ascii="Times New Roman" w:eastAsia="Times New Roman" w:hAnsi="Times New Roman"/>
                <w:b/>
                <w:color w:val="002060"/>
                <w:sz w:val="24"/>
                <w:szCs w:val="24"/>
                <w:lang w:eastAsia="ar-SA"/>
              </w:rPr>
            </w:pPr>
            <w:r w:rsidRPr="00CF10A6">
              <w:rPr>
                <w:rFonts w:ascii="Times New Roman" w:eastAsia="Times New Roman" w:hAnsi="Times New Roman"/>
                <w:b/>
                <w:color w:val="002060"/>
                <w:sz w:val="24"/>
                <w:szCs w:val="24"/>
                <w:lang w:eastAsia="ar-SA"/>
              </w:rPr>
              <w:t>Название законов и иных нормативных правовых актов с указанием даты и номера акта</w:t>
            </w:r>
          </w:p>
        </w:tc>
      </w:tr>
      <w:tr w:rsidR="00381C7A" w:rsidRPr="00CF10A6" w:rsidTr="004E583A">
        <w:tc>
          <w:tcPr>
            <w:tcW w:w="959" w:type="dxa"/>
            <w:vAlign w:val="center"/>
          </w:tcPr>
          <w:p w:rsidR="004E583A" w:rsidRPr="00CF10A6" w:rsidRDefault="004E583A" w:rsidP="00120B0C">
            <w:pPr>
              <w:ind w:left="-284" w:right="-249" w:firstLine="142"/>
              <w:jc w:val="center"/>
              <w:rPr>
                <w:rFonts w:ascii="Times New Roman" w:eastAsia="Times New Roman" w:hAnsi="Times New Roman"/>
                <w:color w:val="002060"/>
                <w:sz w:val="24"/>
                <w:szCs w:val="24"/>
                <w:lang w:eastAsia="ar-SA"/>
              </w:rPr>
            </w:pPr>
            <w:r w:rsidRPr="00CF10A6">
              <w:rPr>
                <w:rFonts w:ascii="Times New Roman" w:eastAsia="Times New Roman" w:hAnsi="Times New Roman"/>
                <w:color w:val="002060"/>
                <w:sz w:val="24"/>
                <w:szCs w:val="24"/>
                <w:lang w:eastAsia="ar-SA"/>
              </w:rPr>
              <w:t>1</w:t>
            </w:r>
          </w:p>
        </w:tc>
        <w:tc>
          <w:tcPr>
            <w:tcW w:w="8647" w:type="dxa"/>
          </w:tcPr>
          <w:p w:rsidR="004E583A" w:rsidRPr="00CF10A6" w:rsidRDefault="004E583A" w:rsidP="00C37250">
            <w:pPr>
              <w:autoSpaceDE w:val="0"/>
              <w:autoSpaceDN w:val="0"/>
              <w:adjustRightInd w:val="0"/>
              <w:ind w:firstLine="0"/>
              <w:rPr>
                <w:rFonts w:ascii="Times New Roman" w:eastAsia="Times New Roman" w:hAnsi="Times New Roman"/>
                <w:color w:val="002060"/>
                <w:sz w:val="24"/>
                <w:szCs w:val="24"/>
              </w:rPr>
            </w:pPr>
            <w:r w:rsidRPr="00CF10A6">
              <w:rPr>
                <w:rFonts w:ascii="Times New Roman" w:eastAsia="Times New Roman" w:hAnsi="Times New Roman"/>
                <w:color w:val="002060"/>
                <w:sz w:val="24"/>
                <w:szCs w:val="24"/>
              </w:rPr>
              <w:t>Бюджет</w:t>
            </w:r>
            <w:r w:rsidR="008357EB" w:rsidRPr="00CF10A6">
              <w:rPr>
                <w:rFonts w:ascii="Times New Roman" w:eastAsia="Times New Roman" w:hAnsi="Times New Roman"/>
                <w:color w:val="002060"/>
                <w:sz w:val="24"/>
                <w:szCs w:val="24"/>
              </w:rPr>
              <w:t>ный кодекс Российской Федерации</w:t>
            </w:r>
            <w:r w:rsidRPr="00CF10A6">
              <w:rPr>
                <w:rFonts w:ascii="Times New Roman" w:eastAsia="Times New Roman" w:hAnsi="Times New Roman"/>
                <w:color w:val="002060"/>
                <w:sz w:val="24"/>
                <w:szCs w:val="24"/>
              </w:rPr>
              <w:t xml:space="preserve"> от 31.07.1998 </w:t>
            </w:r>
            <w:r w:rsidR="00C37250" w:rsidRPr="00CF10A6">
              <w:rPr>
                <w:rFonts w:ascii="Times New Roman" w:eastAsia="Times New Roman" w:hAnsi="Times New Roman"/>
                <w:color w:val="002060"/>
                <w:sz w:val="24"/>
                <w:szCs w:val="24"/>
              </w:rPr>
              <w:t>№</w:t>
            </w:r>
            <w:r w:rsidRPr="00CF10A6">
              <w:rPr>
                <w:rFonts w:ascii="Times New Roman" w:eastAsia="Times New Roman" w:hAnsi="Times New Roman"/>
                <w:color w:val="002060"/>
                <w:sz w:val="24"/>
                <w:szCs w:val="24"/>
              </w:rPr>
              <w:t xml:space="preserve"> 145-ФЗ </w:t>
            </w:r>
          </w:p>
        </w:tc>
      </w:tr>
      <w:tr w:rsidR="00381C7A" w:rsidRPr="00CF10A6" w:rsidTr="004E583A">
        <w:trPr>
          <w:trHeight w:val="121"/>
        </w:trPr>
        <w:tc>
          <w:tcPr>
            <w:tcW w:w="959" w:type="dxa"/>
            <w:vAlign w:val="center"/>
          </w:tcPr>
          <w:p w:rsidR="004E583A" w:rsidRPr="00CF10A6" w:rsidRDefault="004E583A" w:rsidP="00120B0C">
            <w:pPr>
              <w:ind w:left="-284" w:right="-249" w:firstLine="142"/>
              <w:jc w:val="center"/>
              <w:rPr>
                <w:rFonts w:ascii="Times New Roman" w:eastAsia="Times New Roman" w:hAnsi="Times New Roman"/>
                <w:color w:val="002060"/>
                <w:sz w:val="24"/>
                <w:szCs w:val="24"/>
                <w:lang w:eastAsia="ar-SA"/>
              </w:rPr>
            </w:pPr>
            <w:r w:rsidRPr="00CF10A6">
              <w:rPr>
                <w:rFonts w:ascii="Times New Roman" w:eastAsia="Times New Roman" w:hAnsi="Times New Roman"/>
                <w:color w:val="002060"/>
                <w:sz w:val="24"/>
                <w:szCs w:val="24"/>
                <w:lang w:eastAsia="ar-SA"/>
              </w:rPr>
              <w:t>2</w:t>
            </w:r>
          </w:p>
        </w:tc>
        <w:tc>
          <w:tcPr>
            <w:tcW w:w="8647" w:type="dxa"/>
          </w:tcPr>
          <w:p w:rsidR="004E583A" w:rsidRPr="00CF10A6" w:rsidRDefault="004E583A" w:rsidP="00C37250">
            <w:pPr>
              <w:autoSpaceDE w:val="0"/>
              <w:autoSpaceDN w:val="0"/>
              <w:adjustRightInd w:val="0"/>
              <w:ind w:firstLine="0"/>
              <w:rPr>
                <w:rFonts w:ascii="Times New Roman" w:eastAsia="Times New Roman" w:hAnsi="Times New Roman"/>
                <w:color w:val="002060"/>
                <w:sz w:val="24"/>
                <w:szCs w:val="24"/>
              </w:rPr>
            </w:pPr>
            <w:r w:rsidRPr="00CF10A6">
              <w:rPr>
                <w:rFonts w:ascii="Times New Roman" w:eastAsia="Times New Roman" w:hAnsi="Times New Roman"/>
                <w:color w:val="002060"/>
                <w:sz w:val="24"/>
                <w:szCs w:val="24"/>
              </w:rPr>
              <w:t xml:space="preserve">Приказ Минфина России от 28.12.2010 </w:t>
            </w:r>
            <w:r w:rsidR="00C37250" w:rsidRPr="00CF10A6">
              <w:rPr>
                <w:rFonts w:ascii="Times New Roman" w:eastAsia="Times New Roman" w:hAnsi="Times New Roman"/>
                <w:color w:val="002060"/>
                <w:sz w:val="24"/>
                <w:szCs w:val="24"/>
              </w:rPr>
              <w:t>№</w:t>
            </w:r>
            <w:r w:rsidRPr="00CF10A6">
              <w:rPr>
                <w:rFonts w:ascii="Times New Roman" w:eastAsia="Times New Roman" w:hAnsi="Times New Roman"/>
                <w:color w:val="002060"/>
                <w:sz w:val="24"/>
                <w:szCs w:val="24"/>
              </w:rPr>
              <w:t xml:space="preserve"> 191н </w:t>
            </w:r>
            <w:r w:rsidR="00C37250" w:rsidRPr="00CF10A6">
              <w:rPr>
                <w:rFonts w:ascii="Times New Roman" w:eastAsia="Times New Roman" w:hAnsi="Times New Roman"/>
                <w:color w:val="002060"/>
                <w:sz w:val="24"/>
                <w:szCs w:val="24"/>
              </w:rPr>
              <w:t xml:space="preserve"> «</w:t>
            </w:r>
            <w:r w:rsidRPr="00CF10A6">
              <w:rPr>
                <w:rFonts w:ascii="Times New Roman" w:eastAsia="Times New Roman" w:hAnsi="Times New Roman"/>
                <w:color w:val="002060"/>
                <w:sz w:val="24"/>
                <w:szCs w:val="24"/>
              </w:rPr>
              <w:t>Об утверждении Инструкции о порядке составления и представления годовой, квартальной и месячной отчетности об исполнении бюджетов бюджетн</w:t>
            </w:r>
            <w:r w:rsidR="00C37250" w:rsidRPr="00CF10A6">
              <w:rPr>
                <w:rFonts w:ascii="Times New Roman" w:eastAsia="Times New Roman" w:hAnsi="Times New Roman"/>
                <w:color w:val="002060"/>
                <w:sz w:val="24"/>
                <w:szCs w:val="24"/>
              </w:rPr>
              <w:t>ой системы Российской Федерации»</w:t>
            </w:r>
            <w:r w:rsidRPr="00CF10A6">
              <w:rPr>
                <w:rFonts w:ascii="Times New Roman" w:eastAsia="Times New Roman" w:hAnsi="Times New Roman"/>
                <w:color w:val="002060"/>
                <w:sz w:val="24"/>
                <w:szCs w:val="24"/>
              </w:rPr>
              <w:t>.</w:t>
            </w:r>
          </w:p>
        </w:tc>
      </w:tr>
      <w:tr w:rsidR="00381C7A" w:rsidRPr="00CF10A6" w:rsidTr="004E583A">
        <w:trPr>
          <w:trHeight w:val="121"/>
        </w:trPr>
        <w:tc>
          <w:tcPr>
            <w:tcW w:w="959" w:type="dxa"/>
            <w:vAlign w:val="center"/>
          </w:tcPr>
          <w:p w:rsidR="004E583A" w:rsidRPr="00CF10A6" w:rsidRDefault="004E583A" w:rsidP="00120B0C">
            <w:pPr>
              <w:ind w:left="-284" w:right="-249" w:firstLine="142"/>
              <w:jc w:val="center"/>
              <w:rPr>
                <w:rFonts w:ascii="Times New Roman" w:eastAsia="Times New Roman" w:hAnsi="Times New Roman"/>
                <w:color w:val="002060"/>
                <w:sz w:val="24"/>
                <w:szCs w:val="24"/>
                <w:lang w:eastAsia="ar-SA"/>
              </w:rPr>
            </w:pPr>
            <w:r w:rsidRPr="00CF10A6">
              <w:rPr>
                <w:rFonts w:ascii="Times New Roman" w:eastAsia="Times New Roman" w:hAnsi="Times New Roman"/>
                <w:color w:val="002060"/>
                <w:sz w:val="24"/>
                <w:szCs w:val="24"/>
                <w:lang w:eastAsia="ar-SA"/>
              </w:rPr>
              <w:t>3</w:t>
            </w:r>
          </w:p>
        </w:tc>
        <w:tc>
          <w:tcPr>
            <w:tcW w:w="8647" w:type="dxa"/>
          </w:tcPr>
          <w:p w:rsidR="004E583A" w:rsidRPr="00CF10A6" w:rsidRDefault="004E583A" w:rsidP="00C21235">
            <w:pPr>
              <w:autoSpaceDE w:val="0"/>
              <w:autoSpaceDN w:val="0"/>
              <w:adjustRightInd w:val="0"/>
              <w:ind w:firstLine="0"/>
              <w:rPr>
                <w:rFonts w:ascii="Times New Roman" w:eastAsia="Times New Roman" w:hAnsi="Times New Roman"/>
                <w:color w:val="002060"/>
                <w:sz w:val="24"/>
                <w:szCs w:val="24"/>
              </w:rPr>
            </w:pPr>
            <w:r w:rsidRPr="00CF10A6">
              <w:rPr>
                <w:rFonts w:ascii="Times New Roman" w:eastAsia="Times New Roman" w:hAnsi="Times New Roman"/>
                <w:color w:val="002060"/>
                <w:sz w:val="24"/>
                <w:szCs w:val="24"/>
              </w:rPr>
              <w:t xml:space="preserve">Контрольные соотношения, разработанные Федеральным казначейством на основании требований Приказа Минфина от 28.12.2010 </w:t>
            </w:r>
            <w:r w:rsidR="00C21235" w:rsidRPr="00CF10A6">
              <w:rPr>
                <w:rFonts w:ascii="Times New Roman" w:eastAsia="Times New Roman" w:hAnsi="Times New Roman"/>
                <w:color w:val="002060"/>
                <w:sz w:val="24"/>
                <w:szCs w:val="24"/>
              </w:rPr>
              <w:t>№</w:t>
            </w:r>
            <w:r w:rsidRPr="00CF10A6">
              <w:rPr>
                <w:rFonts w:ascii="Times New Roman" w:eastAsia="Times New Roman" w:hAnsi="Times New Roman"/>
                <w:color w:val="002060"/>
                <w:sz w:val="24"/>
                <w:szCs w:val="24"/>
              </w:rPr>
              <w:t xml:space="preserve"> 191н </w:t>
            </w:r>
            <w:r w:rsidR="00C21235" w:rsidRPr="00CF10A6">
              <w:rPr>
                <w:rFonts w:ascii="Times New Roman" w:eastAsia="Times New Roman" w:hAnsi="Times New Roman"/>
                <w:color w:val="002060"/>
                <w:sz w:val="24"/>
                <w:szCs w:val="24"/>
              </w:rPr>
              <w:t xml:space="preserve"> «</w:t>
            </w:r>
            <w:r w:rsidRPr="00CF10A6">
              <w:rPr>
                <w:rFonts w:ascii="Times New Roman" w:eastAsia="Times New Roman" w:hAnsi="Times New Roman"/>
                <w:color w:val="002060"/>
                <w:sz w:val="24"/>
                <w:szCs w:val="24"/>
              </w:rPr>
              <w:t>Об утверждении Инструкции о порядке составления и представления годовой, квартальной и месячной отчетности об исполнении бюджетов бюджетн</w:t>
            </w:r>
            <w:r w:rsidR="00C21235" w:rsidRPr="00CF10A6">
              <w:rPr>
                <w:rFonts w:ascii="Times New Roman" w:eastAsia="Times New Roman" w:hAnsi="Times New Roman"/>
                <w:color w:val="002060"/>
                <w:sz w:val="24"/>
                <w:szCs w:val="24"/>
              </w:rPr>
              <w:t>ой системы Российской Федерации»</w:t>
            </w:r>
            <w:r w:rsidRPr="00CF10A6">
              <w:rPr>
                <w:rFonts w:ascii="Times New Roman" w:eastAsia="Times New Roman" w:hAnsi="Times New Roman"/>
                <w:color w:val="002060"/>
                <w:sz w:val="24"/>
                <w:szCs w:val="24"/>
              </w:rPr>
              <w:t xml:space="preserve"> </w:t>
            </w:r>
          </w:p>
        </w:tc>
      </w:tr>
      <w:tr w:rsidR="00381C7A" w:rsidRPr="00CF10A6" w:rsidTr="004E583A">
        <w:trPr>
          <w:trHeight w:val="121"/>
        </w:trPr>
        <w:tc>
          <w:tcPr>
            <w:tcW w:w="959" w:type="dxa"/>
            <w:vAlign w:val="center"/>
          </w:tcPr>
          <w:p w:rsidR="004E583A" w:rsidRPr="00CF10A6" w:rsidRDefault="004E583A" w:rsidP="00120B0C">
            <w:pPr>
              <w:ind w:left="-284" w:right="-249" w:firstLine="142"/>
              <w:jc w:val="center"/>
              <w:rPr>
                <w:rFonts w:ascii="Times New Roman" w:eastAsia="Times New Roman" w:hAnsi="Times New Roman"/>
                <w:color w:val="002060"/>
                <w:sz w:val="24"/>
                <w:szCs w:val="24"/>
                <w:lang w:eastAsia="ar-SA"/>
              </w:rPr>
            </w:pPr>
            <w:r w:rsidRPr="00CF10A6">
              <w:rPr>
                <w:rFonts w:ascii="Times New Roman" w:eastAsia="Times New Roman" w:hAnsi="Times New Roman"/>
                <w:color w:val="002060"/>
                <w:sz w:val="24"/>
                <w:szCs w:val="24"/>
                <w:lang w:eastAsia="ar-SA"/>
              </w:rPr>
              <w:t>4</w:t>
            </w:r>
          </w:p>
        </w:tc>
        <w:tc>
          <w:tcPr>
            <w:tcW w:w="8647" w:type="dxa"/>
          </w:tcPr>
          <w:p w:rsidR="004E583A" w:rsidRPr="00CF10A6" w:rsidRDefault="00772D9A" w:rsidP="004E583A">
            <w:pPr>
              <w:autoSpaceDE w:val="0"/>
              <w:autoSpaceDN w:val="0"/>
              <w:adjustRightInd w:val="0"/>
              <w:ind w:firstLine="0"/>
              <w:rPr>
                <w:rFonts w:ascii="Times New Roman" w:eastAsia="Times New Roman" w:hAnsi="Times New Roman"/>
                <w:color w:val="002060"/>
                <w:sz w:val="24"/>
                <w:szCs w:val="24"/>
              </w:rPr>
            </w:pPr>
            <w:r w:rsidRPr="00CF10A6">
              <w:rPr>
                <w:rFonts w:ascii="Times New Roman" w:eastAsia="Times New Roman" w:hAnsi="Times New Roman"/>
                <w:color w:val="002060"/>
                <w:sz w:val="24"/>
                <w:szCs w:val="24"/>
              </w:rPr>
              <w:t>Решение 28-й сессии депутатов Чульманского поселкового Совета «О внесении изменений в Решение № 2-16 от 11.07.2013 «Об утверждении Положения о бюджетном процессе в городском поселении «Поселок Чульман» Нерюнгринского района Республики Саха (Якутия)</w:t>
            </w:r>
          </w:p>
        </w:tc>
      </w:tr>
      <w:tr w:rsidR="004E583A" w:rsidRPr="00CF10A6" w:rsidTr="004E583A">
        <w:trPr>
          <w:trHeight w:val="121"/>
        </w:trPr>
        <w:tc>
          <w:tcPr>
            <w:tcW w:w="959" w:type="dxa"/>
            <w:vAlign w:val="center"/>
          </w:tcPr>
          <w:p w:rsidR="004E583A" w:rsidRPr="00CF10A6" w:rsidRDefault="004E583A" w:rsidP="00120B0C">
            <w:pPr>
              <w:ind w:left="-284" w:right="-249" w:firstLine="142"/>
              <w:jc w:val="center"/>
              <w:rPr>
                <w:rFonts w:ascii="Times New Roman" w:eastAsia="Times New Roman" w:hAnsi="Times New Roman"/>
                <w:color w:val="002060"/>
                <w:sz w:val="24"/>
                <w:szCs w:val="24"/>
                <w:lang w:eastAsia="ar-SA"/>
              </w:rPr>
            </w:pPr>
            <w:r w:rsidRPr="00CF10A6">
              <w:rPr>
                <w:rFonts w:ascii="Times New Roman" w:eastAsia="Times New Roman" w:hAnsi="Times New Roman"/>
                <w:color w:val="002060"/>
                <w:sz w:val="24"/>
                <w:szCs w:val="24"/>
                <w:lang w:eastAsia="ar-SA"/>
              </w:rPr>
              <w:t>5</w:t>
            </w:r>
          </w:p>
          <w:p w:rsidR="004E583A" w:rsidRPr="00CF10A6" w:rsidRDefault="004E583A" w:rsidP="00120B0C">
            <w:pPr>
              <w:ind w:left="-284" w:right="-249" w:firstLine="142"/>
              <w:jc w:val="center"/>
              <w:rPr>
                <w:rFonts w:ascii="Times New Roman" w:eastAsia="Times New Roman" w:hAnsi="Times New Roman"/>
                <w:color w:val="002060"/>
                <w:sz w:val="24"/>
                <w:szCs w:val="24"/>
                <w:lang w:eastAsia="ar-SA"/>
              </w:rPr>
            </w:pPr>
          </w:p>
        </w:tc>
        <w:tc>
          <w:tcPr>
            <w:tcW w:w="8647" w:type="dxa"/>
          </w:tcPr>
          <w:p w:rsidR="004E583A" w:rsidRPr="00CF10A6" w:rsidRDefault="001B244C" w:rsidP="00C33489">
            <w:pPr>
              <w:autoSpaceDE w:val="0"/>
              <w:autoSpaceDN w:val="0"/>
              <w:adjustRightInd w:val="0"/>
              <w:ind w:firstLine="0"/>
              <w:rPr>
                <w:rFonts w:ascii="Times New Roman" w:eastAsia="Times New Roman" w:hAnsi="Times New Roman"/>
                <w:color w:val="002060"/>
                <w:sz w:val="24"/>
                <w:szCs w:val="24"/>
              </w:rPr>
            </w:pPr>
            <w:r w:rsidRPr="00CF10A6">
              <w:rPr>
                <w:rFonts w:ascii="Times New Roman" w:hAnsi="Times New Roman"/>
                <w:color w:val="002060"/>
                <w:sz w:val="24"/>
                <w:szCs w:val="24"/>
              </w:rPr>
              <w:t>Решение 44-й сессии депутатов Чульманского поселкового Совета депутатов (</w:t>
            </w:r>
            <w:r w:rsidRPr="00CF10A6">
              <w:rPr>
                <w:rFonts w:ascii="Times New Roman" w:hAnsi="Times New Roman"/>
                <w:color w:val="002060"/>
                <w:sz w:val="24"/>
                <w:szCs w:val="24"/>
                <w:lang w:val="en-US"/>
              </w:rPr>
              <w:t>IV</w:t>
            </w:r>
            <w:r w:rsidRPr="00CF10A6">
              <w:rPr>
                <w:rFonts w:ascii="Times New Roman" w:hAnsi="Times New Roman"/>
                <w:color w:val="002060"/>
                <w:sz w:val="24"/>
                <w:szCs w:val="24"/>
              </w:rPr>
              <w:t>-созыва) от 28.12.2020 г. № 02-44 «О бюджете городского поселения «Поселок Чульман» Нерюнгринского района на 2021 год»</w:t>
            </w:r>
            <w:r w:rsidRPr="00CF10A6">
              <w:rPr>
                <w:rFonts w:ascii="Times New Roman" w:hAnsi="Times New Roman"/>
                <w:color w:val="002060"/>
                <w:sz w:val="24"/>
                <w:szCs w:val="24"/>
              </w:rPr>
              <w:t xml:space="preserve"> (с изменениями)</w:t>
            </w:r>
          </w:p>
        </w:tc>
      </w:tr>
    </w:tbl>
    <w:p w:rsidR="004E583A" w:rsidRPr="00CF10A6" w:rsidRDefault="004E583A" w:rsidP="004E583A">
      <w:pPr>
        <w:rPr>
          <w:color w:val="002060"/>
        </w:rPr>
      </w:pPr>
    </w:p>
    <w:p w:rsidR="004E583A" w:rsidRPr="00CF10A6" w:rsidRDefault="004E583A">
      <w:pPr>
        <w:rPr>
          <w:rFonts w:ascii="Times New Roman" w:hAnsi="Times New Roman"/>
          <w:color w:val="002060"/>
          <w:sz w:val="28"/>
          <w:szCs w:val="28"/>
        </w:rPr>
      </w:pPr>
    </w:p>
    <w:p w:rsidR="004E583A" w:rsidRPr="00CF10A6" w:rsidRDefault="004E583A">
      <w:pPr>
        <w:rPr>
          <w:rFonts w:ascii="Times New Roman" w:hAnsi="Times New Roman"/>
          <w:color w:val="002060"/>
          <w:sz w:val="28"/>
          <w:szCs w:val="28"/>
        </w:rPr>
      </w:pPr>
    </w:p>
    <w:sectPr w:rsidR="004E583A" w:rsidRPr="00CF10A6" w:rsidSect="00E05C57">
      <w:footerReference w:type="default" r:id="rId48"/>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60D" w:rsidRDefault="000E760D" w:rsidP="00E05C57">
      <w:pPr>
        <w:spacing w:after="0" w:line="240" w:lineRule="auto"/>
      </w:pPr>
      <w:r>
        <w:separator/>
      </w:r>
    </w:p>
  </w:endnote>
  <w:endnote w:type="continuationSeparator" w:id="0">
    <w:p w:rsidR="000E760D" w:rsidRDefault="000E760D" w:rsidP="00E05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6B3" w:rsidRDefault="001156B3">
    <w:pPr>
      <w:pStyle w:val="ad"/>
      <w:jc w:val="right"/>
    </w:pPr>
  </w:p>
  <w:p w:rsidR="001156B3" w:rsidRDefault="001156B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60D" w:rsidRDefault="000E760D" w:rsidP="00E05C57">
      <w:pPr>
        <w:spacing w:after="0" w:line="240" w:lineRule="auto"/>
      </w:pPr>
      <w:r>
        <w:separator/>
      </w:r>
    </w:p>
  </w:footnote>
  <w:footnote w:type="continuationSeparator" w:id="0">
    <w:p w:rsidR="000E760D" w:rsidRDefault="000E760D" w:rsidP="00E05C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E0D93"/>
    <w:multiLevelType w:val="multilevel"/>
    <w:tmpl w:val="5C14CAB0"/>
    <w:lvl w:ilvl="0">
      <w:start w:val="1"/>
      <w:numFmt w:val="decimal"/>
      <w:lvlText w:val="%1."/>
      <w:lvlJc w:val="left"/>
      <w:pPr>
        <w:ind w:left="1002" w:hanging="360"/>
      </w:pPr>
      <w:rPr>
        <w:rFonts w:hint="default"/>
      </w:rPr>
    </w:lvl>
    <w:lvl w:ilvl="1">
      <w:start w:val="3"/>
      <w:numFmt w:val="decimal"/>
      <w:isLgl/>
      <w:lvlText w:val="%1.%2."/>
      <w:lvlJc w:val="left"/>
      <w:pPr>
        <w:ind w:left="1428"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920" w:hanging="1080"/>
      </w:pPr>
      <w:rPr>
        <w:rFonts w:hint="default"/>
        <w:b/>
      </w:rPr>
    </w:lvl>
    <w:lvl w:ilvl="4">
      <w:start w:val="1"/>
      <w:numFmt w:val="decimal"/>
      <w:isLgl/>
      <w:lvlText w:val="%1.%2.%3.%4.%5."/>
      <w:lvlJc w:val="left"/>
      <w:pPr>
        <w:ind w:left="1986" w:hanging="1080"/>
      </w:pPr>
      <w:rPr>
        <w:rFonts w:hint="default"/>
        <w:b/>
      </w:rPr>
    </w:lvl>
    <w:lvl w:ilvl="5">
      <w:start w:val="1"/>
      <w:numFmt w:val="decimal"/>
      <w:isLgl/>
      <w:lvlText w:val="%1.%2.%3.%4.%5.%6."/>
      <w:lvlJc w:val="left"/>
      <w:pPr>
        <w:ind w:left="2412" w:hanging="1440"/>
      </w:pPr>
      <w:rPr>
        <w:rFonts w:hint="default"/>
        <w:b/>
      </w:rPr>
    </w:lvl>
    <w:lvl w:ilvl="6">
      <w:start w:val="1"/>
      <w:numFmt w:val="decimal"/>
      <w:isLgl/>
      <w:lvlText w:val="%1.%2.%3.%4.%5.%6.%7."/>
      <w:lvlJc w:val="left"/>
      <w:pPr>
        <w:ind w:left="2838" w:hanging="1800"/>
      </w:pPr>
      <w:rPr>
        <w:rFonts w:hint="default"/>
        <w:b/>
      </w:rPr>
    </w:lvl>
    <w:lvl w:ilvl="7">
      <w:start w:val="1"/>
      <w:numFmt w:val="decimal"/>
      <w:isLgl/>
      <w:lvlText w:val="%1.%2.%3.%4.%5.%6.%7.%8."/>
      <w:lvlJc w:val="left"/>
      <w:pPr>
        <w:ind w:left="2904" w:hanging="1800"/>
      </w:pPr>
      <w:rPr>
        <w:rFonts w:hint="default"/>
        <w:b/>
      </w:rPr>
    </w:lvl>
    <w:lvl w:ilvl="8">
      <w:start w:val="1"/>
      <w:numFmt w:val="decimal"/>
      <w:isLgl/>
      <w:lvlText w:val="%1.%2.%3.%4.%5.%6.%7.%8.%9."/>
      <w:lvlJc w:val="left"/>
      <w:pPr>
        <w:ind w:left="3330" w:hanging="2160"/>
      </w:pPr>
      <w:rPr>
        <w:rFonts w:hint="default"/>
        <w:b/>
      </w:rPr>
    </w:lvl>
  </w:abstractNum>
  <w:abstractNum w:abstractNumId="1">
    <w:nsid w:val="2D8922E7"/>
    <w:multiLevelType w:val="hybridMultilevel"/>
    <w:tmpl w:val="7A64CBFC"/>
    <w:lvl w:ilvl="0" w:tplc="DE889B8A">
      <w:start w:val="1"/>
      <w:numFmt w:val="decimal"/>
      <w:lvlText w:val="%1."/>
      <w:lvlJc w:val="left"/>
      <w:pPr>
        <w:ind w:left="1572" w:hanging="1005"/>
      </w:pPr>
      <w:rPr>
        <w:rFonts w:hint="default"/>
        <w:b/>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43D5470"/>
    <w:multiLevelType w:val="hybridMultilevel"/>
    <w:tmpl w:val="93BACC98"/>
    <w:lvl w:ilvl="0" w:tplc="4C18C81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0F6948"/>
    <w:multiLevelType w:val="hybridMultilevel"/>
    <w:tmpl w:val="DC7C1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9A267C"/>
    <w:multiLevelType w:val="hybridMultilevel"/>
    <w:tmpl w:val="EA6E12EA"/>
    <w:lvl w:ilvl="0" w:tplc="7114AEBC">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83A"/>
    <w:rsid w:val="00004CF2"/>
    <w:rsid w:val="0000507C"/>
    <w:rsid w:val="00005C43"/>
    <w:rsid w:val="00016E1F"/>
    <w:rsid w:val="0002194C"/>
    <w:rsid w:val="000748C5"/>
    <w:rsid w:val="00080009"/>
    <w:rsid w:val="00081DE0"/>
    <w:rsid w:val="00082DF8"/>
    <w:rsid w:val="00085164"/>
    <w:rsid w:val="000A17BB"/>
    <w:rsid w:val="000A2444"/>
    <w:rsid w:val="000A3D7F"/>
    <w:rsid w:val="000B62B8"/>
    <w:rsid w:val="000C0FA1"/>
    <w:rsid w:val="000D0D37"/>
    <w:rsid w:val="000E760D"/>
    <w:rsid w:val="000F5E05"/>
    <w:rsid w:val="001002EA"/>
    <w:rsid w:val="00110C3B"/>
    <w:rsid w:val="001156B3"/>
    <w:rsid w:val="00120B0C"/>
    <w:rsid w:val="0012561D"/>
    <w:rsid w:val="00131114"/>
    <w:rsid w:val="001601EF"/>
    <w:rsid w:val="00190670"/>
    <w:rsid w:val="001A2965"/>
    <w:rsid w:val="001B244C"/>
    <w:rsid w:val="001B5B68"/>
    <w:rsid w:val="001B6BDC"/>
    <w:rsid w:val="001B6CFB"/>
    <w:rsid w:val="001D1475"/>
    <w:rsid w:val="001F4968"/>
    <w:rsid w:val="001F4B56"/>
    <w:rsid w:val="00216684"/>
    <w:rsid w:val="00221034"/>
    <w:rsid w:val="00222732"/>
    <w:rsid w:val="002247D0"/>
    <w:rsid w:val="0023410E"/>
    <w:rsid w:val="00234BE6"/>
    <w:rsid w:val="00237EB1"/>
    <w:rsid w:val="00252A17"/>
    <w:rsid w:val="0025499C"/>
    <w:rsid w:val="0027004C"/>
    <w:rsid w:val="00272A17"/>
    <w:rsid w:val="0027733C"/>
    <w:rsid w:val="00285B9F"/>
    <w:rsid w:val="00291F3E"/>
    <w:rsid w:val="002923B9"/>
    <w:rsid w:val="002A52A8"/>
    <w:rsid w:val="002A618A"/>
    <w:rsid w:val="002B26B8"/>
    <w:rsid w:val="002C4266"/>
    <w:rsid w:val="002D5904"/>
    <w:rsid w:val="002D5C2C"/>
    <w:rsid w:val="002F2DE8"/>
    <w:rsid w:val="002F355B"/>
    <w:rsid w:val="003048FE"/>
    <w:rsid w:val="00305D8A"/>
    <w:rsid w:val="003070BA"/>
    <w:rsid w:val="00310CCE"/>
    <w:rsid w:val="00310EFA"/>
    <w:rsid w:val="003378A4"/>
    <w:rsid w:val="00337EB0"/>
    <w:rsid w:val="00355358"/>
    <w:rsid w:val="00363C40"/>
    <w:rsid w:val="00373055"/>
    <w:rsid w:val="00381C7A"/>
    <w:rsid w:val="003948C6"/>
    <w:rsid w:val="003A3EAA"/>
    <w:rsid w:val="003B0139"/>
    <w:rsid w:val="003B5D08"/>
    <w:rsid w:val="003C7CD8"/>
    <w:rsid w:val="003D69B4"/>
    <w:rsid w:val="003E2160"/>
    <w:rsid w:val="003E6135"/>
    <w:rsid w:val="003F01DE"/>
    <w:rsid w:val="003F2ABA"/>
    <w:rsid w:val="00401456"/>
    <w:rsid w:val="004032C9"/>
    <w:rsid w:val="00405633"/>
    <w:rsid w:val="00415A01"/>
    <w:rsid w:val="00415FE6"/>
    <w:rsid w:val="00425B67"/>
    <w:rsid w:val="00430FBE"/>
    <w:rsid w:val="004347D0"/>
    <w:rsid w:val="00447DDA"/>
    <w:rsid w:val="0045038C"/>
    <w:rsid w:val="004507C7"/>
    <w:rsid w:val="004664A2"/>
    <w:rsid w:val="00467AAC"/>
    <w:rsid w:val="00472B39"/>
    <w:rsid w:val="00476118"/>
    <w:rsid w:val="004853ED"/>
    <w:rsid w:val="004947F9"/>
    <w:rsid w:val="00496267"/>
    <w:rsid w:val="004A1345"/>
    <w:rsid w:val="004A3DC7"/>
    <w:rsid w:val="004A5767"/>
    <w:rsid w:val="004B62A0"/>
    <w:rsid w:val="004C2443"/>
    <w:rsid w:val="004C2816"/>
    <w:rsid w:val="004C29D4"/>
    <w:rsid w:val="004E4092"/>
    <w:rsid w:val="004E583A"/>
    <w:rsid w:val="004F2039"/>
    <w:rsid w:val="004F2B2E"/>
    <w:rsid w:val="005049C0"/>
    <w:rsid w:val="005053D7"/>
    <w:rsid w:val="00514E46"/>
    <w:rsid w:val="00525D6F"/>
    <w:rsid w:val="005420E5"/>
    <w:rsid w:val="005459E7"/>
    <w:rsid w:val="00551CFF"/>
    <w:rsid w:val="0056044C"/>
    <w:rsid w:val="00582686"/>
    <w:rsid w:val="005877F7"/>
    <w:rsid w:val="00596007"/>
    <w:rsid w:val="00596FDC"/>
    <w:rsid w:val="005A728B"/>
    <w:rsid w:val="005C0903"/>
    <w:rsid w:val="005C6A38"/>
    <w:rsid w:val="005D2D41"/>
    <w:rsid w:val="005D2D69"/>
    <w:rsid w:val="005E5450"/>
    <w:rsid w:val="005F4588"/>
    <w:rsid w:val="00603184"/>
    <w:rsid w:val="00632A5B"/>
    <w:rsid w:val="00633029"/>
    <w:rsid w:val="006371CE"/>
    <w:rsid w:val="006375F4"/>
    <w:rsid w:val="00637CA9"/>
    <w:rsid w:val="006607DB"/>
    <w:rsid w:val="0066140D"/>
    <w:rsid w:val="006655F5"/>
    <w:rsid w:val="00665FBC"/>
    <w:rsid w:val="00666AED"/>
    <w:rsid w:val="006670A6"/>
    <w:rsid w:val="00673FC9"/>
    <w:rsid w:val="00680327"/>
    <w:rsid w:val="0069746B"/>
    <w:rsid w:val="006A10C2"/>
    <w:rsid w:val="006B1BA3"/>
    <w:rsid w:val="006C1F50"/>
    <w:rsid w:val="006E3EA7"/>
    <w:rsid w:val="00701781"/>
    <w:rsid w:val="00711C8E"/>
    <w:rsid w:val="00712DFF"/>
    <w:rsid w:val="00715400"/>
    <w:rsid w:val="007213EC"/>
    <w:rsid w:val="00721A00"/>
    <w:rsid w:val="00724E38"/>
    <w:rsid w:val="0072790C"/>
    <w:rsid w:val="0073100C"/>
    <w:rsid w:val="0073723F"/>
    <w:rsid w:val="007408C8"/>
    <w:rsid w:val="00754641"/>
    <w:rsid w:val="0076088D"/>
    <w:rsid w:val="00772D9A"/>
    <w:rsid w:val="007773FE"/>
    <w:rsid w:val="007932DF"/>
    <w:rsid w:val="00794984"/>
    <w:rsid w:val="00794D7F"/>
    <w:rsid w:val="007A2403"/>
    <w:rsid w:val="007A7347"/>
    <w:rsid w:val="007D2D1A"/>
    <w:rsid w:val="007E0F75"/>
    <w:rsid w:val="007E7A49"/>
    <w:rsid w:val="007F0575"/>
    <w:rsid w:val="007F1C09"/>
    <w:rsid w:val="007F6E8A"/>
    <w:rsid w:val="008013FF"/>
    <w:rsid w:val="0080469E"/>
    <w:rsid w:val="00812991"/>
    <w:rsid w:val="00812B0A"/>
    <w:rsid w:val="008220E2"/>
    <w:rsid w:val="008258DB"/>
    <w:rsid w:val="008317F5"/>
    <w:rsid w:val="008357EB"/>
    <w:rsid w:val="00844380"/>
    <w:rsid w:val="00844CE1"/>
    <w:rsid w:val="00862401"/>
    <w:rsid w:val="00862C56"/>
    <w:rsid w:val="00876856"/>
    <w:rsid w:val="0088755C"/>
    <w:rsid w:val="0088787A"/>
    <w:rsid w:val="00896901"/>
    <w:rsid w:val="008B0625"/>
    <w:rsid w:val="008B1D59"/>
    <w:rsid w:val="008B6D68"/>
    <w:rsid w:val="008F04F1"/>
    <w:rsid w:val="00904968"/>
    <w:rsid w:val="009078E6"/>
    <w:rsid w:val="0091711E"/>
    <w:rsid w:val="00933F67"/>
    <w:rsid w:val="0095044C"/>
    <w:rsid w:val="00957535"/>
    <w:rsid w:val="009635D0"/>
    <w:rsid w:val="00967927"/>
    <w:rsid w:val="0097114F"/>
    <w:rsid w:val="009A35EC"/>
    <w:rsid w:val="009B27E7"/>
    <w:rsid w:val="009C173E"/>
    <w:rsid w:val="009C432F"/>
    <w:rsid w:val="009D1286"/>
    <w:rsid w:val="009D2AD8"/>
    <w:rsid w:val="009D7767"/>
    <w:rsid w:val="009F600A"/>
    <w:rsid w:val="00A259B2"/>
    <w:rsid w:val="00A2746F"/>
    <w:rsid w:val="00A40AE7"/>
    <w:rsid w:val="00A41D06"/>
    <w:rsid w:val="00A45033"/>
    <w:rsid w:val="00A509A2"/>
    <w:rsid w:val="00A76687"/>
    <w:rsid w:val="00A7741D"/>
    <w:rsid w:val="00A819D1"/>
    <w:rsid w:val="00A954D4"/>
    <w:rsid w:val="00AB2F38"/>
    <w:rsid w:val="00AC043F"/>
    <w:rsid w:val="00AC1F6F"/>
    <w:rsid w:val="00AC48AF"/>
    <w:rsid w:val="00AC7A59"/>
    <w:rsid w:val="00AD0028"/>
    <w:rsid w:val="00AD1299"/>
    <w:rsid w:val="00AE33C9"/>
    <w:rsid w:val="00B012E1"/>
    <w:rsid w:val="00B03508"/>
    <w:rsid w:val="00B16A79"/>
    <w:rsid w:val="00B274E4"/>
    <w:rsid w:val="00B37690"/>
    <w:rsid w:val="00B50403"/>
    <w:rsid w:val="00B50EE9"/>
    <w:rsid w:val="00B66F8B"/>
    <w:rsid w:val="00B7547F"/>
    <w:rsid w:val="00B761E8"/>
    <w:rsid w:val="00B86EDF"/>
    <w:rsid w:val="00B87F49"/>
    <w:rsid w:val="00B91DB2"/>
    <w:rsid w:val="00B95D27"/>
    <w:rsid w:val="00BB192C"/>
    <w:rsid w:val="00BB2AD7"/>
    <w:rsid w:val="00BB787C"/>
    <w:rsid w:val="00BC106F"/>
    <w:rsid w:val="00BC461E"/>
    <w:rsid w:val="00BC71D5"/>
    <w:rsid w:val="00BD1303"/>
    <w:rsid w:val="00BD2D22"/>
    <w:rsid w:val="00BD58CE"/>
    <w:rsid w:val="00BD62E4"/>
    <w:rsid w:val="00BF32CE"/>
    <w:rsid w:val="00C0019B"/>
    <w:rsid w:val="00C10A71"/>
    <w:rsid w:val="00C179C8"/>
    <w:rsid w:val="00C21235"/>
    <w:rsid w:val="00C251CE"/>
    <w:rsid w:val="00C25656"/>
    <w:rsid w:val="00C317B5"/>
    <w:rsid w:val="00C33489"/>
    <w:rsid w:val="00C37250"/>
    <w:rsid w:val="00C46C15"/>
    <w:rsid w:val="00C47941"/>
    <w:rsid w:val="00C55DDE"/>
    <w:rsid w:val="00C61C32"/>
    <w:rsid w:val="00C714FD"/>
    <w:rsid w:val="00C81987"/>
    <w:rsid w:val="00C836F6"/>
    <w:rsid w:val="00C8636E"/>
    <w:rsid w:val="00C916C1"/>
    <w:rsid w:val="00CA3FA8"/>
    <w:rsid w:val="00CC0809"/>
    <w:rsid w:val="00CC52EE"/>
    <w:rsid w:val="00CC6A53"/>
    <w:rsid w:val="00CE5C2A"/>
    <w:rsid w:val="00CE73A4"/>
    <w:rsid w:val="00CF10A6"/>
    <w:rsid w:val="00CF4D40"/>
    <w:rsid w:val="00D021A2"/>
    <w:rsid w:val="00D048BE"/>
    <w:rsid w:val="00D225A0"/>
    <w:rsid w:val="00D24CD1"/>
    <w:rsid w:val="00D262BA"/>
    <w:rsid w:val="00D417B0"/>
    <w:rsid w:val="00D65F4A"/>
    <w:rsid w:val="00D75D3A"/>
    <w:rsid w:val="00D90BED"/>
    <w:rsid w:val="00D910D1"/>
    <w:rsid w:val="00D96C94"/>
    <w:rsid w:val="00DA38BB"/>
    <w:rsid w:val="00DA594B"/>
    <w:rsid w:val="00DA68D1"/>
    <w:rsid w:val="00DB29E7"/>
    <w:rsid w:val="00DB6475"/>
    <w:rsid w:val="00DB7332"/>
    <w:rsid w:val="00DB77FE"/>
    <w:rsid w:val="00DC02DB"/>
    <w:rsid w:val="00DC53F0"/>
    <w:rsid w:val="00DC6E4C"/>
    <w:rsid w:val="00E05C57"/>
    <w:rsid w:val="00E134A9"/>
    <w:rsid w:val="00E21932"/>
    <w:rsid w:val="00E42BDA"/>
    <w:rsid w:val="00E5413B"/>
    <w:rsid w:val="00E605E1"/>
    <w:rsid w:val="00E64C68"/>
    <w:rsid w:val="00E72F52"/>
    <w:rsid w:val="00E76886"/>
    <w:rsid w:val="00E83D83"/>
    <w:rsid w:val="00EB3E37"/>
    <w:rsid w:val="00EB641B"/>
    <w:rsid w:val="00ED713E"/>
    <w:rsid w:val="00EE111A"/>
    <w:rsid w:val="00EE32BF"/>
    <w:rsid w:val="00EF7180"/>
    <w:rsid w:val="00F00625"/>
    <w:rsid w:val="00F025D2"/>
    <w:rsid w:val="00F043A1"/>
    <w:rsid w:val="00F158BC"/>
    <w:rsid w:val="00F425C7"/>
    <w:rsid w:val="00F57A5F"/>
    <w:rsid w:val="00F77F22"/>
    <w:rsid w:val="00F91611"/>
    <w:rsid w:val="00F91A85"/>
    <w:rsid w:val="00FA3F4F"/>
    <w:rsid w:val="00FA6554"/>
    <w:rsid w:val="00FA7791"/>
    <w:rsid w:val="00FA7F33"/>
    <w:rsid w:val="00FB2077"/>
    <w:rsid w:val="00FD299C"/>
    <w:rsid w:val="00FD7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83A"/>
    <w:rPr>
      <w:rFonts w:ascii="Calibri" w:eastAsia="Calibri" w:hAnsi="Calibri" w:cs="Times New Roman"/>
    </w:rPr>
  </w:style>
  <w:style w:type="paragraph" w:styleId="1">
    <w:name w:val="heading 1"/>
    <w:basedOn w:val="a"/>
    <w:next w:val="a"/>
    <w:link w:val="10"/>
    <w:uiPriority w:val="99"/>
    <w:qFormat/>
    <w:rsid w:val="004E583A"/>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E583A"/>
    <w:rPr>
      <w:rFonts w:ascii="Arial" w:hAnsi="Arial" w:cs="Arial"/>
      <w:b/>
      <w:bCs/>
      <w:color w:val="26282F"/>
      <w:sz w:val="24"/>
      <w:szCs w:val="24"/>
    </w:rPr>
  </w:style>
  <w:style w:type="character" w:styleId="a3">
    <w:name w:val="Emphasis"/>
    <w:basedOn w:val="a0"/>
    <w:uiPriority w:val="20"/>
    <w:qFormat/>
    <w:rsid w:val="004E583A"/>
    <w:rPr>
      <w:i/>
      <w:iCs/>
    </w:rPr>
  </w:style>
  <w:style w:type="character" w:styleId="a4">
    <w:name w:val="Hyperlink"/>
    <w:uiPriority w:val="99"/>
    <w:rsid w:val="004E583A"/>
    <w:rPr>
      <w:color w:val="000080"/>
      <w:u w:val="single"/>
    </w:rPr>
  </w:style>
  <w:style w:type="table" w:styleId="a5">
    <w:name w:val="Table Grid"/>
    <w:basedOn w:val="a1"/>
    <w:uiPriority w:val="59"/>
    <w:rsid w:val="004E583A"/>
    <w:pPr>
      <w:spacing w:beforeAutospacing="1" w:after="0" w:line="240" w:lineRule="auto"/>
      <w:ind w:firstLine="720"/>
      <w:jc w:val="both"/>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4E583A"/>
    <w:pPr>
      <w:ind w:left="720"/>
      <w:contextualSpacing/>
    </w:pPr>
  </w:style>
  <w:style w:type="paragraph" w:styleId="a7">
    <w:name w:val="Balloon Text"/>
    <w:basedOn w:val="a"/>
    <w:link w:val="a8"/>
    <w:uiPriority w:val="99"/>
    <w:semiHidden/>
    <w:unhideWhenUsed/>
    <w:rsid w:val="007408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08C8"/>
    <w:rPr>
      <w:rFonts w:ascii="Tahoma" w:eastAsia="Calibri" w:hAnsi="Tahoma" w:cs="Tahoma"/>
      <w:sz w:val="16"/>
      <w:szCs w:val="16"/>
    </w:rPr>
  </w:style>
  <w:style w:type="paragraph" w:styleId="a9">
    <w:name w:val="No Spacing"/>
    <w:link w:val="aa"/>
    <w:uiPriority w:val="1"/>
    <w:qFormat/>
    <w:rsid w:val="007408C8"/>
    <w:pPr>
      <w:spacing w:after="0" w:line="240" w:lineRule="auto"/>
    </w:pPr>
    <w:rPr>
      <w:rFonts w:eastAsiaTheme="minorEastAsia"/>
      <w:lang w:eastAsia="ru-RU"/>
    </w:rPr>
  </w:style>
  <w:style w:type="character" w:customStyle="1" w:styleId="aa">
    <w:name w:val="Без интервала Знак"/>
    <w:basedOn w:val="a0"/>
    <w:link w:val="a9"/>
    <w:uiPriority w:val="1"/>
    <w:rsid w:val="007408C8"/>
    <w:rPr>
      <w:rFonts w:eastAsiaTheme="minorEastAsia"/>
      <w:lang w:eastAsia="ru-RU"/>
    </w:rPr>
  </w:style>
  <w:style w:type="paragraph" w:customStyle="1" w:styleId="s1">
    <w:name w:val="s_1"/>
    <w:basedOn w:val="a"/>
    <w:rsid w:val="00772D9A"/>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b">
    <w:name w:val="header"/>
    <w:basedOn w:val="a"/>
    <w:link w:val="ac"/>
    <w:uiPriority w:val="99"/>
    <w:unhideWhenUsed/>
    <w:rsid w:val="00E05C5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05C57"/>
    <w:rPr>
      <w:rFonts w:ascii="Calibri" w:eastAsia="Calibri" w:hAnsi="Calibri" w:cs="Times New Roman"/>
    </w:rPr>
  </w:style>
  <w:style w:type="paragraph" w:styleId="ad">
    <w:name w:val="footer"/>
    <w:basedOn w:val="a"/>
    <w:link w:val="ae"/>
    <w:uiPriority w:val="99"/>
    <w:unhideWhenUsed/>
    <w:rsid w:val="00E05C5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05C5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83A"/>
    <w:rPr>
      <w:rFonts w:ascii="Calibri" w:eastAsia="Calibri" w:hAnsi="Calibri" w:cs="Times New Roman"/>
    </w:rPr>
  </w:style>
  <w:style w:type="paragraph" w:styleId="1">
    <w:name w:val="heading 1"/>
    <w:basedOn w:val="a"/>
    <w:next w:val="a"/>
    <w:link w:val="10"/>
    <w:uiPriority w:val="99"/>
    <w:qFormat/>
    <w:rsid w:val="004E583A"/>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E583A"/>
    <w:rPr>
      <w:rFonts w:ascii="Arial" w:hAnsi="Arial" w:cs="Arial"/>
      <w:b/>
      <w:bCs/>
      <w:color w:val="26282F"/>
      <w:sz w:val="24"/>
      <w:szCs w:val="24"/>
    </w:rPr>
  </w:style>
  <w:style w:type="character" w:styleId="a3">
    <w:name w:val="Emphasis"/>
    <w:basedOn w:val="a0"/>
    <w:uiPriority w:val="20"/>
    <w:qFormat/>
    <w:rsid w:val="004E583A"/>
    <w:rPr>
      <w:i/>
      <w:iCs/>
    </w:rPr>
  </w:style>
  <w:style w:type="character" w:styleId="a4">
    <w:name w:val="Hyperlink"/>
    <w:uiPriority w:val="99"/>
    <w:rsid w:val="004E583A"/>
    <w:rPr>
      <w:color w:val="000080"/>
      <w:u w:val="single"/>
    </w:rPr>
  </w:style>
  <w:style w:type="table" w:styleId="a5">
    <w:name w:val="Table Grid"/>
    <w:basedOn w:val="a1"/>
    <w:uiPriority w:val="59"/>
    <w:rsid w:val="004E583A"/>
    <w:pPr>
      <w:spacing w:beforeAutospacing="1" w:after="0" w:line="240" w:lineRule="auto"/>
      <w:ind w:firstLine="720"/>
      <w:jc w:val="both"/>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4E583A"/>
    <w:pPr>
      <w:ind w:left="720"/>
      <w:contextualSpacing/>
    </w:pPr>
  </w:style>
  <w:style w:type="paragraph" w:styleId="a7">
    <w:name w:val="Balloon Text"/>
    <w:basedOn w:val="a"/>
    <w:link w:val="a8"/>
    <w:uiPriority w:val="99"/>
    <w:semiHidden/>
    <w:unhideWhenUsed/>
    <w:rsid w:val="007408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08C8"/>
    <w:rPr>
      <w:rFonts w:ascii="Tahoma" w:eastAsia="Calibri" w:hAnsi="Tahoma" w:cs="Tahoma"/>
      <w:sz w:val="16"/>
      <w:szCs w:val="16"/>
    </w:rPr>
  </w:style>
  <w:style w:type="paragraph" w:styleId="a9">
    <w:name w:val="No Spacing"/>
    <w:link w:val="aa"/>
    <w:uiPriority w:val="1"/>
    <w:qFormat/>
    <w:rsid w:val="007408C8"/>
    <w:pPr>
      <w:spacing w:after="0" w:line="240" w:lineRule="auto"/>
    </w:pPr>
    <w:rPr>
      <w:rFonts w:eastAsiaTheme="minorEastAsia"/>
      <w:lang w:eastAsia="ru-RU"/>
    </w:rPr>
  </w:style>
  <w:style w:type="character" w:customStyle="1" w:styleId="aa">
    <w:name w:val="Без интервала Знак"/>
    <w:basedOn w:val="a0"/>
    <w:link w:val="a9"/>
    <w:uiPriority w:val="1"/>
    <w:rsid w:val="007408C8"/>
    <w:rPr>
      <w:rFonts w:eastAsiaTheme="minorEastAsia"/>
      <w:lang w:eastAsia="ru-RU"/>
    </w:rPr>
  </w:style>
  <w:style w:type="paragraph" w:customStyle="1" w:styleId="s1">
    <w:name w:val="s_1"/>
    <w:basedOn w:val="a"/>
    <w:rsid w:val="00772D9A"/>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b">
    <w:name w:val="header"/>
    <w:basedOn w:val="a"/>
    <w:link w:val="ac"/>
    <w:uiPriority w:val="99"/>
    <w:unhideWhenUsed/>
    <w:rsid w:val="00E05C5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05C57"/>
    <w:rPr>
      <w:rFonts w:ascii="Calibri" w:eastAsia="Calibri" w:hAnsi="Calibri" w:cs="Times New Roman"/>
    </w:rPr>
  </w:style>
  <w:style w:type="paragraph" w:styleId="ad">
    <w:name w:val="footer"/>
    <w:basedOn w:val="a"/>
    <w:link w:val="ae"/>
    <w:uiPriority w:val="99"/>
    <w:unhideWhenUsed/>
    <w:rsid w:val="00E05C5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05C5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79471">
      <w:bodyDiv w:val="1"/>
      <w:marLeft w:val="0"/>
      <w:marRight w:val="0"/>
      <w:marTop w:val="0"/>
      <w:marBottom w:val="0"/>
      <w:divBdr>
        <w:top w:val="none" w:sz="0" w:space="0" w:color="auto"/>
        <w:left w:val="none" w:sz="0" w:space="0" w:color="auto"/>
        <w:bottom w:val="none" w:sz="0" w:space="0" w:color="auto"/>
        <w:right w:val="none" w:sz="0" w:space="0" w:color="auto"/>
      </w:divBdr>
    </w:div>
    <w:div w:id="128940851">
      <w:bodyDiv w:val="1"/>
      <w:marLeft w:val="0"/>
      <w:marRight w:val="0"/>
      <w:marTop w:val="0"/>
      <w:marBottom w:val="0"/>
      <w:divBdr>
        <w:top w:val="none" w:sz="0" w:space="0" w:color="auto"/>
        <w:left w:val="none" w:sz="0" w:space="0" w:color="auto"/>
        <w:bottom w:val="none" w:sz="0" w:space="0" w:color="auto"/>
        <w:right w:val="none" w:sz="0" w:space="0" w:color="auto"/>
      </w:divBdr>
    </w:div>
    <w:div w:id="262616385">
      <w:bodyDiv w:val="1"/>
      <w:marLeft w:val="0"/>
      <w:marRight w:val="0"/>
      <w:marTop w:val="0"/>
      <w:marBottom w:val="0"/>
      <w:divBdr>
        <w:top w:val="none" w:sz="0" w:space="0" w:color="auto"/>
        <w:left w:val="none" w:sz="0" w:space="0" w:color="auto"/>
        <w:bottom w:val="none" w:sz="0" w:space="0" w:color="auto"/>
        <w:right w:val="none" w:sz="0" w:space="0" w:color="auto"/>
      </w:divBdr>
    </w:div>
    <w:div w:id="484323679">
      <w:bodyDiv w:val="1"/>
      <w:marLeft w:val="0"/>
      <w:marRight w:val="0"/>
      <w:marTop w:val="0"/>
      <w:marBottom w:val="0"/>
      <w:divBdr>
        <w:top w:val="none" w:sz="0" w:space="0" w:color="auto"/>
        <w:left w:val="none" w:sz="0" w:space="0" w:color="auto"/>
        <w:bottom w:val="none" w:sz="0" w:space="0" w:color="auto"/>
        <w:right w:val="none" w:sz="0" w:space="0" w:color="auto"/>
      </w:divBdr>
    </w:div>
    <w:div w:id="514880342">
      <w:bodyDiv w:val="1"/>
      <w:marLeft w:val="0"/>
      <w:marRight w:val="0"/>
      <w:marTop w:val="0"/>
      <w:marBottom w:val="0"/>
      <w:divBdr>
        <w:top w:val="none" w:sz="0" w:space="0" w:color="auto"/>
        <w:left w:val="none" w:sz="0" w:space="0" w:color="auto"/>
        <w:bottom w:val="none" w:sz="0" w:space="0" w:color="auto"/>
        <w:right w:val="none" w:sz="0" w:space="0" w:color="auto"/>
      </w:divBdr>
    </w:div>
    <w:div w:id="611131535">
      <w:bodyDiv w:val="1"/>
      <w:marLeft w:val="0"/>
      <w:marRight w:val="0"/>
      <w:marTop w:val="0"/>
      <w:marBottom w:val="0"/>
      <w:divBdr>
        <w:top w:val="none" w:sz="0" w:space="0" w:color="auto"/>
        <w:left w:val="none" w:sz="0" w:space="0" w:color="auto"/>
        <w:bottom w:val="none" w:sz="0" w:space="0" w:color="auto"/>
        <w:right w:val="none" w:sz="0" w:space="0" w:color="auto"/>
      </w:divBdr>
    </w:div>
    <w:div w:id="681317636">
      <w:bodyDiv w:val="1"/>
      <w:marLeft w:val="0"/>
      <w:marRight w:val="0"/>
      <w:marTop w:val="0"/>
      <w:marBottom w:val="0"/>
      <w:divBdr>
        <w:top w:val="none" w:sz="0" w:space="0" w:color="auto"/>
        <w:left w:val="none" w:sz="0" w:space="0" w:color="auto"/>
        <w:bottom w:val="none" w:sz="0" w:space="0" w:color="auto"/>
        <w:right w:val="none" w:sz="0" w:space="0" w:color="auto"/>
      </w:divBdr>
    </w:div>
    <w:div w:id="792485523">
      <w:bodyDiv w:val="1"/>
      <w:marLeft w:val="0"/>
      <w:marRight w:val="0"/>
      <w:marTop w:val="0"/>
      <w:marBottom w:val="0"/>
      <w:divBdr>
        <w:top w:val="none" w:sz="0" w:space="0" w:color="auto"/>
        <w:left w:val="none" w:sz="0" w:space="0" w:color="auto"/>
        <w:bottom w:val="none" w:sz="0" w:space="0" w:color="auto"/>
        <w:right w:val="none" w:sz="0" w:space="0" w:color="auto"/>
      </w:divBdr>
    </w:div>
    <w:div w:id="869299921">
      <w:bodyDiv w:val="1"/>
      <w:marLeft w:val="0"/>
      <w:marRight w:val="0"/>
      <w:marTop w:val="0"/>
      <w:marBottom w:val="0"/>
      <w:divBdr>
        <w:top w:val="none" w:sz="0" w:space="0" w:color="auto"/>
        <w:left w:val="none" w:sz="0" w:space="0" w:color="auto"/>
        <w:bottom w:val="none" w:sz="0" w:space="0" w:color="auto"/>
        <w:right w:val="none" w:sz="0" w:space="0" w:color="auto"/>
      </w:divBdr>
    </w:div>
    <w:div w:id="1036084583">
      <w:bodyDiv w:val="1"/>
      <w:marLeft w:val="0"/>
      <w:marRight w:val="0"/>
      <w:marTop w:val="0"/>
      <w:marBottom w:val="0"/>
      <w:divBdr>
        <w:top w:val="none" w:sz="0" w:space="0" w:color="auto"/>
        <w:left w:val="none" w:sz="0" w:space="0" w:color="auto"/>
        <w:bottom w:val="none" w:sz="0" w:space="0" w:color="auto"/>
        <w:right w:val="none" w:sz="0" w:space="0" w:color="auto"/>
      </w:divBdr>
    </w:div>
    <w:div w:id="1063328373">
      <w:bodyDiv w:val="1"/>
      <w:marLeft w:val="0"/>
      <w:marRight w:val="0"/>
      <w:marTop w:val="0"/>
      <w:marBottom w:val="0"/>
      <w:divBdr>
        <w:top w:val="none" w:sz="0" w:space="0" w:color="auto"/>
        <w:left w:val="none" w:sz="0" w:space="0" w:color="auto"/>
        <w:bottom w:val="none" w:sz="0" w:space="0" w:color="auto"/>
        <w:right w:val="none" w:sz="0" w:space="0" w:color="auto"/>
      </w:divBdr>
    </w:div>
    <w:div w:id="1168708738">
      <w:bodyDiv w:val="1"/>
      <w:marLeft w:val="0"/>
      <w:marRight w:val="0"/>
      <w:marTop w:val="0"/>
      <w:marBottom w:val="0"/>
      <w:divBdr>
        <w:top w:val="none" w:sz="0" w:space="0" w:color="auto"/>
        <w:left w:val="none" w:sz="0" w:space="0" w:color="auto"/>
        <w:bottom w:val="none" w:sz="0" w:space="0" w:color="auto"/>
        <w:right w:val="none" w:sz="0" w:space="0" w:color="auto"/>
      </w:divBdr>
    </w:div>
    <w:div w:id="1266110748">
      <w:bodyDiv w:val="1"/>
      <w:marLeft w:val="0"/>
      <w:marRight w:val="0"/>
      <w:marTop w:val="0"/>
      <w:marBottom w:val="0"/>
      <w:divBdr>
        <w:top w:val="none" w:sz="0" w:space="0" w:color="auto"/>
        <w:left w:val="none" w:sz="0" w:space="0" w:color="auto"/>
        <w:bottom w:val="none" w:sz="0" w:space="0" w:color="auto"/>
        <w:right w:val="none" w:sz="0" w:space="0" w:color="auto"/>
      </w:divBdr>
    </w:div>
    <w:div w:id="1420445305">
      <w:bodyDiv w:val="1"/>
      <w:marLeft w:val="0"/>
      <w:marRight w:val="0"/>
      <w:marTop w:val="0"/>
      <w:marBottom w:val="0"/>
      <w:divBdr>
        <w:top w:val="none" w:sz="0" w:space="0" w:color="auto"/>
        <w:left w:val="none" w:sz="0" w:space="0" w:color="auto"/>
        <w:bottom w:val="none" w:sz="0" w:space="0" w:color="auto"/>
        <w:right w:val="none" w:sz="0" w:space="0" w:color="auto"/>
      </w:divBdr>
    </w:div>
    <w:div w:id="1572540157">
      <w:bodyDiv w:val="1"/>
      <w:marLeft w:val="0"/>
      <w:marRight w:val="0"/>
      <w:marTop w:val="0"/>
      <w:marBottom w:val="0"/>
      <w:divBdr>
        <w:top w:val="none" w:sz="0" w:space="0" w:color="auto"/>
        <w:left w:val="none" w:sz="0" w:space="0" w:color="auto"/>
        <w:bottom w:val="none" w:sz="0" w:space="0" w:color="auto"/>
        <w:right w:val="none" w:sz="0" w:space="0" w:color="auto"/>
      </w:divBdr>
    </w:div>
    <w:div w:id="1617175394">
      <w:bodyDiv w:val="1"/>
      <w:marLeft w:val="0"/>
      <w:marRight w:val="0"/>
      <w:marTop w:val="0"/>
      <w:marBottom w:val="0"/>
      <w:divBdr>
        <w:top w:val="none" w:sz="0" w:space="0" w:color="auto"/>
        <w:left w:val="none" w:sz="0" w:space="0" w:color="auto"/>
        <w:bottom w:val="none" w:sz="0" w:space="0" w:color="auto"/>
        <w:right w:val="none" w:sz="0" w:space="0" w:color="auto"/>
      </w:divBdr>
    </w:div>
    <w:div w:id="1641766298">
      <w:bodyDiv w:val="1"/>
      <w:marLeft w:val="0"/>
      <w:marRight w:val="0"/>
      <w:marTop w:val="0"/>
      <w:marBottom w:val="0"/>
      <w:divBdr>
        <w:top w:val="none" w:sz="0" w:space="0" w:color="auto"/>
        <w:left w:val="none" w:sz="0" w:space="0" w:color="auto"/>
        <w:bottom w:val="none" w:sz="0" w:space="0" w:color="auto"/>
        <w:right w:val="none" w:sz="0" w:space="0" w:color="auto"/>
      </w:divBdr>
    </w:div>
    <w:div w:id="1727801505">
      <w:bodyDiv w:val="1"/>
      <w:marLeft w:val="0"/>
      <w:marRight w:val="0"/>
      <w:marTop w:val="0"/>
      <w:marBottom w:val="0"/>
      <w:divBdr>
        <w:top w:val="none" w:sz="0" w:space="0" w:color="auto"/>
        <w:left w:val="none" w:sz="0" w:space="0" w:color="auto"/>
        <w:bottom w:val="none" w:sz="0" w:space="0" w:color="auto"/>
        <w:right w:val="none" w:sz="0" w:space="0" w:color="auto"/>
      </w:divBdr>
    </w:div>
    <w:div w:id="1956136152">
      <w:bodyDiv w:val="1"/>
      <w:marLeft w:val="0"/>
      <w:marRight w:val="0"/>
      <w:marTop w:val="0"/>
      <w:marBottom w:val="0"/>
      <w:divBdr>
        <w:top w:val="none" w:sz="0" w:space="0" w:color="auto"/>
        <w:left w:val="none" w:sz="0" w:space="0" w:color="auto"/>
        <w:bottom w:val="none" w:sz="0" w:space="0" w:color="auto"/>
        <w:right w:val="none" w:sz="0" w:space="0" w:color="auto"/>
      </w:divBdr>
    </w:div>
    <w:div w:id="1982071255">
      <w:bodyDiv w:val="1"/>
      <w:marLeft w:val="0"/>
      <w:marRight w:val="0"/>
      <w:marTop w:val="0"/>
      <w:marBottom w:val="0"/>
      <w:divBdr>
        <w:top w:val="none" w:sz="0" w:space="0" w:color="auto"/>
        <w:left w:val="none" w:sz="0" w:space="0" w:color="auto"/>
        <w:bottom w:val="none" w:sz="0" w:space="0" w:color="auto"/>
        <w:right w:val="none" w:sz="0" w:space="0" w:color="auto"/>
      </w:divBdr>
    </w:div>
    <w:div w:id="2024045268">
      <w:bodyDiv w:val="1"/>
      <w:marLeft w:val="0"/>
      <w:marRight w:val="0"/>
      <w:marTop w:val="0"/>
      <w:marBottom w:val="0"/>
      <w:divBdr>
        <w:top w:val="none" w:sz="0" w:space="0" w:color="auto"/>
        <w:left w:val="none" w:sz="0" w:space="0" w:color="auto"/>
        <w:bottom w:val="none" w:sz="0" w:space="0" w:color="auto"/>
        <w:right w:val="none" w:sz="0" w:space="0" w:color="auto"/>
      </w:divBdr>
    </w:div>
    <w:div w:id="214631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8" Type="http://schemas.openxmlformats.org/officeDocument/2006/relationships/hyperlink" Target="consultantplus://offline/ref=BF44367420B1F883EE5A188B8439C12DEFDB007D61A435233F18C3E7C2EE60242C15DFF7EAB82435vCB6H" TargetMode="External"/><Relationship Id="rId26" Type="http://schemas.openxmlformats.org/officeDocument/2006/relationships/hyperlink" Target="http://internet.garant.ru/" TargetMode="External"/><Relationship Id="rId39" Type="http://schemas.openxmlformats.org/officeDocument/2006/relationships/hyperlink" Target="consultantplus://offline/ref=4B1BC5178CFA277DCE7A0915AE6B9EC74A2982FB58FDC077D7FB572D6B03100BFBC1CC87FEE2C59823y5C" TargetMode="External"/><Relationship Id="rId3" Type="http://schemas.openxmlformats.org/officeDocument/2006/relationships/numbering" Target="numbering.xml"/><Relationship Id="rId21" Type="http://schemas.openxmlformats.org/officeDocument/2006/relationships/hyperlink" Target="https://internet.garant.ru/" TargetMode="External"/><Relationship Id="rId34" Type="http://schemas.openxmlformats.org/officeDocument/2006/relationships/hyperlink" Target="consultantplus://offline/ref=DF1A0FD5FAE7902E0AEFCD4EE274F204075F97C077AC3861E43A7190FB22804AF7759FA03FC6BBB5MCEFI" TargetMode="External"/><Relationship Id="rId42" Type="http://schemas.openxmlformats.org/officeDocument/2006/relationships/hyperlink" Target="http://internet.garant.ru/" TargetMode="External"/><Relationship Id="rId47" Type="http://schemas.openxmlformats.org/officeDocument/2006/relationships/hyperlink" Target="http://internet.garant.ru/" TargetMode="External"/><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7" Type="http://schemas.openxmlformats.org/officeDocument/2006/relationships/hyperlink" Target="consultantplus://offline/ref=BF44367420B1F883EE5A188B8439C12DEFDB007D61A435233F18C3E7C2EE60242C15DFF7E2BCv2BEH" TargetMode="External"/><Relationship Id="rId25" Type="http://schemas.openxmlformats.org/officeDocument/2006/relationships/hyperlink" Target="http://internet.garant.ru/" TargetMode="External"/><Relationship Id="rId33" Type="http://schemas.openxmlformats.org/officeDocument/2006/relationships/hyperlink" Target="consultantplus://offline/ref=DF1A0FD5FAE7902E0AEFCD4EE274F204075F97C077AC3861E43A7190FB22804AF7759FA03FC4B8B6MCEAI"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2" Type="http://schemas.openxmlformats.org/officeDocument/2006/relationships/customXml" Target="../customXml/item2.xml"/><Relationship Id="rId16" Type="http://schemas.openxmlformats.org/officeDocument/2006/relationships/hyperlink" Target="garantF1://12081350.4000" TargetMode="External"/><Relationship Id="rId20" Type="http://schemas.openxmlformats.org/officeDocument/2006/relationships/hyperlink" Target="https://internet.garant.ru/" TargetMode="External"/><Relationship Id="rId29" Type="http://schemas.openxmlformats.org/officeDocument/2006/relationships/hyperlink" Target="https://base.garant.ru/12181732/b1c53f47d0bb3a791ad5868c560616f5/" TargetMode="External"/><Relationship Id="rId41"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24" Type="http://schemas.openxmlformats.org/officeDocument/2006/relationships/hyperlink" Target="https://internet.garant.ru/" TargetMode="External"/><Relationship Id="rId32" Type="http://schemas.openxmlformats.org/officeDocument/2006/relationships/hyperlink" Target="consultantplus://offline/ref=DF1A0FD5FAE7902E0AEFCD4EE274F204075F97C077AC3861E43A7190FB22804AF7759FA03FC4B8B6MCEAI" TargetMode="External"/><Relationship Id="rId37" Type="http://schemas.openxmlformats.org/officeDocument/2006/relationships/hyperlink" Target="http://internet.garant.ru/" TargetMode="External"/><Relationship Id="rId40" Type="http://schemas.openxmlformats.org/officeDocument/2006/relationships/hyperlink" Target="consultantplus://offline/ref=BFD238A5F01A4E44B5F202FEE034557510E214A9BE08DA570271A033CBDE13FC375B6531EA37E487NAVED" TargetMode="External"/><Relationship Id="rId45" Type="http://schemas.openxmlformats.org/officeDocument/2006/relationships/hyperlink" Target="https://internet.garant.ru/" TargetMode="External"/><Relationship Id="rId5" Type="http://schemas.microsoft.com/office/2007/relationships/stylesWithEffects" Target="stylesWithEffect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base.garant.ru/12181732/b1c53f47d0bb3a791ad5868c560616f5/" TargetMode="External"/><Relationship Id="rId36" Type="http://schemas.openxmlformats.org/officeDocument/2006/relationships/hyperlink" Target="consultantplus://offline/ref=115FF2BDA98D47C2883E3A0CB47B3A40D4D1FA0A3BE9B52FDCDF9A0C559FC78B64F6F451EE2AF88FX4Q9B" TargetMode="External"/><Relationship Id="rId49" Type="http://schemas.openxmlformats.org/officeDocument/2006/relationships/fontTable" Target="fontTable.xml"/><Relationship Id="rId10"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9" Type="http://schemas.openxmlformats.org/officeDocument/2006/relationships/hyperlink" Target="consultantplus://offline/ref=BF44367420B1F883EE5A188B8439C12DEFDB007D61A435233F18C3E7C2EE60242C15DFF7EAB82434vCBFH" TargetMode="External"/><Relationship Id="rId31" Type="http://schemas.openxmlformats.org/officeDocument/2006/relationships/hyperlink" Target="http://internet.garant.ru/" TargetMode="External"/><Relationship Id="rId44" Type="http://schemas.openxmlformats.org/officeDocument/2006/relationships/hyperlink" Target="https://internet.garant.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22" Type="http://schemas.openxmlformats.org/officeDocument/2006/relationships/hyperlink" Target="https://internet.garant.ru/" TargetMode="External"/><Relationship Id="rId27" Type="http://schemas.openxmlformats.org/officeDocument/2006/relationships/hyperlink" Target="https://base.garant.ru/12181732/b1c53f47d0bb3a791ad5868c560616f5/" TargetMode="External"/><Relationship Id="rId30" Type="http://schemas.openxmlformats.org/officeDocument/2006/relationships/hyperlink" Target="https://base.garant.ru/12181732/b1c53f47d0bb3a791ad5868c560616f5/" TargetMode="External"/><Relationship Id="rId35" Type="http://schemas.openxmlformats.org/officeDocument/2006/relationships/hyperlink" Target="https://internet.garant.ru/" TargetMode="External"/><Relationship Id="rId43" Type="http://schemas.openxmlformats.org/officeDocument/2006/relationships/hyperlink" Target="http://internet.garant.ru/" TargetMode="External"/><Relationship Id="rId48" Type="http://schemas.openxmlformats.org/officeDocument/2006/relationships/footer" Target="footer1.xml"/><Relationship Id="rId8"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г. Нерюнгри                                                                                                                                               2022 год</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68FC57-2C05-4E77-AFDB-CEB536441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3258</TotalTime>
  <Pages>1</Pages>
  <Words>7645</Words>
  <Characters>43578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Акт                                                                                                                                                                                                от          мая  2022 года                                  </vt:lpstr>
    </vt:vector>
  </TitlesOfParts>
  <Company>Контрольно-счетная палата мо «нерюнгринский район»</Company>
  <LinksUpToDate>false</LinksUpToDate>
  <CharactersWithSpaces>51121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                                                                                                                                                                                                от  11   мая  2022 года                                                                          по результатам контрольного мероприятия: «Проверка  годовой бюджетной отчетности за 2021 год Администрации городского поселения «Поселок Чульман» Нерюнгринского района</dc:title>
  <dc:creator>Юлия</dc:creator>
  <cp:lastModifiedBy>User</cp:lastModifiedBy>
  <cp:revision>165</cp:revision>
  <cp:lastPrinted>2022-05-30T09:16:00Z</cp:lastPrinted>
  <dcterms:created xsi:type="dcterms:W3CDTF">2021-05-11T00:27:00Z</dcterms:created>
  <dcterms:modified xsi:type="dcterms:W3CDTF">2022-05-30T09:36:00Z</dcterms:modified>
</cp:coreProperties>
</file>